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C48" w:rsidRPr="0079515F" w:rsidRDefault="00B56DCA" w:rsidP="00976B05">
      <w:pPr>
        <w:jc w:val="right"/>
      </w:pPr>
      <w:r>
        <w:rPr>
          <w:rFonts w:ascii="Tahoma" w:hAnsi="Tahoma" w:cs="Tahoma"/>
          <w:sz w:val="20"/>
          <w:szCs w:val="20"/>
        </w:rPr>
        <w:t>0</w:t>
      </w:r>
      <w:r w:rsidR="00871339">
        <w:rPr>
          <w:rFonts w:ascii="Tahoma" w:hAnsi="Tahoma" w:cs="Tahoma"/>
          <w:sz w:val="20"/>
          <w:szCs w:val="20"/>
        </w:rPr>
        <w:t>6</w:t>
      </w:r>
      <w:r w:rsidR="004E6C48" w:rsidRPr="0079515F">
        <w:rPr>
          <w:rFonts w:ascii="Tahoma" w:hAnsi="Tahoma" w:cs="Tahoma"/>
          <w:sz w:val="20"/>
          <w:szCs w:val="20"/>
        </w:rPr>
        <w:t xml:space="preserve"> de </w:t>
      </w:r>
      <w:r>
        <w:rPr>
          <w:rFonts w:ascii="Tahoma" w:hAnsi="Tahoma" w:cs="Tahoma"/>
          <w:sz w:val="20"/>
          <w:szCs w:val="20"/>
        </w:rPr>
        <w:t>julio</w:t>
      </w:r>
      <w:r w:rsidR="004E6C48" w:rsidRPr="009D2B02">
        <w:rPr>
          <w:rFonts w:ascii="Tahoma" w:hAnsi="Tahoma" w:cs="Tahoma"/>
          <w:sz w:val="20"/>
          <w:szCs w:val="20"/>
        </w:rPr>
        <w:t xml:space="preserve"> de 2015</w:t>
      </w:r>
      <w:r w:rsidR="004E6C48" w:rsidRPr="0079515F">
        <w:t xml:space="preserve"> </w:t>
      </w:r>
    </w:p>
    <w:p w:rsidR="00976B05" w:rsidRPr="00B20B05" w:rsidRDefault="00B56DCA" w:rsidP="009D2B02">
      <w:pPr>
        <w:spacing w:after="0" w:line="240" w:lineRule="auto"/>
        <w:rPr>
          <w:b/>
        </w:rPr>
      </w:pPr>
      <w:r>
        <w:rPr>
          <w:b/>
        </w:rPr>
        <w:t xml:space="preserve">Estrategias de manejo en </w:t>
      </w:r>
      <w:r w:rsidR="00321C3F" w:rsidRPr="00B20B05">
        <w:rPr>
          <w:b/>
        </w:rPr>
        <w:t>Agricultura Consciente</w:t>
      </w:r>
      <w:r w:rsidR="00502D8A" w:rsidRPr="00B20B05">
        <w:rPr>
          <w:b/>
        </w:rPr>
        <w:t xml:space="preserve"> 2015</w:t>
      </w:r>
    </w:p>
    <w:p w:rsidR="00B20B05" w:rsidRPr="009D2B02" w:rsidRDefault="00B20B05" w:rsidP="009D2B02">
      <w:pPr>
        <w:spacing w:after="0" w:line="240" w:lineRule="auto"/>
        <w:rPr>
          <w:rFonts w:ascii="Tahoma" w:hAnsi="Tahoma" w:cs="Tahoma"/>
          <w:b/>
          <w:sz w:val="20"/>
          <w:szCs w:val="20"/>
        </w:rPr>
      </w:pPr>
    </w:p>
    <w:p w:rsidR="007949A4" w:rsidRDefault="00B56DCA" w:rsidP="00B56DCA">
      <w:pPr>
        <w:spacing w:after="0" w:line="240" w:lineRule="auto"/>
        <w:rPr>
          <w:rFonts w:ascii="Tahoma" w:hAnsi="Tahoma" w:cs="Tahoma"/>
          <w:b/>
          <w:sz w:val="20"/>
          <w:szCs w:val="20"/>
        </w:rPr>
      </w:pPr>
      <w:r>
        <w:rPr>
          <w:rFonts w:ascii="Tahoma" w:hAnsi="Tahoma" w:cs="Tahoma"/>
          <w:b/>
          <w:sz w:val="36"/>
          <w:szCs w:val="36"/>
        </w:rPr>
        <w:t>Trigo: Cómo enfrentar el cambio climático</w:t>
      </w:r>
    </w:p>
    <w:p w:rsidR="00B56DCA" w:rsidRPr="009D2B02" w:rsidRDefault="00B56DCA" w:rsidP="00B56DCA">
      <w:pPr>
        <w:spacing w:after="0" w:line="240" w:lineRule="auto"/>
        <w:rPr>
          <w:rFonts w:ascii="Tahoma" w:hAnsi="Tahoma" w:cs="Tahoma"/>
          <w:b/>
          <w:sz w:val="20"/>
          <w:szCs w:val="20"/>
        </w:rPr>
      </w:pPr>
    </w:p>
    <w:p w:rsidR="00B56DCA" w:rsidRDefault="00B56DCA" w:rsidP="009D2B02">
      <w:pPr>
        <w:spacing w:after="0" w:line="240" w:lineRule="auto"/>
        <w:jc w:val="both"/>
        <w:rPr>
          <w:rFonts w:ascii="Tahoma" w:hAnsi="Tahoma" w:cs="Tahoma"/>
          <w:b/>
          <w:i/>
          <w:sz w:val="20"/>
          <w:szCs w:val="20"/>
        </w:rPr>
      </w:pPr>
      <w:r>
        <w:rPr>
          <w:rFonts w:ascii="Tahoma" w:hAnsi="Tahoma" w:cs="Tahoma"/>
          <w:b/>
          <w:i/>
          <w:sz w:val="20"/>
          <w:szCs w:val="20"/>
        </w:rPr>
        <w:t>Aumento de la temperatura, reducción del período con heladas y mayores precipitaciones son los principales cambios que está mostrando el clima en las regiones agrícolas argentina</w:t>
      </w:r>
      <w:r w:rsidR="002E3DA7">
        <w:rPr>
          <w:rFonts w:ascii="Tahoma" w:hAnsi="Tahoma" w:cs="Tahoma"/>
          <w:b/>
          <w:i/>
          <w:sz w:val="20"/>
          <w:szCs w:val="20"/>
        </w:rPr>
        <w:t>s</w:t>
      </w:r>
      <w:r>
        <w:rPr>
          <w:rFonts w:ascii="Tahoma" w:hAnsi="Tahoma" w:cs="Tahoma"/>
          <w:b/>
          <w:i/>
          <w:sz w:val="20"/>
          <w:szCs w:val="20"/>
        </w:rPr>
        <w:t xml:space="preserve">. </w:t>
      </w:r>
      <w:r w:rsidR="003E4A20">
        <w:rPr>
          <w:rFonts w:ascii="Tahoma" w:hAnsi="Tahoma" w:cs="Tahoma"/>
          <w:b/>
          <w:i/>
          <w:sz w:val="20"/>
          <w:szCs w:val="20"/>
        </w:rPr>
        <w:t xml:space="preserve">Frente a ese nuevo </w:t>
      </w:r>
      <w:r w:rsidR="006E1837">
        <w:rPr>
          <w:rFonts w:ascii="Tahoma" w:hAnsi="Tahoma" w:cs="Tahoma"/>
          <w:b/>
          <w:i/>
          <w:sz w:val="20"/>
          <w:szCs w:val="20"/>
        </w:rPr>
        <w:t>contexto</w:t>
      </w:r>
      <w:r w:rsidR="00871339">
        <w:rPr>
          <w:rFonts w:ascii="Tahoma" w:hAnsi="Tahoma" w:cs="Tahoma"/>
          <w:b/>
          <w:i/>
          <w:sz w:val="20"/>
          <w:szCs w:val="20"/>
        </w:rPr>
        <w:t xml:space="preserve">, </w:t>
      </w:r>
      <w:r>
        <w:rPr>
          <w:rFonts w:ascii="Tahoma" w:hAnsi="Tahoma" w:cs="Tahoma"/>
          <w:b/>
          <w:i/>
          <w:sz w:val="20"/>
          <w:szCs w:val="20"/>
        </w:rPr>
        <w:t>Daniel Miralles</w:t>
      </w:r>
      <w:r w:rsidR="00871339">
        <w:rPr>
          <w:rFonts w:ascii="Tahoma" w:hAnsi="Tahoma" w:cs="Tahoma"/>
          <w:b/>
          <w:i/>
          <w:sz w:val="20"/>
          <w:szCs w:val="20"/>
        </w:rPr>
        <w:t>, de la FAUBA,</w:t>
      </w:r>
      <w:r>
        <w:rPr>
          <w:rFonts w:ascii="Tahoma" w:hAnsi="Tahoma" w:cs="Tahoma"/>
          <w:b/>
          <w:i/>
          <w:sz w:val="20"/>
          <w:szCs w:val="20"/>
        </w:rPr>
        <w:t xml:space="preserve"> explica</w:t>
      </w:r>
      <w:r w:rsidR="003E4A20">
        <w:rPr>
          <w:rFonts w:ascii="Tahoma" w:hAnsi="Tahoma" w:cs="Tahoma"/>
          <w:b/>
          <w:i/>
          <w:sz w:val="20"/>
          <w:szCs w:val="20"/>
        </w:rPr>
        <w:t xml:space="preserve"> las estrategias de manejo del cultivo de trigo</w:t>
      </w:r>
      <w:r w:rsidR="002E3DA7">
        <w:rPr>
          <w:rFonts w:ascii="Tahoma" w:hAnsi="Tahoma" w:cs="Tahoma"/>
          <w:b/>
          <w:i/>
          <w:sz w:val="20"/>
          <w:szCs w:val="20"/>
        </w:rPr>
        <w:t xml:space="preserve">. La </w:t>
      </w:r>
      <w:r>
        <w:rPr>
          <w:rFonts w:ascii="Tahoma" w:hAnsi="Tahoma" w:cs="Tahoma"/>
          <w:b/>
          <w:i/>
          <w:sz w:val="20"/>
          <w:szCs w:val="20"/>
        </w:rPr>
        <w:t>charla se encuentra onlin</w:t>
      </w:r>
      <w:r w:rsidR="002E3DA7">
        <w:rPr>
          <w:rFonts w:ascii="Tahoma" w:hAnsi="Tahoma" w:cs="Tahoma"/>
          <w:b/>
          <w:i/>
          <w:sz w:val="20"/>
          <w:szCs w:val="20"/>
        </w:rPr>
        <w:t>e</w:t>
      </w:r>
      <w:r w:rsidR="00871339">
        <w:rPr>
          <w:rFonts w:ascii="Tahoma" w:hAnsi="Tahoma" w:cs="Tahoma"/>
          <w:b/>
          <w:i/>
          <w:sz w:val="20"/>
          <w:szCs w:val="20"/>
        </w:rPr>
        <w:t xml:space="preserve"> y</w:t>
      </w:r>
      <w:r w:rsidR="002E3DA7">
        <w:rPr>
          <w:rFonts w:ascii="Tahoma" w:hAnsi="Tahoma" w:cs="Tahoma"/>
          <w:b/>
          <w:i/>
          <w:sz w:val="20"/>
          <w:szCs w:val="20"/>
        </w:rPr>
        <w:t xml:space="preserve"> perten</w:t>
      </w:r>
      <w:r w:rsidR="00871339">
        <w:rPr>
          <w:rFonts w:ascii="Tahoma" w:hAnsi="Tahoma" w:cs="Tahoma"/>
          <w:b/>
          <w:i/>
          <w:sz w:val="20"/>
          <w:szCs w:val="20"/>
        </w:rPr>
        <w:t>ec</w:t>
      </w:r>
      <w:r w:rsidR="002E3DA7">
        <w:rPr>
          <w:rFonts w:ascii="Tahoma" w:hAnsi="Tahoma" w:cs="Tahoma"/>
          <w:b/>
          <w:i/>
          <w:sz w:val="20"/>
          <w:szCs w:val="20"/>
        </w:rPr>
        <w:t xml:space="preserve">e al </w:t>
      </w:r>
      <w:r>
        <w:rPr>
          <w:rFonts w:ascii="Tahoma" w:hAnsi="Tahoma" w:cs="Tahoma"/>
          <w:b/>
          <w:i/>
          <w:sz w:val="20"/>
          <w:szCs w:val="20"/>
        </w:rPr>
        <w:t>ciclo 2015 del programa A</w:t>
      </w:r>
      <w:r w:rsidR="00871339">
        <w:rPr>
          <w:rFonts w:ascii="Tahoma" w:hAnsi="Tahoma" w:cs="Tahoma"/>
          <w:b/>
          <w:i/>
          <w:sz w:val="20"/>
          <w:szCs w:val="20"/>
        </w:rPr>
        <w:t xml:space="preserve">gricultura Consciente de </w:t>
      </w:r>
      <w:proofErr w:type="spellStart"/>
      <w:r w:rsidR="00871339">
        <w:rPr>
          <w:rFonts w:ascii="Tahoma" w:hAnsi="Tahoma" w:cs="Tahoma"/>
          <w:b/>
          <w:i/>
          <w:sz w:val="20"/>
          <w:szCs w:val="20"/>
        </w:rPr>
        <w:t>Nidera</w:t>
      </w:r>
      <w:proofErr w:type="spellEnd"/>
      <w:r w:rsidR="00871339">
        <w:rPr>
          <w:rFonts w:ascii="Tahoma" w:hAnsi="Tahoma" w:cs="Tahoma"/>
          <w:b/>
          <w:i/>
          <w:sz w:val="20"/>
          <w:szCs w:val="20"/>
        </w:rPr>
        <w:t xml:space="preserve"> (www.agriculturaconsciente.com)</w:t>
      </w:r>
      <w:r>
        <w:rPr>
          <w:rFonts w:ascii="Tahoma" w:hAnsi="Tahoma" w:cs="Tahoma"/>
          <w:b/>
          <w:i/>
          <w:sz w:val="20"/>
          <w:szCs w:val="20"/>
        </w:rPr>
        <w:t xml:space="preserve">  </w:t>
      </w:r>
    </w:p>
    <w:p w:rsidR="00B56DCA" w:rsidRDefault="00B56DCA" w:rsidP="009D2B02">
      <w:pPr>
        <w:spacing w:after="0" w:line="240" w:lineRule="auto"/>
        <w:jc w:val="both"/>
        <w:rPr>
          <w:rFonts w:ascii="Tahoma" w:hAnsi="Tahoma" w:cs="Tahoma"/>
          <w:b/>
          <w:i/>
          <w:sz w:val="20"/>
          <w:szCs w:val="20"/>
        </w:rPr>
      </w:pPr>
    </w:p>
    <w:p w:rsidR="007D13BE" w:rsidRPr="00B56DCA" w:rsidRDefault="007D13BE" w:rsidP="00B56DCA">
      <w:pPr>
        <w:spacing w:after="0" w:line="240" w:lineRule="auto"/>
        <w:ind w:firstLine="708"/>
        <w:jc w:val="both"/>
        <w:rPr>
          <w:rFonts w:ascii="Tahoma" w:hAnsi="Tahoma" w:cs="Tahoma"/>
          <w:sz w:val="20"/>
          <w:szCs w:val="20"/>
        </w:rPr>
      </w:pPr>
      <w:r w:rsidRPr="00B56DCA">
        <w:rPr>
          <w:rFonts w:ascii="Tahoma" w:hAnsi="Tahoma" w:cs="Tahoma"/>
          <w:sz w:val="20"/>
          <w:szCs w:val="20"/>
        </w:rPr>
        <w:t xml:space="preserve">El trigo es uno de los cultivos más afectados por el cambio climático. </w:t>
      </w:r>
      <w:r w:rsidR="00871339">
        <w:rPr>
          <w:rFonts w:ascii="Tahoma" w:hAnsi="Tahoma" w:cs="Tahoma"/>
          <w:sz w:val="20"/>
          <w:szCs w:val="20"/>
        </w:rPr>
        <w:t xml:space="preserve">En la tercera capacitación del ciclo 2015 del programa Agricultura Consciente (www.agriculturaconsciente.com) de </w:t>
      </w:r>
      <w:proofErr w:type="spellStart"/>
      <w:r w:rsidR="00871339">
        <w:rPr>
          <w:rFonts w:ascii="Tahoma" w:hAnsi="Tahoma" w:cs="Tahoma"/>
          <w:sz w:val="20"/>
          <w:szCs w:val="20"/>
        </w:rPr>
        <w:t>Nidera</w:t>
      </w:r>
      <w:proofErr w:type="spellEnd"/>
      <w:r w:rsidR="00871339">
        <w:rPr>
          <w:rFonts w:ascii="Tahoma" w:hAnsi="Tahoma" w:cs="Tahoma"/>
          <w:sz w:val="20"/>
          <w:szCs w:val="20"/>
        </w:rPr>
        <w:t xml:space="preserve">, Daniel Miralles, investigador de </w:t>
      </w:r>
      <w:smartTag w:uri="urn:schemas-microsoft-com:office:smarttags" w:element="PersonName">
        <w:smartTagPr>
          <w:attr w:name="ProductID" w:val="la Facultad"/>
        </w:smartTagPr>
        <w:r w:rsidR="00871339" w:rsidRPr="00B56DCA">
          <w:rPr>
            <w:rFonts w:ascii="Tahoma" w:hAnsi="Tahoma" w:cs="Tahoma"/>
            <w:sz w:val="20"/>
            <w:szCs w:val="20"/>
          </w:rPr>
          <w:t>la Facultad</w:t>
        </w:r>
      </w:smartTag>
      <w:r w:rsidR="00871339" w:rsidRPr="00B56DCA">
        <w:rPr>
          <w:rFonts w:ascii="Tahoma" w:hAnsi="Tahoma" w:cs="Tahoma"/>
          <w:sz w:val="20"/>
          <w:szCs w:val="20"/>
        </w:rPr>
        <w:t xml:space="preserve"> de Agronomía de </w:t>
      </w:r>
      <w:smartTag w:uri="urn:schemas-microsoft-com:office:smarttags" w:element="PersonName">
        <w:smartTagPr>
          <w:attr w:name="ProductID" w:val="la Universidad"/>
        </w:smartTagPr>
        <w:r w:rsidR="00871339" w:rsidRPr="00B56DCA">
          <w:rPr>
            <w:rFonts w:ascii="Tahoma" w:hAnsi="Tahoma" w:cs="Tahoma"/>
            <w:sz w:val="20"/>
            <w:szCs w:val="20"/>
          </w:rPr>
          <w:t>la Universidad</w:t>
        </w:r>
      </w:smartTag>
      <w:r w:rsidR="00871339" w:rsidRPr="00B56DCA">
        <w:rPr>
          <w:rFonts w:ascii="Tahoma" w:hAnsi="Tahoma" w:cs="Tahoma"/>
          <w:sz w:val="20"/>
          <w:szCs w:val="20"/>
        </w:rPr>
        <w:t xml:space="preserve"> de Buenos Aires y del CONICET</w:t>
      </w:r>
      <w:r w:rsidR="00871339">
        <w:rPr>
          <w:rFonts w:ascii="Tahoma" w:hAnsi="Tahoma" w:cs="Tahoma"/>
          <w:sz w:val="20"/>
          <w:szCs w:val="20"/>
        </w:rPr>
        <w:t>, analiza l</w:t>
      </w:r>
      <w:r w:rsidRPr="00B56DCA">
        <w:rPr>
          <w:rFonts w:ascii="Tahoma" w:hAnsi="Tahoma" w:cs="Tahoma"/>
          <w:sz w:val="20"/>
          <w:szCs w:val="20"/>
        </w:rPr>
        <w:t>os impactos que recibe el cereal y las herramientas para atenuarlos</w:t>
      </w:r>
      <w:r w:rsidR="00871339">
        <w:rPr>
          <w:rFonts w:ascii="Tahoma" w:hAnsi="Tahoma" w:cs="Tahoma"/>
          <w:sz w:val="20"/>
          <w:szCs w:val="20"/>
        </w:rPr>
        <w:t>.</w:t>
      </w:r>
      <w:r w:rsidRPr="00B56DCA">
        <w:rPr>
          <w:rFonts w:ascii="Tahoma" w:hAnsi="Tahoma" w:cs="Tahoma"/>
          <w:sz w:val="20"/>
          <w:szCs w:val="20"/>
        </w:rPr>
        <w:t xml:space="preserve"> En cuatro videos, el </w:t>
      </w:r>
      <w:r w:rsidR="002E3DA7">
        <w:rPr>
          <w:rFonts w:ascii="Tahoma" w:hAnsi="Tahoma" w:cs="Tahoma"/>
          <w:sz w:val="20"/>
          <w:szCs w:val="20"/>
        </w:rPr>
        <w:t>e</w:t>
      </w:r>
      <w:r w:rsidRPr="00B56DCA">
        <w:rPr>
          <w:rFonts w:ascii="Tahoma" w:hAnsi="Tahoma" w:cs="Tahoma"/>
          <w:sz w:val="20"/>
          <w:szCs w:val="20"/>
        </w:rPr>
        <w:t xml:space="preserve">specialista detalla qué ha ocurrido con las heladas, cómo manejarse estratégicamente con los cambios en las fechas de siembra y cuándo los anegamientos por excesos hídricos comienzan a perjudicar </w:t>
      </w:r>
      <w:r w:rsidR="00871339">
        <w:rPr>
          <w:rFonts w:ascii="Tahoma" w:hAnsi="Tahoma" w:cs="Tahoma"/>
          <w:sz w:val="20"/>
          <w:szCs w:val="20"/>
        </w:rPr>
        <w:t>e</w:t>
      </w:r>
      <w:r w:rsidRPr="00B56DCA">
        <w:rPr>
          <w:rFonts w:ascii="Tahoma" w:hAnsi="Tahoma" w:cs="Tahoma"/>
          <w:sz w:val="20"/>
          <w:szCs w:val="20"/>
        </w:rPr>
        <w:t>l rendimiento del trigo.</w:t>
      </w:r>
    </w:p>
    <w:p w:rsidR="007D13BE" w:rsidRPr="00B56DCA" w:rsidRDefault="007D13BE" w:rsidP="00B56DCA">
      <w:pPr>
        <w:spacing w:after="0" w:line="240" w:lineRule="auto"/>
        <w:ind w:firstLine="708"/>
        <w:jc w:val="both"/>
        <w:rPr>
          <w:rFonts w:ascii="Tahoma" w:hAnsi="Tahoma" w:cs="Tahoma"/>
          <w:sz w:val="20"/>
          <w:szCs w:val="20"/>
        </w:rPr>
      </w:pPr>
      <w:r w:rsidRPr="00B56DCA">
        <w:rPr>
          <w:rFonts w:ascii="Tahoma" w:hAnsi="Tahoma" w:cs="Tahoma"/>
          <w:sz w:val="20"/>
          <w:szCs w:val="20"/>
        </w:rPr>
        <w:t xml:space="preserve">Miralles señala que entre las principales variables que han provocado el cambio climático aparece el aumento de la temperatura (“especialmente de la temperatura media que en el cono sur se encuentra </w:t>
      </w:r>
      <w:proofErr w:type="spellStart"/>
      <w:r w:rsidRPr="00B56DCA">
        <w:rPr>
          <w:rFonts w:ascii="Tahoma" w:hAnsi="Tahoma" w:cs="Tahoma"/>
          <w:sz w:val="20"/>
          <w:szCs w:val="20"/>
        </w:rPr>
        <w:t>traccionada</w:t>
      </w:r>
      <w:proofErr w:type="spellEnd"/>
      <w:r w:rsidRPr="00B56DCA">
        <w:rPr>
          <w:rFonts w:ascii="Tahoma" w:hAnsi="Tahoma" w:cs="Tahoma"/>
          <w:sz w:val="20"/>
          <w:szCs w:val="20"/>
        </w:rPr>
        <w:t xml:space="preserve"> por un aumento de la temperatura mínima”, indica el técnico), aumento en los niveles de dióxido de carbono en la atmósfera (“que continuará en ese sentido”), aumento de los golpes de calor (“que van a afectar a los cultivos de invierno”) y un aumento de las precipitaciones (“que irán en incremento en los próximos años”).</w:t>
      </w:r>
    </w:p>
    <w:p w:rsidR="00206821" w:rsidRDefault="007D13BE" w:rsidP="00B56DCA">
      <w:pPr>
        <w:spacing w:after="0" w:line="240" w:lineRule="auto"/>
        <w:ind w:firstLine="708"/>
        <w:jc w:val="both"/>
        <w:rPr>
          <w:rFonts w:ascii="Tahoma" w:hAnsi="Tahoma" w:cs="Tahoma"/>
          <w:sz w:val="20"/>
          <w:szCs w:val="20"/>
        </w:rPr>
      </w:pPr>
      <w:r w:rsidRPr="00B56DCA">
        <w:rPr>
          <w:rFonts w:ascii="Tahoma" w:hAnsi="Tahoma" w:cs="Tahoma"/>
          <w:sz w:val="20"/>
          <w:szCs w:val="20"/>
        </w:rPr>
        <w:t xml:space="preserve">El especialista </w:t>
      </w:r>
      <w:r w:rsidR="002E3DA7">
        <w:rPr>
          <w:rFonts w:ascii="Tahoma" w:hAnsi="Tahoma" w:cs="Tahoma"/>
          <w:sz w:val="20"/>
          <w:szCs w:val="20"/>
        </w:rPr>
        <w:t xml:space="preserve">remarca </w:t>
      </w:r>
      <w:r w:rsidRPr="00B56DCA">
        <w:rPr>
          <w:rFonts w:ascii="Tahoma" w:hAnsi="Tahoma" w:cs="Tahoma"/>
          <w:sz w:val="20"/>
          <w:szCs w:val="20"/>
        </w:rPr>
        <w:t xml:space="preserve">que es importante conocer los períodos críticos del cultivo y </w:t>
      </w:r>
      <w:r w:rsidR="00D2481A">
        <w:rPr>
          <w:rFonts w:ascii="Tahoma" w:hAnsi="Tahoma" w:cs="Tahoma"/>
          <w:sz w:val="20"/>
          <w:szCs w:val="20"/>
        </w:rPr>
        <w:t xml:space="preserve">saber </w:t>
      </w:r>
      <w:r w:rsidRPr="00B56DCA">
        <w:rPr>
          <w:rFonts w:ascii="Tahoma" w:hAnsi="Tahoma" w:cs="Tahoma"/>
          <w:sz w:val="20"/>
          <w:szCs w:val="20"/>
        </w:rPr>
        <w:t>qu</w:t>
      </w:r>
      <w:r w:rsidR="002E3DA7">
        <w:rPr>
          <w:rFonts w:ascii="Tahoma" w:hAnsi="Tahoma" w:cs="Tahoma"/>
          <w:sz w:val="20"/>
          <w:szCs w:val="20"/>
        </w:rPr>
        <w:t>é</w:t>
      </w:r>
      <w:r w:rsidRPr="00B56DCA">
        <w:rPr>
          <w:rFonts w:ascii="Tahoma" w:hAnsi="Tahoma" w:cs="Tahoma"/>
          <w:sz w:val="20"/>
          <w:szCs w:val="20"/>
        </w:rPr>
        <w:t xml:space="preserve"> impacto tiene el cambio climático en cada uno de ellos sobre los componentes del rendimiento y la calidad de los granos obtenidos. </w:t>
      </w:r>
      <w:bookmarkStart w:id="0" w:name="_GoBack"/>
    </w:p>
    <w:bookmarkEnd w:id="0"/>
    <w:p w:rsidR="007D13BE" w:rsidRPr="00B56DCA" w:rsidRDefault="002E3DA7" w:rsidP="00FB5F22">
      <w:pPr>
        <w:spacing w:after="0" w:line="240" w:lineRule="auto"/>
        <w:ind w:firstLine="708"/>
        <w:jc w:val="both"/>
        <w:rPr>
          <w:rFonts w:ascii="Tahoma" w:hAnsi="Tahoma" w:cs="Tahoma"/>
          <w:sz w:val="20"/>
          <w:szCs w:val="20"/>
        </w:rPr>
      </w:pPr>
      <w:r>
        <w:rPr>
          <w:rFonts w:ascii="Tahoma" w:hAnsi="Tahoma" w:cs="Tahoma"/>
          <w:sz w:val="20"/>
          <w:szCs w:val="20"/>
        </w:rPr>
        <w:t xml:space="preserve">En primer lugar, Miralles indica que </w:t>
      </w:r>
      <w:r w:rsidR="007D13BE" w:rsidRPr="00B56DCA">
        <w:rPr>
          <w:rFonts w:ascii="Tahoma" w:hAnsi="Tahoma" w:cs="Tahoma"/>
          <w:sz w:val="20"/>
          <w:szCs w:val="20"/>
        </w:rPr>
        <w:t>el incremento de la temperatura media reduce o acorta el ciclo del cultivo</w:t>
      </w:r>
      <w:r w:rsidR="00D2481A">
        <w:rPr>
          <w:rFonts w:ascii="Tahoma" w:hAnsi="Tahoma" w:cs="Tahoma"/>
          <w:sz w:val="20"/>
          <w:szCs w:val="20"/>
        </w:rPr>
        <w:t xml:space="preserve">. Y aclara que si </w:t>
      </w:r>
      <w:r w:rsidR="007D13BE" w:rsidRPr="00B56DCA">
        <w:rPr>
          <w:rFonts w:ascii="Tahoma" w:hAnsi="Tahoma" w:cs="Tahoma"/>
          <w:sz w:val="20"/>
          <w:szCs w:val="20"/>
        </w:rPr>
        <w:t xml:space="preserve">los aumentos de temperatura ocurren en la etapa posterior a la elongación de los tallos </w:t>
      </w:r>
      <w:r>
        <w:rPr>
          <w:rFonts w:ascii="Tahoma" w:hAnsi="Tahoma" w:cs="Tahoma"/>
          <w:sz w:val="20"/>
          <w:szCs w:val="20"/>
        </w:rPr>
        <w:t>se producir</w:t>
      </w:r>
      <w:r w:rsidR="007D13BE" w:rsidRPr="00B56DCA">
        <w:rPr>
          <w:rFonts w:ascii="Tahoma" w:hAnsi="Tahoma" w:cs="Tahoma"/>
          <w:sz w:val="20"/>
          <w:szCs w:val="20"/>
        </w:rPr>
        <w:t xml:space="preserve">á una mayor mortandad de macollos y en consecuencia </w:t>
      </w:r>
      <w:r>
        <w:rPr>
          <w:rFonts w:ascii="Tahoma" w:hAnsi="Tahoma" w:cs="Tahoma"/>
          <w:sz w:val="20"/>
          <w:szCs w:val="20"/>
        </w:rPr>
        <w:t xml:space="preserve">habrá </w:t>
      </w:r>
      <w:r w:rsidR="007D13BE" w:rsidRPr="00B56DCA">
        <w:rPr>
          <w:rFonts w:ascii="Tahoma" w:hAnsi="Tahoma" w:cs="Tahoma"/>
          <w:sz w:val="20"/>
          <w:szCs w:val="20"/>
        </w:rPr>
        <w:t>una menor cantidad de espigas por metro cuadrado. “Además, a la menor cantidad de espigas y de granos por metro cuadrado se suma que el aumento de la temperatura durante la etapa de llenado determina un menor peso de los granos</w:t>
      </w:r>
      <w:r w:rsidR="00871339">
        <w:rPr>
          <w:rFonts w:ascii="Tahoma" w:hAnsi="Tahoma" w:cs="Tahoma"/>
          <w:sz w:val="20"/>
          <w:szCs w:val="20"/>
        </w:rPr>
        <w:t>”, agrega.</w:t>
      </w:r>
    </w:p>
    <w:p w:rsidR="007D13BE" w:rsidRPr="00B56DCA" w:rsidRDefault="00871339" w:rsidP="00B56DCA">
      <w:pPr>
        <w:spacing w:after="0" w:line="240" w:lineRule="auto"/>
        <w:ind w:firstLine="708"/>
        <w:jc w:val="both"/>
        <w:rPr>
          <w:rFonts w:ascii="Tahoma" w:hAnsi="Tahoma" w:cs="Tahoma"/>
          <w:sz w:val="20"/>
          <w:szCs w:val="20"/>
        </w:rPr>
      </w:pPr>
      <w:r>
        <w:rPr>
          <w:rFonts w:ascii="Tahoma" w:hAnsi="Tahoma" w:cs="Tahoma"/>
          <w:sz w:val="20"/>
          <w:szCs w:val="20"/>
        </w:rPr>
        <w:t>Y a</w:t>
      </w:r>
      <w:r w:rsidR="007D13BE" w:rsidRPr="00B56DCA">
        <w:rPr>
          <w:rFonts w:ascii="Tahoma" w:hAnsi="Tahoma" w:cs="Tahoma"/>
          <w:sz w:val="20"/>
          <w:szCs w:val="20"/>
        </w:rPr>
        <w:t xml:space="preserve">l evaluar el impacto del aumento de la temperatura mínima a lo largo del ciclo del cultivo, Miralles señala que por cada grado de aumento en la etapa previa a la antesis se encuentra una reducción del rendimiento que ronda entre el 4 y el 8%, mientras que si ocurre con posterioridad a la antesis esa merma es del 3 al 4% aproximadamente. </w:t>
      </w:r>
    </w:p>
    <w:p w:rsidR="007D13BE" w:rsidRPr="00B56DCA" w:rsidRDefault="007D13BE" w:rsidP="00B56DCA">
      <w:pPr>
        <w:spacing w:after="0" w:line="240" w:lineRule="auto"/>
        <w:ind w:firstLine="708"/>
        <w:jc w:val="both"/>
        <w:rPr>
          <w:rFonts w:ascii="Tahoma" w:hAnsi="Tahoma" w:cs="Tahoma"/>
          <w:sz w:val="20"/>
          <w:szCs w:val="20"/>
        </w:rPr>
      </w:pPr>
    </w:p>
    <w:p w:rsidR="007D13BE" w:rsidRPr="00B56DCA" w:rsidRDefault="007D13BE" w:rsidP="0070736E">
      <w:pPr>
        <w:spacing w:after="0" w:line="240" w:lineRule="auto"/>
        <w:jc w:val="both"/>
        <w:rPr>
          <w:rFonts w:ascii="Tahoma" w:hAnsi="Tahoma" w:cs="Tahoma"/>
          <w:sz w:val="20"/>
          <w:szCs w:val="20"/>
        </w:rPr>
      </w:pPr>
      <w:r w:rsidRPr="00B56DCA">
        <w:rPr>
          <w:rFonts w:ascii="Tahoma" w:hAnsi="Tahoma" w:cs="Tahoma"/>
          <w:sz w:val="20"/>
          <w:szCs w:val="20"/>
        </w:rPr>
        <w:t>Menos heladas</w:t>
      </w:r>
    </w:p>
    <w:p w:rsidR="0070736E" w:rsidRDefault="007D13BE" w:rsidP="00B56DCA">
      <w:pPr>
        <w:spacing w:after="0" w:line="240" w:lineRule="auto"/>
        <w:ind w:firstLine="708"/>
        <w:jc w:val="both"/>
        <w:rPr>
          <w:rFonts w:ascii="Tahoma" w:hAnsi="Tahoma" w:cs="Tahoma"/>
          <w:sz w:val="20"/>
          <w:szCs w:val="20"/>
        </w:rPr>
      </w:pPr>
      <w:r w:rsidRPr="00B56DCA">
        <w:rPr>
          <w:rFonts w:ascii="Tahoma" w:hAnsi="Tahoma" w:cs="Tahoma"/>
          <w:sz w:val="20"/>
          <w:szCs w:val="20"/>
        </w:rPr>
        <w:t xml:space="preserve">Otro efecto del cambio climático es la reducción del período con heladas en, prácticamente, toda </w:t>
      </w:r>
      <w:smartTag w:uri="urn:schemas-microsoft-com:office:smarttags" w:element="PersonName">
        <w:smartTagPr>
          <w:attr w:name="ProductID" w:val="la Argentina."/>
        </w:smartTagPr>
        <w:r w:rsidRPr="00B56DCA">
          <w:rPr>
            <w:rFonts w:ascii="Tahoma" w:hAnsi="Tahoma" w:cs="Tahoma"/>
            <w:sz w:val="20"/>
            <w:szCs w:val="20"/>
          </w:rPr>
          <w:t>la Argentina.</w:t>
        </w:r>
      </w:smartTag>
      <w:r w:rsidRPr="00B56DCA">
        <w:rPr>
          <w:rFonts w:ascii="Tahoma" w:hAnsi="Tahoma" w:cs="Tahoma"/>
          <w:sz w:val="20"/>
          <w:szCs w:val="20"/>
        </w:rPr>
        <w:t xml:space="preserve"> “Uno podría pensar que, en ese contexto, el adelantamiento de la fecha de floración es una estrategia de manejo –dice Miralles-, de modo de evitar una prolongación o exposición del período de llenado de granos a las mayores temperaturas y al efecto negativo del golpe de calor</w:t>
      </w:r>
      <w:r w:rsidR="0070736E">
        <w:rPr>
          <w:rFonts w:ascii="Tahoma" w:hAnsi="Tahoma" w:cs="Tahoma"/>
          <w:sz w:val="20"/>
          <w:szCs w:val="20"/>
        </w:rPr>
        <w:t xml:space="preserve">”. </w:t>
      </w:r>
    </w:p>
    <w:p w:rsidR="007D13BE" w:rsidRPr="00B56DCA" w:rsidRDefault="007D13BE" w:rsidP="00B56DCA">
      <w:pPr>
        <w:spacing w:after="0" w:line="240" w:lineRule="auto"/>
        <w:ind w:firstLine="708"/>
        <w:jc w:val="both"/>
        <w:rPr>
          <w:rFonts w:ascii="Tahoma" w:hAnsi="Tahoma" w:cs="Tahoma"/>
          <w:sz w:val="20"/>
          <w:szCs w:val="20"/>
        </w:rPr>
      </w:pPr>
      <w:r w:rsidRPr="00B56DCA">
        <w:rPr>
          <w:rFonts w:ascii="Tahoma" w:hAnsi="Tahoma" w:cs="Tahoma"/>
          <w:sz w:val="20"/>
          <w:szCs w:val="20"/>
        </w:rPr>
        <w:t>Sin embargo</w:t>
      </w:r>
      <w:r w:rsidR="00871339">
        <w:rPr>
          <w:rFonts w:ascii="Tahoma" w:hAnsi="Tahoma" w:cs="Tahoma"/>
          <w:sz w:val="20"/>
          <w:szCs w:val="20"/>
        </w:rPr>
        <w:t>, hay excep</w:t>
      </w:r>
      <w:r w:rsidR="00814CC8">
        <w:rPr>
          <w:rFonts w:ascii="Tahoma" w:hAnsi="Tahoma" w:cs="Tahoma"/>
          <w:sz w:val="20"/>
          <w:szCs w:val="20"/>
        </w:rPr>
        <w:t xml:space="preserve">ciones. En </w:t>
      </w:r>
      <w:r w:rsidRPr="00B56DCA">
        <w:rPr>
          <w:rFonts w:ascii="Tahoma" w:hAnsi="Tahoma" w:cs="Tahoma"/>
          <w:sz w:val="20"/>
          <w:szCs w:val="20"/>
        </w:rPr>
        <w:t xml:space="preserve">el Sudeste, </w:t>
      </w:r>
      <w:r w:rsidR="00814CC8">
        <w:rPr>
          <w:rFonts w:ascii="Tahoma" w:hAnsi="Tahoma" w:cs="Tahoma"/>
          <w:sz w:val="20"/>
          <w:szCs w:val="20"/>
        </w:rPr>
        <w:t>en</w:t>
      </w:r>
      <w:r w:rsidRPr="00B56DCA">
        <w:rPr>
          <w:rFonts w:ascii="Tahoma" w:hAnsi="Tahoma" w:cs="Tahoma"/>
          <w:sz w:val="20"/>
          <w:szCs w:val="20"/>
        </w:rPr>
        <w:t xml:space="preserve"> el triángulo que se forma entre Tres Arroyos, Balcarce y Coronel Suárez</w:t>
      </w:r>
      <w:r w:rsidR="00814CC8">
        <w:rPr>
          <w:rFonts w:ascii="Tahoma" w:hAnsi="Tahoma" w:cs="Tahoma"/>
          <w:sz w:val="20"/>
          <w:szCs w:val="20"/>
        </w:rPr>
        <w:t>,</w:t>
      </w:r>
      <w:r w:rsidRPr="00B56DCA">
        <w:rPr>
          <w:rFonts w:ascii="Tahoma" w:hAnsi="Tahoma" w:cs="Tahoma"/>
          <w:sz w:val="20"/>
          <w:szCs w:val="20"/>
        </w:rPr>
        <w:t xml:space="preserve"> los períodos con heladas no se han reducido e incluso en algunas de estas localidades la última helada ha ocurrido más tardíamente</w:t>
      </w:r>
      <w:r w:rsidR="00814CC8">
        <w:rPr>
          <w:rFonts w:ascii="Tahoma" w:hAnsi="Tahoma" w:cs="Tahoma"/>
          <w:sz w:val="20"/>
          <w:szCs w:val="20"/>
        </w:rPr>
        <w:t>, explicó Miralles</w:t>
      </w:r>
      <w:r w:rsidRPr="00B56DCA">
        <w:rPr>
          <w:rFonts w:ascii="Tahoma" w:hAnsi="Tahoma" w:cs="Tahoma"/>
          <w:sz w:val="20"/>
          <w:szCs w:val="20"/>
        </w:rPr>
        <w:t xml:space="preserve">. </w:t>
      </w:r>
      <w:r w:rsidRPr="00B56DCA">
        <w:rPr>
          <w:rFonts w:ascii="Tahoma" w:hAnsi="Tahoma" w:cs="Tahoma"/>
          <w:sz w:val="20"/>
          <w:szCs w:val="20"/>
        </w:rPr>
        <w:tab/>
      </w:r>
    </w:p>
    <w:p w:rsidR="007D13BE" w:rsidRPr="00B56DCA" w:rsidRDefault="00814CC8" w:rsidP="0070736E">
      <w:pPr>
        <w:spacing w:after="0" w:line="240" w:lineRule="auto"/>
        <w:ind w:firstLine="708"/>
        <w:jc w:val="both"/>
        <w:rPr>
          <w:rFonts w:ascii="Tahoma" w:hAnsi="Tahoma" w:cs="Tahoma"/>
          <w:sz w:val="20"/>
          <w:szCs w:val="20"/>
        </w:rPr>
      </w:pPr>
      <w:r>
        <w:rPr>
          <w:rFonts w:ascii="Tahoma" w:hAnsi="Tahoma" w:cs="Tahoma"/>
          <w:sz w:val="20"/>
          <w:szCs w:val="20"/>
        </w:rPr>
        <w:t>El especialista</w:t>
      </w:r>
      <w:r w:rsidR="0070736E">
        <w:rPr>
          <w:rFonts w:ascii="Tahoma" w:hAnsi="Tahoma" w:cs="Tahoma"/>
          <w:sz w:val="20"/>
          <w:szCs w:val="20"/>
        </w:rPr>
        <w:t xml:space="preserve"> considera </w:t>
      </w:r>
      <w:r>
        <w:rPr>
          <w:rFonts w:ascii="Tahoma" w:hAnsi="Tahoma" w:cs="Tahoma"/>
          <w:sz w:val="20"/>
          <w:szCs w:val="20"/>
        </w:rPr>
        <w:t xml:space="preserve">que los requerimientos de </w:t>
      </w:r>
      <w:proofErr w:type="spellStart"/>
      <w:r>
        <w:rPr>
          <w:rFonts w:ascii="Tahoma" w:hAnsi="Tahoma" w:cs="Tahoma"/>
          <w:sz w:val="20"/>
          <w:szCs w:val="20"/>
        </w:rPr>
        <w:t>vernalización</w:t>
      </w:r>
      <w:proofErr w:type="spellEnd"/>
      <w:r>
        <w:rPr>
          <w:rFonts w:ascii="Tahoma" w:hAnsi="Tahoma" w:cs="Tahoma"/>
          <w:sz w:val="20"/>
          <w:szCs w:val="20"/>
        </w:rPr>
        <w:t xml:space="preserve"> son </w:t>
      </w:r>
      <w:r w:rsidR="0070736E">
        <w:rPr>
          <w:rFonts w:ascii="Tahoma" w:hAnsi="Tahoma" w:cs="Tahoma"/>
          <w:sz w:val="20"/>
          <w:szCs w:val="20"/>
        </w:rPr>
        <w:t>muy importante</w:t>
      </w:r>
      <w:r>
        <w:rPr>
          <w:rFonts w:ascii="Tahoma" w:hAnsi="Tahoma" w:cs="Tahoma"/>
          <w:sz w:val="20"/>
          <w:szCs w:val="20"/>
        </w:rPr>
        <w:t>s</w:t>
      </w:r>
      <w:r w:rsidR="0070736E">
        <w:rPr>
          <w:rFonts w:ascii="Tahoma" w:hAnsi="Tahoma" w:cs="Tahoma"/>
          <w:sz w:val="20"/>
          <w:szCs w:val="20"/>
        </w:rPr>
        <w:t xml:space="preserve"> </w:t>
      </w:r>
      <w:r>
        <w:rPr>
          <w:rFonts w:ascii="Tahoma" w:hAnsi="Tahoma" w:cs="Tahoma"/>
          <w:sz w:val="20"/>
          <w:szCs w:val="20"/>
        </w:rPr>
        <w:t>a la hora de analizar el</w:t>
      </w:r>
      <w:r w:rsidR="0070736E">
        <w:rPr>
          <w:rFonts w:ascii="Tahoma" w:hAnsi="Tahoma" w:cs="Tahoma"/>
          <w:sz w:val="20"/>
          <w:szCs w:val="20"/>
        </w:rPr>
        <w:t xml:space="preserve"> comportamiento </w:t>
      </w:r>
      <w:r>
        <w:rPr>
          <w:rFonts w:ascii="Tahoma" w:hAnsi="Tahoma" w:cs="Tahoma"/>
          <w:sz w:val="20"/>
          <w:szCs w:val="20"/>
        </w:rPr>
        <w:t xml:space="preserve">de un cultivar </w:t>
      </w:r>
      <w:r w:rsidR="0070736E">
        <w:rPr>
          <w:rFonts w:ascii="Tahoma" w:hAnsi="Tahoma" w:cs="Tahoma"/>
          <w:sz w:val="20"/>
          <w:szCs w:val="20"/>
        </w:rPr>
        <w:t>frente al cambio en las fechas de última helada.</w:t>
      </w:r>
      <w:r w:rsidR="007D13BE" w:rsidRPr="00B56DCA">
        <w:rPr>
          <w:rFonts w:ascii="Tahoma" w:hAnsi="Tahoma" w:cs="Tahoma"/>
          <w:sz w:val="20"/>
          <w:szCs w:val="20"/>
        </w:rPr>
        <w:t xml:space="preserve"> “En muchos de los ciclos largos que se usan en </w:t>
      </w:r>
      <w:smartTag w:uri="urn:schemas-microsoft-com:office:smarttags" w:element="PersonName">
        <w:smartTagPr>
          <w:attr w:name="ProductID" w:val="la Argentina"/>
        </w:smartTagPr>
        <w:r w:rsidR="007D13BE" w:rsidRPr="00B56DCA">
          <w:rPr>
            <w:rFonts w:ascii="Tahoma" w:hAnsi="Tahoma" w:cs="Tahoma"/>
            <w:sz w:val="20"/>
            <w:szCs w:val="20"/>
          </w:rPr>
          <w:t>la Argentina</w:t>
        </w:r>
      </w:smartTag>
      <w:r w:rsidR="007D13BE" w:rsidRPr="00B56DCA">
        <w:rPr>
          <w:rFonts w:ascii="Tahoma" w:hAnsi="Tahoma" w:cs="Tahoma"/>
          <w:sz w:val="20"/>
          <w:szCs w:val="20"/>
        </w:rPr>
        <w:t xml:space="preserve"> –explica-, se produce un </w:t>
      </w:r>
      <w:r w:rsidR="007D13BE" w:rsidRPr="00B56DCA">
        <w:rPr>
          <w:rFonts w:ascii="Tahoma" w:hAnsi="Tahoma" w:cs="Tahoma"/>
          <w:sz w:val="20"/>
          <w:szCs w:val="20"/>
        </w:rPr>
        <w:lastRenderedPageBreak/>
        <w:t>fenómeno de requerimientos de horas de frío para florecer, conocido como vernalización, mientras que la mayoría de los ciclos cortos no tienen ese requerimiento”.  De esta forma, si se siembran los ciclos largos en períodos con temperaturas más elevadas el riesgo es no poder satisfacer completamente sus requerimientos de horas de frío, que se concentran desde la emergencia, o incluso un poco antes, hasta que el cultivo alcanza la tercera o cuarta hoja. “Esto es muy importante, especialmente en el Sudeste –remarca Miralles-, ya que si se planifica adelantar la fecha de floración se debe evaluar con qué temperatura está cumpliendo esos requerimientos de horas de frío en las primeras etapas del cultivo”.</w:t>
      </w:r>
    </w:p>
    <w:p w:rsidR="007D13BE" w:rsidRDefault="007D13BE" w:rsidP="00B56DCA">
      <w:pPr>
        <w:spacing w:after="0" w:line="240" w:lineRule="auto"/>
        <w:ind w:firstLine="708"/>
        <w:jc w:val="both"/>
        <w:rPr>
          <w:rFonts w:ascii="Tahoma" w:hAnsi="Tahoma" w:cs="Tahoma"/>
          <w:sz w:val="20"/>
          <w:szCs w:val="20"/>
        </w:rPr>
      </w:pPr>
      <w:r w:rsidRPr="00B56DCA">
        <w:rPr>
          <w:rFonts w:ascii="Tahoma" w:hAnsi="Tahoma" w:cs="Tahoma"/>
          <w:sz w:val="20"/>
          <w:szCs w:val="20"/>
        </w:rPr>
        <w:t xml:space="preserve">En el caso de aquellos cultivares que requieren vernalización y no la cumplen completamente, el riesgo es que entre las plantas del cultivo aparezca una gran </w:t>
      </w:r>
      <w:proofErr w:type="spellStart"/>
      <w:r w:rsidRPr="00B56DCA">
        <w:rPr>
          <w:rFonts w:ascii="Tahoma" w:hAnsi="Tahoma" w:cs="Tahoma"/>
          <w:sz w:val="20"/>
          <w:szCs w:val="20"/>
        </w:rPr>
        <w:t>desuniformidad</w:t>
      </w:r>
      <w:proofErr w:type="spellEnd"/>
      <w:r w:rsidR="00170D78">
        <w:rPr>
          <w:rFonts w:ascii="Tahoma" w:hAnsi="Tahoma" w:cs="Tahoma"/>
          <w:sz w:val="20"/>
          <w:szCs w:val="20"/>
        </w:rPr>
        <w:t xml:space="preserve"> que luego impacta en caída de rendimiento al momento de cosecha.</w:t>
      </w:r>
    </w:p>
    <w:p w:rsidR="00170D78" w:rsidRPr="00B56DCA" w:rsidRDefault="00170D78" w:rsidP="00B56DCA">
      <w:pPr>
        <w:spacing w:after="0" w:line="240" w:lineRule="auto"/>
        <w:ind w:firstLine="708"/>
        <w:jc w:val="both"/>
        <w:rPr>
          <w:rFonts w:ascii="Tahoma" w:hAnsi="Tahoma" w:cs="Tahoma"/>
          <w:sz w:val="20"/>
          <w:szCs w:val="20"/>
        </w:rPr>
      </w:pPr>
    </w:p>
    <w:p w:rsidR="007D13BE" w:rsidRPr="00B56DCA" w:rsidRDefault="007D13BE" w:rsidP="0070736E">
      <w:pPr>
        <w:spacing w:after="0" w:line="240" w:lineRule="auto"/>
        <w:jc w:val="both"/>
        <w:rPr>
          <w:rFonts w:ascii="Tahoma" w:hAnsi="Tahoma" w:cs="Tahoma"/>
          <w:sz w:val="20"/>
          <w:szCs w:val="20"/>
        </w:rPr>
      </w:pPr>
      <w:r w:rsidRPr="00B56DCA">
        <w:rPr>
          <w:rFonts w:ascii="Tahoma" w:hAnsi="Tahoma" w:cs="Tahoma"/>
          <w:sz w:val="20"/>
          <w:szCs w:val="20"/>
        </w:rPr>
        <w:t>Fecha de siembra</w:t>
      </w:r>
    </w:p>
    <w:p w:rsidR="007D13BE" w:rsidRPr="00B56DCA" w:rsidRDefault="007D13BE" w:rsidP="00B56DCA">
      <w:pPr>
        <w:spacing w:after="0" w:line="240" w:lineRule="auto"/>
        <w:ind w:firstLine="708"/>
        <w:jc w:val="both"/>
        <w:rPr>
          <w:rFonts w:ascii="Tahoma" w:hAnsi="Tahoma" w:cs="Tahoma"/>
          <w:sz w:val="20"/>
          <w:szCs w:val="20"/>
        </w:rPr>
      </w:pPr>
      <w:r w:rsidRPr="00B56DCA">
        <w:rPr>
          <w:rFonts w:ascii="Tahoma" w:hAnsi="Tahoma" w:cs="Tahoma"/>
          <w:sz w:val="20"/>
          <w:szCs w:val="20"/>
        </w:rPr>
        <w:t xml:space="preserve">A medida que se atrasan las fechas de siembra, el cultivo de trigo reduce su rendimiento como consecuencia de quedar expuesto a temperaturas más altas y </w:t>
      </w:r>
      <w:r w:rsidR="0070736E">
        <w:rPr>
          <w:rFonts w:ascii="Tahoma" w:hAnsi="Tahoma" w:cs="Tahoma"/>
          <w:sz w:val="20"/>
          <w:szCs w:val="20"/>
        </w:rPr>
        <w:t xml:space="preserve">a una </w:t>
      </w:r>
      <w:r w:rsidRPr="00B56DCA">
        <w:rPr>
          <w:rFonts w:ascii="Tahoma" w:hAnsi="Tahoma" w:cs="Tahoma"/>
          <w:sz w:val="20"/>
          <w:szCs w:val="20"/>
        </w:rPr>
        <w:t>mayor duraci</w:t>
      </w:r>
      <w:r w:rsidR="0070736E">
        <w:rPr>
          <w:rFonts w:ascii="Tahoma" w:hAnsi="Tahoma" w:cs="Tahoma"/>
          <w:sz w:val="20"/>
          <w:szCs w:val="20"/>
        </w:rPr>
        <w:t>ón</w:t>
      </w:r>
      <w:r w:rsidRPr="00B56DCA">
        <w:rPr>
          <w:rFonts w:ascii="Tahoma" w:hAnsi="Tahoma" w:cs="Tahoma"/>
          <w:sz w:val="20"/>
          <w:szCs w:val="20"/>
        </w:rPr>
        <w:t xml:space="preserve"> del día, y eso determina acortamientos en la duración del ciclo del cultivo. “Pero no todos los cultivares responden de la misma forma”</w:t>
      </w:r>
      <w:r w:rsidR="00170D78">
        <w:rPr>
          <w:rFonts w:ascii="Tahoma" w:hAnsi="Tahoma" w:cs="Tahoma"/>
          <w:sz w:val="20"/>
          <w:szCs w:val="20"/>
        </w:rPr>
        <w:t>,</w:t>
      </w:r>
      <w:r w:rsidRPr="00B56DCA">
        <w:rPr>
          <w:rFonts w:ascii="Tahoma" w:hAnsi="Tahoma" w:cs="Tahoma"/>
          <w:sz w:val="20"/>
          <w:szCs w:val="20"/>
        </w:rPr>
        <w:t xml:space="preserve"> dice Miralles. El técnico explica que la reducción del rendimiento por cada día de atraso en la fecha de siembra, respecto de la óptima, puede ir desde el 0,5% hasta el 1,7%, y en algunos casos llega</w:t>
      </w:r>
      <w:r w:rsidR="0070736E">
        <w:rPr>
          <w:rFonts w:ascii="Tahoma" w:hAnsi="Tahoma" w:cs="Tahoma"/>
          <w:sz w:val="20"/>
          <w:szCs w:val="20"/>
        </w:rPr>
        <w:t>r</w:t>
      </w:r>
      <w:r w:rsidRPr="00B56DCA">
        <w:rPr>
          <w:rFonts w:ascii="Tahoma" w:hAnsi="Tahoma" w:cs="Tahoma"/>
          <w:sz w:val="20"/>
          <w:szCs w:val="20"/>
        </w:rPr>
        <w:t xml:space="preserve"> al 2%</w:t>
      </w:r>
      <w:r w:rsidR="00170D78">
        <w:rPr>
          <w:rFonts w:ascii="Tahoma" w:hAnsi="Tahoma" w:cs="Tahoma"/>
          <w:sz w:val="20"/>
          <w:szCs w:val="20"/>
        </w:rPr>
        <w:t xml:space="preserve">, tomando en cuenta el </w:t>
      </w:r>
      <w:r w:rsidRPr="00B56DCA">
        <w:rPr>
          <w:rFonts w:ascii="Tahoma" w:hAnsi="Tahoma" w:cs="Tahoma"/>
          <w:sz w:val="20"/>
          <w:szCs w:val="20"/>
        </w:rPr>
        <w:t>rendi</w:t>
      </w:r>
      <w:r w:rsidR="00170D78">
        <w:rPr>
          <w:rFonts w:ascii="Tahoma" w:hAnsi="Tahoma" w:cs="Tahoma"/>
          <w:sz w:val="20"/>
          <w:szCs w:val="20"/>
        </w:rPr>
        <w:t>miento óptimo de cada localidad</w:t>
      </w:r>
      <w:r w:rsidRPr="00B56DCA">
        <w:rPr>
          <w:rFonts w:ascii="Tahoma" w:hAnsi="Tahoma" w:cs="Tahoma"/>
          <w:sz w:val="20"/>
          <w:szCs w:val="20"/>
        </w:rPr>
        <w:t>.</w:t>
      </w:r>
    </w:p>
    <w:p w:rsidR="007D13BE" w:rsidRDefault="00170D78" w:rsidP="00B56DCA">
      <w:pPr>
        <w:spacing w:after="0" w:line="240" w:lineRule="auto"/>
        <w:ind w:firstLine="708"/>
        <w:jc w:val="both"/>
        <w:rPr>
          <w:rFonts w:ascii="Tahoma" w:hAnsi="Tahoma" w:cs="Tahoma"/>
          <w:sz w:val="20"/>
          <w:szCs w:val="20"/>
        </w:rPr>
      </w:pPr>
      <w:r>
        <w:rPr>
          <w:rFonts w:ascii="Tahoma" w:hAnsi="Tahoma" w:cs="Tahoma"/>
          <w:sz w:val="20"/>
          <w:szCs w:val="20"/>
        </w:rPr>
        <w:t xml:space="preserve">Miralles destaca una herramienta desarrollada por la FAUBA y que permite </w:t>
      </w:r>
      <w:r w:rsidR="007D13BE" w:rsidRPr="00B56DCA">
        <w:rPr>
          <w:rFonts w:ascii="Tahoma" w:hAnsi="Tahoma" w:cs="Tahoma"/>
          <w:sz w:val="20"/>
          <w:szCs w:val="20"/>
        </w:rPr>
        <w:t>conocer cómo se modifica la fecha de siembra en función de la fecha de floración</w:t>
      </w:r>
      <w:r>
        <w:rPr>
          <w:rFonts w:ascii="Tahoma" w:hAnsi="Tahoma" w:cs="Tahoma"/>
          <w:sz w:val="20"/>
          <w:szCs w:val="20"/>
        </w:rPr>
        <w:t xml:space="preserve"> y tomar decisiones de acuerdo al material elegido, la zona en que se encuentra y las probables fechas de siembra. Se denomina Cronos, es gratuita, y los productores pueden acceder a ella ingresando a cronos.agro.uba.ar</w:t>
      </w:r>
      <w:r w:rsidR="007D13BE" w:rsidRPr="00B56DCA">
        <w:rPr>
          <w:rFonts w:ascii="Tahoma" w:hAnsi="Tahoma" w:cs="Tahoma"/>
          <w:sz w:val="20"/>
          <w:szCs w:val="20"/>
        </w:rPr>
        <w:t xml:space="preserve">. </w:t>
      </w:r>
    </w:p>
    <w:p w:rsidR="00170D78" w:rsidRPr="00B56DCA" w:rsidRDefault="00170D78" w:rsidP="00B56DCA">
      <w:pPr>
        <w:spacing w:after="0" w:line="240" w:lineRule="auto"/>
        <w:ind w:firstLine="708"/>
        <w:jc w:val="both"/>
        <w:rPr>
          <w:rFonts w:ascii="Tahoma" w:hAnsi="Tahoma" w:cs="Tahoma"/>
          <w:sz w:val="20"/>
          <w:szCs w:val="20"/>
        </w:rPr>
      </w:pPr>
    </w:p>
    <w:p w:rsidR="007D13BE" w:rsidRPr="00BA6F53" w:rsidRDefault="007D13BE" w:rsidP="00B2435E">
      <w:pPr>
        <w:spacing w:after="0" w:line="240" w:lineRule="auto"/>
        <w:jc w:val="both"/>
        <w:rPr>
          <w:rFonts w:ascii="Tahoma" w:hAnsi="Tahoma" w:cs="Tahoma"/>
          <w:b/>
          <w:sz w:val="20"/>
          <w:szCs w:val="20"/>
        </w:rPr>
      </w:pPr>
      <w:r w:rsidRPr="00BA6F53">
        <w:rPr>
          <w:rFonts w:ascii="Tahoma" w:hAnsi="Tahoma" w:cs="Tahoma"/>
          <w:b/>
          <w:sz w:val="20"/>
          <w:szCs w:val="20"/>
        </w:rPr>
        <w:t>Impacto de las precipitaciones</w:t>
      </w:r>
    </w:p>
    <w:p w:rsidR="007D13BE" w:rsidRDefault="007D13BE" w:rsidP="00B56DCA">
      <w:pPr>
        <w:spacing w:after="0" w:line="240" w:lineRule="auto"/>
        <w:ind w:firstLine="708"/>
        <w:jc w:val="both"/>
        <w:rPr>
          <w:rFonts w:ascii="Tahoma" w:hAnsi="Tahoma" w:cs="Tahoma"/>
          <w:sz w:val="20"/>
          <w:szCs w:val="20"/>
        </w:rPr>
      </w:pPr>
      <w:r w:rsidRPr="00B56DCA">
        <w:rPr>
          <w:rFonts w:ascii="Tahoma" w:hAnsi="Tahoma" w:cs="Tahoma"/>
          <w:sz w:val="20"/>
          <w:szCs w:val="20"/>
        </w:rPr>
        <w:t xml:space="preserve">Como consecuencia del cambio climático </w:t>
      </w:r>
      <w:r w:rsidR="00170D78">
        <w:rPr>
          <w:rFonts w:ascii="Tahoma" w:hAnsi="Tahoma" w:cs="Tahoma"/>
          <w:sz w:val="20"/>
          <w:szCs w:val="20"/>
        </w:rPr>
        <w:t>se ve un aumento en las precipitaciones. E</w:t>
      </w:r>
      <w:r w:rsidRPr="00B56DCA">
        <w:rPr>
          <w:rFonts w:ascii="Tahoma" w:hAnsi="Tahoma" w:cs="Tahoma"/>
          <w:sz w:val="20"/>
          <w:szCs w:val="20"/>
        </w:rPr>
        <w:t>n muchas regiones cambió la altura de las napas, “como es el caso del Oeste donde la potencialidad de los rendimientos estaba deprimida y la mayor oferta hídrica determinó un m</w:t>
      </w:r>
      <w:r w:rsidR="00170D78">
        <w:rPr>
          <w:rFonts w:ascii="Tahoma" w:hAnsi="Tahoma" w:cs="Tahoma"/>
          <w:sz w:val="20"/>
          <w:szCs w:val="20"/>
        </w:rPr>
        <w:t>ejor</w:t>
      </w:r>
      <w:r w:rsidRPr="00B56DCA">
        <w:rPr>
          <w:rFonts w:ascii="Tahoma" w:hAnsi="Tahoma" w:cs="Tahoma"/>
          <w:sz w:val="20"/>
          <w:szCs w:val="20"/>
        </w:rPr>
        <w:t xml:space="preserve"> rendimiento potencial”, indica Miralles.</w:t>
      </w:r>
    </w:p>
    <w:p w:rsidR="007D13BE" w:rsidRPr="00B56DCA" w:rsidRDefault="007D13BE" w:rsidP="00B56DCA">
      <w:pPr>
        <w:spacing w:after="0" w:line="240" w:lineRule="auto"/>
        <w:ind w:firstLine="708"/>
        <w:jc w:val="both"/>
        <w:rPr>
          <w:rFonts w:ascii="Tahoma" w:hAnsi="Tahoma" w:cs="Tahoma"/>
          <w:sz w:val="20"/>
          <w:szCs w:val="20"/>
        </w:rPr>
      </w:pPr>
      <w:r w:rsidRPr="00B56DCA">
        <w:rPr>
          <w:rFonts w:ascii="Tahoma" w:hAnsi="Tahoma" w:cs="Tahoma"/>
          <w:sz w:val="20"/>
          <w:szCs w:val="20"/>
        </w:rPr>
        <w:t>“La mayor altura de la napa puede ser un beneficio en tanto pueda ser aprovechada por el cultivo –dice Miralles-, pero si se encuentra muy cercana a la superficie, como puede ser a menos de 0,50 o 1</w:t>
      </w:r>
      <w:r w:rsidR="00170D78">
        <w:rPr>
          <w:rFonts w:ascii="Tahoma" w:hAnsi="Tahoma" w:cs="Tahoma"/>
          <w:sz w:val="20"/>
          <w:szCs w:val="20"/>
        </w:rPr>
        <w:t xml:space="preserve"> </w:t>
      </w:r>
      <w:r w:rsidRPr="00B56DCA">
        <w:rPr>
          <w:rFonts w:ascii="Tahoma" w:hAnsi="Tahoma" w:cs="Tahoma"/>
          <w:sz w:val="20"/>
          <w:szCs w:val="20"/>
        </w:rPr>
        <w:t>metro, se incrementan los riesgos de anegamientos”.</w:t>
      </w:r>
    </w:p>
    <w:p w:rsidR="007D13BE" w:rsidRPr="00B56DCA" w:rsidRDefault="007D13BE" w:rsidP="00B56DCA">
      <w:pPr>
        <w:spacing w:after="0" w:line="240" w:lineRule="auto"/>
        <w:ind w:firstLine="708"/>
        <w:jc w:val="both"/>
        <w:rPr>
          <w:rFonts w:ascii="Tahoma" w:hAnsi="Tahoma" w:cs="Tahoma"/>
          <w:sz w:val="20"/>
          <w:szCs w:val="20"/>
        </w:rPr>
      </w:pPr>
      <w:r w:rsidRPr="00B56DCA">
        <w:rPr>
          <w:rFonts w:ascii="Tahoma" w:hAnsi="Tahoma" w:cs="Tahoma"/>
          <w:sz w:val="20"/>
          <w:szCs w:val="20"/>
        </w:rPr>
        <w:t>El especialista explica que si los anegamientos ocurren en las primeras etapas del ciclo del trigo, el cultivo tiene cierta capacidad de recuperación. En cambio, los efectos de los anegamientos son mucho más nocivos en los momentos previos a la antesis, ya que afectan al número de granos por unidad de área, que es el más importante de los componentes del rendimiento</w:t>
      </w:r>
      <w:r w:rsidR="00BA6F53">
        <w:rPr>
          <w:rFonts w:ascii="Tahoma" w:hAnsi="Tahoma" w:cs="Tahoma"/>
          <w:sz w:val="20"/>
          <w:szCs w:val="20"/>
        </w:rPr>
        <w:t>.</w:t>
      </w:r>
      <w:r w:rsidRPr="00B56DCA">
        <w:rPr>
          <w:rFonts w:ascii="Tahoma" w:hAnsi="Tahoma" w:cs="Tahoma"/>
          <w:sz w:val="20"/>
          <w:szCs w:val="20"/>
        </w:rPr>
        <w:t xml:space="preserve"> </w:t>
      </w:r>
    </w:p>
    <w:p w:rsidR="007D13BE" w:rsidRPr="00B56DCA" w:rsidRDefault="007D13BE" w:rsidP="00B56DCA">
      <w:pPr>
        <w:spacing w:after="0" w:line="240" w:lineRule="auto"/>
        <w:ind w:firstLine="708"/>
        <w:jc w:val="both"/>
        <w:rPr>
          <w:rFonts w:ascii="Tahoma" w:hAnsi="Tahoma" w:cs="Tahoma"/>
          <w:sz w:val="20"/>
          <w:szCs w:val="20"/>
        </w:rPr>
      </w:pPr>
      <w:r w:rsidRPr="00B56DCA">
        <w:rPr>
          <w:rFonts w:ascii="Tahoma" w:hAnsi="Tahoma" w:cs="Tahoma"/>
          <w:sz w:val="20"/>
          <w:szCs w:val="20"/>
        </w:rPr>
        <w:t>“</w:t>
      </w:r>
      <w:r w:rsidR="00B2435E">
        <w:rPr>
          <w:rFonts w:ascii="Tahoma" w:hAnsi="Tahoma" w:cs="Tahoma"/>
          <w:sz w:val="20"/>
          <w:szCs w:val="20"/>
        </w:rPr>
        <w:t>A</w:t>
      </w:r>
      <w:r w:rsidRPr="00B56DCA">
        <w:rPr>
          <w:rFonts w:ascii="Tahoma" w:hAnsi="Tahoma" w:cs="Tahoma"/>
          <w:sz w:val="20"/>
          <w:szCs w:val="20"/>
        </w:rPr>
        <w:t xml:space="preserve">quellos cultivos que, apuntando a un alto rendimiento, </w:t>
      </w:r>
      <w:r w:rsidR="00B2435E">
        <w:rPr>
          <w:rFonts w:ascii="Tahoma" w:hAnsi="Tahoma" w:cs="Tahoma"/>
          <w:sz w:val="20"/>
          <w:szCs w:val="20"/>
        </w:rPr>
        <w:t xml:space="preserve">han recibido </w:t>
      </w:r>
      <w:r w:rsidRPr="00B56DCA">
        <w:rPr>
          <w:rFonts w:ascii="Tahoma" w:hAnsi="Tahoma" w:cs="Tahoma"/>
          <w:sz w:val="20"/>
          <w:szCs w:val="20"/>
        </w:rPr>
        <w:t>un elevado nivel de nutrientes, tendrán una mayor biomasa aérea y por lo tanto una mayor transpiración, determinando que el efe</w:t>
      </w:r>
      <w:r w:rsidR="00B2435E">
        <w:rPr>
          <w:rFonts w:ascii="Tahoma" w:hAnsi="Tahoma" w:cs="Tahoma"/>
          <w:sz w:val="20"/>
          <w:szCs w:val="20"/>
        </w:rPr>
        <w:t>c</w:t>
      </w:r>
      <w:r w:rsidRPr="00B56DCA">
        <w:rPr>
          <w:rFonts w:ascii="Tahoma" w:hAnsi="Tahoma" w:cs="Tahoma"/>
          <w:sz w:val="20"/>
          <w:szCs w:val="20"/>
        </w:rPr>
        <w:t xml:space="preserve">to negativo de los anegamientos en la etapa previa a la antesis se encuentren exacerbado –explica el especialista-. Esto se debe a que en los primeros 3 o 4 días de anegamiento se produce una fuerte pérdida de raíces, determinando la incapacidad de la planta para sostener su parte aérea”. </w:t>
      </w:r>
    </w:p>
    <w:p w:rsidR="007D13BE" w:rsidRPr="00B56DCA" w:rsidRDefault="007D13BE" w:rsidP="00B56DCA">
      <w:pPr>
        <w:spacing w:after="0" w:line="240" w:lineRule="auto"/>
        <w:ind w:firstLine="708"/>
        <w:jc w:val="both"/>
        <w:rPr>
          <w:rFonts w:ascii="Tahoma" w:hAnsi="Tahoma" w:cs="Tahoma"/>
          <w:sz w:val="20"/>
          <w:szCs w:val="20"/>
        </w:rPr>
      </w:pPr>
      <w:r w:rsidRPr="00B56DCA">
        <w:rPr>
          <w:rFonts w:ascii="Tahoma" w:hAnsi="Tahoma" w:cs="Tahoma"/>
          <w:sz w:val="20"/>
          <w:szCs w:val="20"/>
        </w:rPr>
        <w:t xml:space="preserve">Cómo </w:t>
      </w:r>
      <w:r w:rsidR="00BA6F53">
        <w:rPr>
          <w:rFonts w:ascii="Tahoma" w:hAnsi="Tahoma" w:cs="Tahoma"/>
          <w:sz w:val="20"/>
          <w:szCs w:val="20"/>
        </w:rPr>
        <w:t>síntesis, Miralles indica que “e</w:t>
      </w:r>
      <w:r w:rsidRPr="00B56DCA">
        <w:rPr>
          <w:rFonts w:ascii="Tahoma" w:hAnsi="Tahoma" w:cs="Tahoma"/>
          <w:sz w:val="20"/>
          <w:szCs w:val="20"/>
        </w:rPr>
        <w:t>l impacto del cambio climático sobre los cultivos de invierno, debido al incremento de la temperatura, será un acortamiento del ciclo del cultivo que llevará a un menor número de granos y consecuentemente</w:t>
      </w:r>
      <w:r w:rsidR="00B2435E">
        <w:rPr>
          <w:rFonts w:ascii="Tahoma" w:hAnsi="Tahoma" w:cs="Tahoma"/>
          <w:sz w:val="20"/>
          <w:szCs w:val="20"/>
        </w:rPr>
        <w:t xml:space="preserve"> a</w:t>
      </w:r>
      <w:r w:rsidRPr="00B56DCA">
        <w:rPr>
          <w:rFonts w:ascii="Tahoma" w:hAnsi="Tahoma" w:cs="Tahoma"/>
          <w:sz w:val="20"/>
          <w:szCs w:val="20"/>
        </w:rPr>
        <w:t xml:space="preserve"> un menor rendimiento”.</w:t>
      </w:r>
    </w:p>
    <w:p w:rsidR="00094B97" w:rsidRPr="00976B05" w:rsidRDefault="007D13BE" w:rsidP="00BA6F53">
      <w:pPr>
        <w:spacing w:after="0" w:line="240" w:lineRule="auto"/>
        <w:ind w:firstLine="708"/>
        <w:jc w:val="both"/>
        <w:rPr>
          <w:rFonts w:ascii="Tahoma" w:hAnsi="Tahoma" w:cs="Tahoma"/>
          <w:sz w:val="20"/>
          <w:szCs w:val="20"/>
        </w:rPr>
      </w:pPr>
      <w:r w:rsidRPr="00B56DCA">
        <w:rPr>
          <w:rFonts w:ascii="Tahoma" w:hAnsi="Tahoma" w:cs="Tahoma"/>
          <w:sz w:val="20"/>
          <w:szCs w:val="20"/>
        </w:rPr>
        <w:t>“Por lo tanto –agrega-, es importante planificar cómo manejar el cultivo en éste contexto, revisar la fecha de floración en cada zona, ajustar las densidades de siembra frente a posibles reducciones del número de macollos y posicionar el período de llenado de granos tratando de evitar los golpes de calor”.</w:t>
      </w:r>
    </w:p>
    <w:sectPr w:rsidR="00094B97" w:rsidRPr="00976B05" w:rsidSect="005E599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B5F" w:rsidRDefault="00140B5F" w:rsidP="004E6C48">
      <w:pPr>
        <w:spacing w:after="0" w:line="240" w:lineRule="auto"/>
      </w:pPr>
      <w:r>
        <w:separator/>
      </w:r>
    </w:p>
  </w:endnote>
  <w:endnote w:type="continuationSeparator" w:id="0">
    <w:p w:rsidR="00140B5F" w:rsidRDefault="00140B5F" w:rsidP="004E6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1E1" w:rsidRPr="00BF738D" w:rsidRDefault="00B411E1" w:rsidP="00B411E1">
    <w:pPr>
      <w:pStyle w:val="Piedepgina"/>
      <w:rPr>
        <w:rFonts w:ascii="Arial" w:hAnsi="Arial" w:cs="Arial"/>
        <w:sz w:val="16"/>
        <w:szCs w:val="16"/>
      </w:rPr>
    </w:pPr>
    <w:r w:rsidRPr="00BF738D">
      <w:rPr>
        <w:rFonts w:ascii="Arial" w:hAnsi="Arial" w:cs="Arial"/>
        <w:sz w:val="16"/>
        <w:szCs w:val="16"/>
      </w:rPr>
      <w:t xml:space="preserve">CONTACTO DE PRENSA: </w:t>
    </w:r>
  </w:p>
  <w:p w:rsidR="00B411E1" w:rsidRDefault="00B411E1">
    <w:pPr>
      <w:pStyle w:val="Piedepgina"/>
    </w:pPr>
    <w:r w:rsidRPr="00BF738D">
      <w:rPr>
        <w:rFonts w:ascii="Arial" w:hAnsi="Arial" w:cs="Arial"/>
        <w:sz w:val="16"/>
        <w:szCs w:val="16"/>
      </w:rPr>
      <w:t>SAVIA Comunicación | 011 45</w:t>
    </w:r>
    <w:r>
      <w:rPr>
        <w:rFonts w:ascii="Arial" w:hAnsi="Arial" w:cs="Arial"/>
        <w:sz w:val="16"/>
        <w:szCs w:val="16"/>
      </w:rPr>
      <w:t>4</w:t>
    </w:r>
    <w:r w:rsidRPr="00BF738D">
      <w:rPr>
        <w:rFonts w:ascii="Arial" w:hAnsi="Arial" w:cs="Arial"/>
        <w:sz w:val="16"/>
        <w:szCs w:val="16"/>
      </w:rPr>
      <w:t xml:space="preserve">5 </w:t>
    </w:r>
    <w:r>
      <w:rPr>
        <w:rFonts w:ascii="Arial" w:hAnsi="Arial" w:cs="Arial"/>
        <w:sz w:val="16"/>
        <w:szCs w:val="16"/>
      </w:rPr>
      <w:t>7734</w:t>
    </w:r>
    <w:r w:rsidRPr="00BF738D">
      <w:rPr>
        <w:rFonts w:ascii="Arial" w:hAnsi="Arial" w:cs="Arial"/>
        <w:sz w:val="16"/>
        <w:szCs w:val="16"/>
      </w:rPr>
      <w:t xml:space="preserve"> | 011 15 </w:t>
    </w:r>
    <w:r>
      <w:rPr>
        <w:rFonts w:ascii="Arial" w:hAnsi="Arial" w:cs="Arial"/>
        <w:sz w:val="16"/>
        <w:szCs w:val="16"/>
      </w:rPr>
      <w:t>3050 6908</w:t>
    </w:r>
    <w:r w:rsidRPr="00BF738D">
      <w:rPr>
        <w:rFonts w:ascii="Arial" w:hAnsi="Arial" w:cs="Arial"/>
        <w:sz w:val="16"/>
        <w:szCs w:val="16"/>
      </w:rPr>
      <w:t xml:space="preserve"> | </w:t>
    </w:r>
    <w:hyperlink r:id="rId1" w:history="1">
      <w:r w:rsidRPr="00BF738D">
        <w:rPr>
          <w:rStyle w:val="Hipervnculo"/>
          <w:rFonts w:ascii="Arial" w:hAnsi="Arial" w:cs="Arial"/>
          <w:sz w:val="16"/>
          <w:szCs w:val="16"/>
        </w:rPr>
        <w:t>prensa@saviacomunicacion.com.ar</w:t>
      </w:r>
    </w:hyperlink>
    <w:r w:rsidRPr="00BF738D">
      <w:rPr>
        <w:rFonts w:ascii="Arial" w:hAnsi="Arial" w:cs="Arial"/>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B5F" w:rsidRDefault="00140B5F" w:rsidP="004E6C48">
      <w:pPr>
        <w:spacing w:after="0" w:line="240" w:lineRule="auto"/>
      </w:pPr>
      <w:r>
        <w:separator/>
      </w:r>
    </w:p>
  </w:footnote>
  <w:footnote w:type="continuationSeparator" w:id="0">
    <w:p w:rsidR="00140B5F" w:rsidRDefault="00140B5F" w:rsidP="004E6C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0E7" w:rsidRDefault="00140B5F" w:rsidP="004E6C48">
    <w:pPr>
      <w:pStyle w:val="Encabezado"/>
      <w:jc w:val="center"/>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style="width:157.5pt;height:83.25pt;visibility:visible">
          <v:imagedata r:id="rId1" o:title="nidera-logo-AB3A261CC7-seeklogo_com" croptop="15604f" cropbottom="15292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6C48"/>
    <w:rsid w:val="00094B97"/>
    <w:rsid w:val="000E5C14"/>
    <w:rsid w:val="00120D1C"/>
    <w:rsid w:val="001312B9"/>
    <w:rsid w:val="00140B5F"/>
    <w:rsid w:val="0014106D"/>
    <w:rsid w:val="001558B3"/>
    <w:rsid w:val="00170D78"/>
    <w:rsid w:val="00206821"/>
    <w:rsid w:val="0021475B"/>
    <w:rsid w:val="0021532F"/>
    <w:rsid w:val="00220452"/>
    <w:rsid w:val="002205F7"/>
    <w:rsid w:val="00285A2F"/>
    <w:rsid w:val="002E323E"/>
    <w:rsid w:val="002E3DA7"/>
    <w:rsid w:val="00321C3F"/>
    <w:rsid w:val="003443F8"/>
    <w:rsid w:val="003E4A20"/>
    <w:rsid w:val="003F3B06"/>
    <w:rsid w:val="0043199F"/>
    <w:rsid w:val="00462ADA"/>
    <w:rsid w:val="004E6C48"/>
    <w:rsid w:val="004F5548"/>
    <w:rsid w:val="00502D8A"/>
    <w:rsid w:val="00530A78"/>
    <w:rsid w:val="00544F20"/>
    <w:rsid w:val="00551962"/>
    <w:rsid w:val="005742BE"/>
    <w:rsid w:val="005E5998"/>
    <w:rsid w:val="005F0CCA"/>
    <w:rsid w:val="00673684"/>
    <w:rsid w:val="006A6C92"/>
    <w:rsid w:val="006E1837"/>
    <w:rsid w:val="0070736E"/>
    <w:rsid w:val="007949A4"/>
    <w:rsid w:val="0079515F"/>
    <w:rsid w:val="007D13BE"/>
    <w:rsid w:val="007D45C5"/>
    <w:rsid w:val="00800761"/>
    <w:rsid w:val="00814CC8"/>
    <w:rsid w:val="00863944"/>
    <w:rsid w:val="00871339"/>
    <w:rsid w:val="008900E7"/>
    <w:rsid w:val="0089655D"/>
    <w:rsid w:val="008D6159"/>
    <w:rsid w:val="008F4159"/>
    <w:rsid w:val="00976B05"/>
    <w:rsid w:val="00987F12"/>
    <w:rsid w:val="009A2C52"/>
    <w:rsid w:val="009D2B02"/>
    <w:rsid w:val="009D53D1"/>
    <w:rsid w:val="009D7F24"/>
    <w:rsid w:val="00A217AF"/>
    <w:rsid w:val="00A278F9"/>
    <w:rsid w:val="00A82EA3"/>
    <w:rsid w:val="00A86774"/>
    <w:rsid w:val="00AA6083"/>
    <w:rsid w:val="00AE68AC"/>
    <w:rsid w:val="00B20B05"/>
    <w:rsid w:val="00B2435E"/>
    <w:rsid w:val="00B411E1"/>
    <w:rsid w:val="00B56DCA"/>
    <w:rsid w:val="00BA6F53"/>
    <w:rsid w:val="00BB2EB3"/>
    <w:rsid w:val="00C16A8B"/>
    <w:rsid w:val="00D07A9F"/>
    <w:rsid w:val="00D2481A"/>
    <w:rsid w:val="00D25F27"/>
    <w:rsid w:val="00D828BE"/>
    <w:rsid w:val="00D8474B"/>
    <w:rsid w:val="00ED1780"/>
    <w:rsid w:val="00EF396A"/>
    <w:rsid w:val="00F0523D"/>
    <w:rsid w:val="00F5219C"/>
    <w:rsid w:val="00F87AD2"/>
    <w:rsid w:val="00FB5F2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E92CCF51-C0CF-4862-8D13-864C1105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998"/>
    <w:pPr>
      <w:spacing w:after="200" w:line="276" w:lineRule="auto"/>
    </w:pPr>
    <w:rPr>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6C4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E6C48"/>
  </w:style>
  <w:style w:type="paragraph" w:styleId="Piedepgina">
    <w:name w:val="footer"/>
    <w:basedOn w:val="Normal"/>
    <w:link w:val="PiedepginaCar"/>
    <w:uiPriority w:val="99"/>
    <w:unhideWhenUsed/>
    <w:rsid w:val="004E6C4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E6C48"/>
  </w:style>
  <w:style w:type="paragraph" w:styleId="Textodeglobo">
    <w:name w:val="Balloon Text"/>
    <w:basedOn w:val="Normal"/>
    <w:link w:val="TextodegloboCar"/>
    <w:uiPriority w:val="99"/>
    <w:semiHidden/>
    <w:unhideWhenUsed/>
    <w:rsid w:val="004E6C48"/>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4E6C48"/>
    <w:rPr>
      <w:rFonts w:ascii="Tahoma" w:hAnsi="Tahoma" w:cs="Tahoma"/>
      <w:sz w:val="16"/>
      <w:szCs w:val="16"/>
    </w:rPr>
  </w:style>
  <w:style w:type="character" w:styleId="Hipervnculo">
    <w:name w:val="Hyperlink"/>
    <w:uiPriority w:val="99"/>
    <w:unhideWhenUsed/>
    <w:rsid w:val="00976B05"/>
    <w:rPr>
      <w:color w:val="0000FF"/>
      <w:u w:val="single"/>
    </w:rPr>
  </w:style>
  <w:style w:type="character" w:customStyle="1" w:styleId="apple-converted-space">
    <w:name w:val="apple-converted-space"/>
    <w:basedOn w:val="Fuentedeprrafopredeter"/>
    <w:rsid w:val="00120D1C"/>
  </w:style>
  <w:style w:type="paragraph" w:styleId="NormalWeb">
    <w:name w:val="Normal (Web)"/>
    <w:basedOn w:val="Normal"/>
    <w:rsid w:val="007D13BE"/>
    <w:pPr>
      <w:spacing w:before="100" w:beforeAutospacing="1" w:after="100" w:afterAutospacing="1" w:line="240" w:lineRule="auto"/>
    </w:pPr>
    <w:rPr>
      <w:rFonts w:ascii="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rensa@saviacomunicacion.com.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CAF59F-B60B-452A-A654-D23A12097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1148</Words>
  <Characters>6548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27 de abril de 2015 </vt:lpstr>
    </vt:vector>
  </TitlesOfParts>
  <Company/>
  <LinksUpToDate>false</LinksUpToDate>
  <CharactersWithSpaces>7681</CharactersWithSpaces>
  <SharedDoc>false</SharedDoc>
  <HLinks>
    <vt:vector size="6" baseType="variant">
      <vt:variant>
        <vt:i4>6160425</vt:i4>
      </vt:variant>
      <vt:variant>
        <vt:i4>0</vt:i4>
      </vt:variant>
      <vt:variant>
        <vt:i4>0</vt:i4>
      </vt:variant>
      <vt:variant>
        <vt:i4>5</vt:i4>
      </vt:variant>
      <vt:variant>
        <vt:lpwstr>mailto:prensa@saviacomunicacion.com.ar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 de abril de 2015</dc:title>
  <dc:creator>User</dc:creator>
  <cp:lastModifiedBy>Milva Beloso</cp:lastModifiedBy>
  <cp:revision>4</cp:revision>
  <dcterms:created xsi:type="dcterms:W3CDTF">2015-07-03T17:44:00Z</dcterms:created>
  <dcterms:modified xsi:type="dcterms:W3CDTF">2015-07-06T15:00:00Z</dcterms:modified>
</cp:coreProperties>
</file>