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6BE" w:rsidRDefault="00AE210D" w:rsidP="00D016BE">
      <w:pPr>
        <w:spacing w:after="0"/>
        <w:jc w:val="right"/>
        <w:rPr>
          <w:rFonts w:ascii="Tahoma" w:hAnsi="Tahoma" w:cs="Tahoma"/>
          <w:b/>
          <w:sz w:val="20"/>
          <w:szCs w:val="20"/>
        </w:rPr>
      </w:pPr>
      <w:r>
        <w:rPr>
          <w:rFonts w:ascii="Tahoma" w:hAnsi="Tahoma" w:cs="Tahoma"/>
          <w:b/>
          <w:sz w:val="20"/>
          <w:szCs w:val="20"/>
        </w:rPr>
        <w:t>20</w:t>
      </w:r>
      <w:r w:rsidR="00D016BE">
        <w:rPr>
          <w:rFonts w:ascii="Tahoma" w:hAnsi="Tahoma" w:cs="Tahoma"/>
          <w:b/>
          <w:sz w:val="20"/>
          <w:szCs w:val="20"/>
        </w:rPr>
        <w:t>.</w:t>
      </w:r>
      <w:r w:rsidR="00110699">
        <w:rPr>
          <w:rFonts w:ascii="Tahoma" w:hAnsi="Tahoma" w:cs="Tahoma"/>
          <w:b/>
          <w:sz w:val="20"/>
          <w:szCs w:val="20"/>
        </w:rPr>
        <w:t>1</w:t>
      </w:r>
      <w:r w:rsidR="00D016BE">
        <w:rPr>
          <w:rFonts w:ascii="Tahoma" w:hAnsi="Tahoma" w:cs="Tahoma"/>
          <w:b/>
          <w:sz w:val="20"/>
          <w:szCs w:val="20"/>
        </w:rPr>
        <w:t>0.2015</w:t>
      </w:r>
    </w:p>
    <w:p w:rsidR="00110699" w:rsidRPr="00064BC1" w:rsidRDefault="00110699" w:rsidP="00110699">
      <w:pPr>
        <w:shd w:val="clear" w:color="auto" w:fill="FFFFFF"/>
        <w:spacing w:after="0" w:line="240" w:lineRule="auto"/>
        <w:rPr>
          <w:rFonts w:ascii="Times New Roman" w:eastAsia="Times New Roman" w:hAnsi="Times New Roman"/>
          <w:color w:val="000000"/>
          <w:sz w:val="24"/>
          <w:szCs w:val="24"/>
          <w:lang w:eastAsia="es-ES"/>
        </w:rPr>
      </w:pPr>
      <w:r w:rsidRPr="00064BC1">
        <w:rPr>
          <w:rFonts w:ascii="Tahoma" w:eastAsia="Times New Roman" w:hAnsi="Tahoma" w:cs="Tahoma"/>
          <w:b/>
          <w:bCs/>
          <w:color w:val="000000"/>
          <w:sz w:val="20"/>
          <w:szCs w:val="20"/>
          <w:lang w:eastAsia="es-ES"/>
        </w:rPr>
        <w:t>Andrés Méndez en Agricultura Consciente</w:t>
      </w:r>
    </w:p>
    <w:p w:rsidR="00D215D8" w:rsidRDefault="00D215D8" w:rsidP="00110699">
      <w:pPr>
        <w:spacing w:after="0" w:line="240" w:lineRule="auto"/>
        <w:rPr>
          <w:rFonts w:ascii="Tahoma" w:hAnsi="Tahoma" w:cs="Tahoma"/>
          <w:b/>
          <w:sz w:val="20"/>
          <w:szCs w:val="20"/>
        </w:rPr>
      </w:pPr>
    </w:p>
    <w:p w:rsidR="00110699" w:rsidRPr="00495B03" w:rsidRDefault="00110699" w:rsidP="00495B03">
      <w:pPr>
        <w:shd w:val="clear" w:color="auto" w:fill="FFFFFF"/>
        <w:spacing w:after="0" w:line="240" w:lineRule="auto"/>
        <w:jc w:val="center"/>
        <w:rPr>
          <w:rFonts w:ascii="Tahoma" w:hAnsi="Tahoma" w:cs="Tahoma"/>
          <w:b/>
          <w:sz w:val="32"/>
          <w:szCs w:val="32"/>
        </w:rPr>
      </w:pPr>
      <w:r w:rsidRPr="00495B03">
        <w:rPr>
          <w:rFonts w:ascii="Tahoma" w:hAnsi="Tahoma" w:cs="Tahoma"/>
          <w:b/>
          <w:sz w:val="32"/>
          <w:szCs w:val="32"/>
        </w:rPr>
        <w:t>En dosis variables llega la agricultura precisa</w:t>
      </w:r>
    </w:p>
    <w:p w:rsidR="00110699" w:rsidRPr="00064BC1" w:rsidRDefault="00110699" w:rsidP="00110699">
      <w:pPr>
        <w:shd w:val="clear" w:color="auto" w:fill="FFFFFF"/>
        <w:spacing w:before="100" w:beforeAutospacing="1" w:after="0" w:line="240" w:lineRule="auto"/>
        <w:rPr>
          <w:rFonts w:ascii="Tahoma" w:eastAsia="Times New Roman" w:hAnsi="Tahoma" w:cs="Tahoma"/>
          <w:b/>
          <w:bCs/>
          <w:i/>
          <w:iCs/>
          <w:color w:val="000000"/>
          <w:sz w:val="20"/>
          <w:szCs w:val="20"/>
          <w:lang w:eastAsia="es-ES"/>
        </w:rPr>
      </w:pPr>
      <w:r w:rsidRPr="00064BC1">
        <w:rPr>
          <w:rFonts w:ascii="Tahoma" w:eastAsia="Times New Roman" w:hAnsi="Tahoma" w:cs="Tahoma"/>
          <w:b/>
          <w:bCs/>
          <w:i/>
          <w:iCs/>
          <w:color w:val="000000"/>
          <w:sz w:val="20"/>
          <w:szCs w:val="20"/>
          <w:lang w:eastAsia="es-ES"/>
        </w:rPr>
        <w:t xml:space="preserve">La Agricultura de Precisión permite reducir costos, incrementar los rendimientos de los cultivos y </w:t>
      </w:r>
      <w:r w:rsidR="00291046">
        <w:rPr>
          <w:rFonts w:ascii="Tahoma" w:eastAsia="Times New Roman" w:hAnsi="Tahoma" w:cs="Tahoma"/>
          <w:b/>
          <w:bCs/>
          <w:i/>
          <w:iCs/>
          <w:color w:val="000000"/>
          <w:sz w:val="20"/>
          <w:szCs w:val="20"/>
          <w:lang w:eastAsia="es-ES"/>
        </w:rPr>
        <w:t>m</w:t>
      </w:r>
      <w:r w:rsidR="00291046" w:rsidRPr="00AE210D">
        <w:rPr>
          <w:rFonts w:ascii="Tahoma" w:eastAsia="Times New Roman" w:hAnsi="Tahoma" w:cs="Tahoma"/>
          <w:b/>
          <w:bCs/>
          <w:i/>
          <w:iCs/>
          <w:color w:val="000000"/>
          <w:sz w:val="20"/>
          <w:szCs w:val="20"/>
          <w:lang w:eastAsia="es-ES"/>
        </w:rPr>
        <w:t>anejar en forma estratégica los granos de calidad diferenciada.</w:t>
      </w:r>
      <w:r w:rsidRPr="00064BC1">
        <w:rPr>
          <w:rFonts w:ascii="Tahoma" w:eastAsia="Times New Roman" w:hAnsi="Tahoma" w:cs="Tahoma"/>
          <w:b/>
          <w:bCs/>
          <w:i/>
          <w:iCs/>
          <w:color w:val="000000"/>
          <w:sz w:val="20"/>
          <w:szCs w:val="20"/>
          <w:lang w:eastAsia="es-ES"/>
        </w:rPr>
        <w:t xml:space="preserve"> En una nueva entrega del programa Agricultura Consciente, el especialista Andrés Méndez desmenuza todas las herramientas disponibles de esta nueva tecnología.  </w:t>
      </w:r>
    </w:p>
    <w:p w:rsidR="00495B03" w:rsidRDefault="00495B03" w:rsidP="00495B03">
      <w:pPr>
        <w:shd w:val="clear" w:color="auto" w:fill="FFFFFF"/>
        <w:spacing w:after="0" w:line="240" w:lineRule="auto"/>
        <w:ind w:firstLine="708"/>
        <w:jc w:val="both"/>
        <w:rPr>
          <w:rFonts w:ascii="Tahoma" w:eastAsia="Times New Roman" w:hAnsi="Tahoma" w:cs="Tahoma"/>
          <w:bCs/>
          <w:color w:val="000000"/>
          <w:sz w:val="20"/>
          <w:szCs w:val="20"/>
          <w:lang w:eastAsia="es-ES"/>
        </w:rPr>
      </w:pPr>
    </w:p>
    <w:p w:rsidR="00064BC1" w:rsidRPr="00064BC1" w:rsidRDefault="00064BC1" w:rsidP="00495B03">
      <w:pPr>
        <w:shd w:val="clear" w:color="auto" w:fill="FFFFFF"/>
        <w:spacing w:after="0" w:line="240" w:lineRule="auto"/>
        <w:ind w:firstLine="708"/>
        <w:jc w:val="both"/>
        <w:rPr>
          <w:rFonts w:ascii="Tahoma" w:eastAsia="Times New Roman" w:hAnsi="Tahoma" w:cs="Tahoma"/>
          <w:color w:val="000000"/>
          <w:sz w:val="20"/>
          <w:szCs w:val="20"/>
          <w:lang w:eastAsia="es-ES"/>
        </w:rPr>
      </w:pPr>
      <w:r w:rsidRPr="00064BC1">
        <w:rPr>
          <w:rFonts w:ascii="Tahoma" w:eastAsia="Times New Roman" w:hAnsi="Tahoma" w:cs="Tahoma"/>
          <w:bCs/>
          <w:color w:val="000000"/>
          <w:sz w:val="20"/>
          <w:szCs w:val="20"/>
          <w:lang w:eastAsia="es-ES"/>
        </w:rPr>
        <w:t xml:space="preserve">Andrés Méndez, </w:t>
      </w:r>
      <w:r w:rsidR="00CE5082">
        <w:rPr>
          <w:rFonts w:ascii="Tahoma" w:eastAsia="Times New Roman" w:hAnsi="Tahoma" w:cs="Tahoma"/>
          <w:bCs/>
          <w:color w:val="000000"/>
          <w:sz w:val="20"/>
          <w:szCs w:val="20"/>
          <w:lang w:eastAsia="es-ES"/>
        </w:rPr>
        <w:t>c</w:t>
      </w:r>
      <w:r w:rsidRPr="00064BC1">
        <w:rPr>
          <w:rFonts w:ascii="Tahoma" w:eastAsia="Times New Roman" w:hAnsi="Tahoma" w:cs="Tahoma"/>
          <w:bCs/>
          <w:color w:val="000000"/>
          <w:sz w:val="20"/>
          <w:szCs w:val="20"/>
          <w:lang w:eastAsia="es-ES"/>
        </w:rPr>
        <w:t xml:space="preserve">oordinador del Proyecto de Agricultura de Precisión </w:t>
      </w:r>
      <w:r w:rsidR="00CE5082">
        <w:rPr>
          <w:rFonts w:ascii="Tahoma" w:eastAsia="Times New Roman" w:hAnsi="Tahoma" w:cs="Tahoma"/>
          <w:bCs/>
          <w:color w:val="000000"/>
          <w:sz w:val="20"/>
          <w:szCs w:val="20"/>
          <w:lang w:eastAsia="es-ES"/>
        </w:rPr>
        <w:t>en</w:t>
      </w:r>
      <w:r w:rsidRPr="00064BC1">
        <w:rPr>
          <w:rFonts w:ascii="Tahoma" w:eastAsia="Times New Roman" w:hAnsi="Tahoma" w:cs="Tahoma"/>
          <w:bCs/>
          <w:color w:val="000000"/>
          <w:sz w:val="20"/>
          <w:szCs w:val="20"/>
          <w:lang w:eastAsia="es-ES"/>
        </w:rPr>
        <w:t xml:space="preserve"> INTA</w:t>
      </w:r>
      <w:r w:rsidR="00CE5082">
        <w:rPr>
          <w:rFonts w:ascii="Tahoma" w:eastAsia="Times New Roman" w:hAnsi="Tahoma" w:cs="Tahoma"/>
          <w:bCs/>
          <w:color w:val="000000"/>
          <w:sz w:val="20"/>
          <w:szCs w:val="20"/>
          <w:lang w:eastAsia="es-ES"/>
        </w:rPr>
        <w:t xml:space="preserve"> </w:t>
      </w:r>
      <w:proofErr w:type="spellStart"/>
      <w:r w:rsidR="00CE5082">
        <w:rPr>
          <w:rFonts w:ascii="Tahoma" w:eastAsia="Times New Roman" w:hAnsi="Tahoma" w:cs="Tahoma"/>
          <w:bCs/>
          <w:color w:val="000000"/>
          <w:sz w:val="20"/>
          <w:szCs w:val="20"/>
          <w:lang w:eastAsia="es-ES"/>
        </w:rPr>
        <w:t>Manfredi</w:t>
      </w:r>
      <w:proofErr w:type="spellEnd"/>
      <w:r w:rsidRPr="00064BC1">
        <w:rPr>
          <w:rFonts w:ascii="Tahoma" w:eastAsia="Times New Roman" w:hAnsi="Tahoma" w:cs="Tahoma"/>
          <w:bCs/>
          <w:color w:val="000000"/>
          <w:sz w:val="20"/>
          <w:szCs w:val="20"/>
          <w:lang w:eastAsia="es-ES"/>
        </w:rPr>
        <w:t>, tiene a su cargo la sexta capacitación técnica del ciclo 2015 del programa Agricultura Consciente de</w:t>
      </w:r>
      <w:r w:rsidRPr="00064BC1">
        <w:rPr>
          <w:rFonts w:ascii="Tahoma" w:eastAsia="Times New Roman" w:hAnsi="Tahoma" w:cs="Tahoma"/>
          <w:color w:val="000000"/>
          <w:sz w:val="20"/>
          <w:szCs w:val="20"/>
          <w:lang w:eastAsia="es-ES"/>
        </w:rPr>
        <w:t xml:space="preserve"> </w:t>
      </w:r>
      <w:proofErr w:type="spellStart"/>
      <w:r w:rsidRPr="00064BC1">
        <w:rPr>
          <w:rFonts w:ascii="Tahoma" w:eastAsia="Times New Roman" w:hAnsi="Tahoma" w:cs="Tahoma"/>
          <w:color w:val="000000"/>
          <w:sz w:val="20"/>
          <w:szCs w:val="20"/>
          <w:lang w:eastAsia="es-ES"/>
        </w:rPr>
        <w:t>Nidera</w:t>
      </w:r>
      <w:proofErr w:type="spellEnd"/>
      <w:r w:rsidRPr="00064BC1">
        <w:rPr>
          <w:rFonts w:ascii="Tahoma" w:eastAsia="Times New Roman" w:hAnsi="Tahoma" w:cs="Tahoma"/>
          <w:color w:val="000000"/>
          <w:sz w:val="20"/>
          <w:szCs w:val="20"/>
          <w:lang w:eastAsia="es-ES"/>
        </w:rPr>
        <w:t xml:space="preserve"> (</w:t>
      </w:r>
      <w:hyperlink r:id="rId6" w:tgtFrame="_blank" w:history="1">
        <w:r w:rsidRPr="00064BC1">
          <w:rPr>
            <w:rFonts w:ascii="Tahoma" w:eastAsia="Times New Roman" w:hAnsi="Tahoma" w:cs="Tahoma"/>
            <w:sz w:val="20"/>
            <w:szCs w:val="20"/>
            <w:lang w:eastAsia="es-ES"/>
          </w:rPr>
          <w:t>www.agriculturaconsciente.com</w:t>
        </w:r>
      </w:hyperlink>
      <w:r w:rsidRPr="00064BC1">
        <w:rPr>
          <w:rFonts w:ascii="Tahoma" w:eastAsia="Times New Roman" w:hAnsi="Tahoma" w:cs="Tahoma"/>
          <w:color w:val="000000"/>
          <w:sz w:val="20"/>
          <w:szCs w:val="20"/>
          <w:lang w:eastAsia="es-ES"/>
        </w:rPr>
        <w:t xml:space="preserve">). En </w:t>
      </w:r>
      <w:r w:rsidR="00CE5082">
        <w:rPr>
          <w:rFonts w:ascii="Tahoma" w:eastAsia="Times New Roman" w:hAnsi="Tahoma" w:cs="Tahoma"/>
          <w:color w:val="000000"/>
          <w:sz w:val="20"/>
          <w:szCs w:val="20"/>
          <w:lang w:eastAsia="es-ES"/>
        </w:rPr>
        <w:t>cuatro videos,</w:t>
      </w:r>
      <w:r w:rsidRPr="00064BC1">
        <w:rPr>
          <w:rFonts w:ascii="Tahoma" w:eastAsia="Times New Roman" w:hAnsi="Tahoma" w:cs="Tahoma"/>
          <w:color w:val="000000"/>
          <w:sz w:val="20"/>
          <w:szCs w:val="20"/>
          <w:lang w:eastAsia="es-ES"/>
        </w:rPr>
        <w:t xml:space="preserve"> el especialista analiza los impactos que tienen las nuevas tecnologías en la eficiencia productiva de los lotes agrícolas. </w:t>
      </w:r>
    </w:p>
    <w:p w:rsidR="00064BC1" w:rsidRPr="00064BC1" w:rsidRDefault="00064BC1" w:rsidP="00495B03">
      <w:pPr>
        <w:shd w:val="clear" w:color="auto" w:fill="FFFFFF"/>
        <w:spacing w:after="0" w:line="240" w:lineRule="auto"/>
        <w:ind w:firstLine="708"/>
        <w:jc w:val="both"/>
        <w:rPr>
          <w:rFonts w:ascii="Tahoma" w:eastAsia="Times New Roman" w:hAnsi="Tahoma" w:cs="Tahoma"/>
          <w:color w:val="000000"/>
          <w:sz w:val="20"/>
          <w:szCs w:val="20"/>
          <w:lang w:eastAsia="es-ES"/>
        </w:rPr>
      </w:pPr>
      <w:r w:rsidRPr="00064BC1">
        <w:rPr>
          <w:rFonts w:ascii="Tahoma" w:eastAsia="Times New Roman" w:hAnsi="Tahoma" w:cs="Tahoma"/>
          <w:color w:val="000000"/>
          <w:sz w:val="20"/>
          <w:szCs w:val="20"/>
          <w:lang w:eastAsia="es-ES"/>
        </w:rPr>
        <w:t>El especialista de la Estación Exp</w:t>
      </w:r>
      <w:r w:rsidR="00291046">
        <w:rPr>
          <w:rFonts w:ascii="Tahoma" w:eastAsia="Times New Roman" w:hAnsi="Tahoma" w:cs="Tahoma"/>
          <w:color w:val="000000"/>
          <w:sz w:val="20"/>
          <w:szCs w:val="20"/>
          <w:lang w:eastAsia="es-ES"/>
        </w:rPr>
        <w:t xml:space="preserve">erimental cordobesa </w:t>
      </w:r>
      <w:r w:rsidR="005902A7">
        <w:rPr>
          <w:rFonts w:ascii="Tahoma" w:eastAsia="Times New Roman" w:hAnsi="Tahoma" w:cs="Tahoma"/>
          <w:color w:val="000000"/>
          <w:sz w:val="20"/>
          <w:szCs w:val="20"/>
          <w:lang w:eastAsia="es-ES"/>
        </w:rPr>
        <w:t>a</w:t>
      </w:r>
      <w:r w:rsidR="00291046">
        <w:rPr>
          <w:rFonts w:ascii="Tahoma" w:eastAsia="Times New Roman" w:hAnsi="Tahoma" w:cs="Tahoma"/>
          <w:color w:val="000000"/>
          <w:sz w:val="20"/>
          <w:szCs w:val="20"/>
          <w:lang w:eastAsia="es-ES"/>
        </w:rPr>
        <w:t>se</w:t>
      </w:r>
      <w:r w:rsidR="005902A7">
        <w:rPr>
          <w:rFonts w:ascii="Tahoma" w:eastAsia="Times New Roman" w:hAnsi="Tahoma" w:cs="Tahoma"/>
          <w:color w:val="000000"/>
          <w:sz w:val="20"/>
          <w:szCs w:val="20"/>
          <w:lang w:eastAsia="es-ES"/>
        </w:rPr>
        <w:t xml:space="preserve">gura que </w:t>
      </w:r>
      <w:r w:rsidRPr="00064BC1">
        <w:rPr>
          <w:rFonts w:ascii="Tahoma" w:eastAsia="Times New Roman" w:hAnsi="Tahoma" w:cs="Tahoma"/>
          <w:color w:val="000000"/>
          <w:sz w:val="20"/>
          <w:szCs w:val="20"/>
          <w:lang w:eastAsia="es-ES"/>
        </w:rPr>
        <w:t>se está frente a “una revolución del agro”. “Hemos pasado de manejar lotes de 50 h</w:t>
      </w:r>
      <w:r w:rsidR="00291046">
        <w:rPr>
          <w:rFonts w:ascii="Tahoma" w:eastAsia="Times New Roman" w:hAnsi="Tahoma" w:cs="Tahoma"/>
          <w:color w:val="000000"/>
          <w:sz w:val="20"/>
          <w:szCs w:val="20"/>
          <w:lang w:eastAsia="es-ES"/>
        </w:rPr>
        <w:t>ectáreas</w:t>
      </w:r>
      <w:r w:rsidRPr="00064BC1">
        <w:rPr>
          <w:rFonts w:ascii="Tahoma" w:eastAsia="Times New Roman" w:hAnsi="Tahoma" w:cs="Tahoma"/>
          <w:color w:val="000000"/>
          <w:sz w:val="20"/>
          <w:szCs w:val="20"/>
          <w:lang w:eastAsia="es-ES"/>
        </w:rPr>
        <w:t xml:space="preserve"> de promedio</w:t>
      </w:r>
      <w:r w:rsidR="00CE5082">
        <w:rPr>
          <w:rFonts w:ascii="Tahoma" w:eastAsia="Times New Roman" w:hAnsi="Tahoma" w:cs="Tahoma"/>
          <w:color w:val="000000"/>
          <w:sz w:val="20"/>
          <w:szCs w:val="20"/>
          <w:lang w:eastAsia="es-ES"/>
        </w:rPr>
        <w:t>,</w:t>
      </w:r>
      <w:r w:rsidRPr="00064BC1">
        <w:rPr>
          <w:rFonts w:ascii="Tahoma" w:eastAsia="Times New Roman" w:hAnsi="Tahoma" w:cs="Tahoma"/>
          <w:color w:val="000000"/>
          <w:sz w:val="20"/>
          <w:szCs w:val="20"/>
          <w:lang w:eastAsia="es-ES"/>
        </w:rPr>
        <w:t xml:space="preserve"> al monitor de rendimiento que ofrece puntos de información del ancho de la plataforma de la cosechadora</w:t>
      </w:r>
      <w:r w:rsidR="00CE5082">
        <w:rPr>
          <w:rFonts w:ascii="Tahoma" w:eastAsia="Times New Roman" w:hAnsi="Tahoma" w:cs="Tahoma"/>
          <w:color w:val="000000"/>
          <w:sz w:val="20"/>
          <w:szCs w:val="20"/>
          <w:lang w:eastAsia="es-ES"/>
        </w:rPr>
        <w:t xml:space="preserve">, a </w:t>
      </w:r>
      <w:r w:rsidRPr="00064BC1">
        <w:rPr>
          <w:rFonts w:ascii="Tahoma" w:eastAsia="Times New Roman" w:hAnsi="Tahoma" w:cs="Tahoma"/>
          <w:color w:val="000000"/>
          <w:sz w:val="20"/>
          <w:szCs w:val="20"/>
          <w:lang w:eastAsia="es-ES"/>
        </w:rPr>
        <w:t xml:space="preserve">conocer </w:t>
      </w:r>
      <w:r w:rsidR="00CE5082">
        <w:rPr>
          <w:rFonts w:ascii="Tahoma" w:eastAsia="Times New Roman" w:hAnsi="Tahoma" w:cs="Tahoma"/>
          <w:color w:val="000000"/>
          <w:sz w:val="20"/>
          <w:szCs w:val="20"/>
          <w:lang w:eastAsia="es-ES"/>
        </w:rPr>
        <w:t xml:space="preserve">ahora </w:t>
      </w:r>
      <w:r w:rsidRPr="00064BC1">
        <w:rPr>
          <w:rFonts w:ascii="Tahoma" w:eastAsia="Times New Roman" w:hAnsi="Tahoma" w:cs="Tahoma"/>
          <w:color w:val="000000"/>
          <w:sz w:val="20"/>
          <w:szCs w:val="20"/>
          <w:lang w:eastAsia="es-ES"/>
        </w:rPr>
        <w:t>lo que ocurre en áreas de sólo 50 centímetros por 50 centímetros</w:t>
      </w:r>
      <w:r w:rsidR="00CE5082">
        <w:rPr>
          <w:rFonts w:ascii="Tahoma" w:eastAsia="Times New Roman" w:hAnsi="Tahoma" w:cs="Tahoma"/>
          <w:color w:val="000000"/>
          <w:sz w:val="20"/>
          <w:szCs w:val="20"/>
          <w:lang w:eastAsia="es-ES"/>
        </w:rPr>
        <w:t xml:space="preserve">. Esto ya requiere </w:t>
      </w:r>
      <w:r w:rsidRPr="00064BC1">
        <w:rPr>
          <w:rFonts w:ascii="Tahoma" w:eastAsia="Times New Roman" w:hAnsi="Tahoma" w:cs="Tahoma"/>
          <w:color w:val="000000"/>
          <w:sz w:val="20"/>
          <w:szCs w:val="20"/>
          <w:lang w:eastAsia="es-ES"/>
        </w:rPr>
        <w:t>robots que puedan trabajar aprovechando ese nivel de detalle”.</w:t>
      </w:r>
    </w:p>
    <w:p w:rsidR="00064BC1" w:rsidRPr="00064BC1" w:rsidRDefault="00064BC1" w:rsidP="00495B03">
      <w:pPr>
        <w:shd w:val="clear" w:color="auto" w:fill="FFFFFF"/>
        <w:spacing w:after="0" w:line="240" w:lineRule="auto"/>
        <w:ind w:firstLine="708"/>
        <w:jc w:val="both"/>
        <w:rPr>
          <w:rFonts w:ascii="Tahoma" w:eastAsia="Times New Roman" w:hAnsi="Tahoma" w:cs="Tahoma"/>
          <w:color w:val="000000"/>
          <w:sz w:val="20"/>
          <w:szCs w:val="20"/>
          <w:lang w:eastAsia="es-ES"/>
        </w:rPr>
      </w:pPr>
      <w:r w:rsidRPr="00064BC1">
        <w:rPr>
          <w:rFonts w:ascii="Tahoma" w:eastAsia="Times New Roman" w:hAnsi="Tahoma" w:cs="Tahoma"/>
          <w:color w:val="000000"/>
          <w:sz w:val="20"/>
          <w:szCs w:val="20"/>
          <w:lang w:eastAsia="es-ES"/>
        </w:rPr>
        <w:t>Méndez explica que la tecnología de precisión aplicada a la calidad de los granos cosechados “puede marcar la diferencia del resultado económico</w:t>
      </w:r>
      <w:r w:rsidR="00291046">
        <w:rPr>
          <w:rFonts w:ascii="Tahoma" w:eastAsia="Times New Roman" w:hAnsi="Tahoma" w:cs="Tahoma"/>
          <w:color w:val="000000"/>
          <w:sz w:val="20"/>
          <w:szCs w:val="20"/>
          <w:lang w:eastAsia="es-ES"/>
        </w:rPr>
        <w:t xml:space="preserve"> de los cultivos que obtiene el </w:t>
      </w:r>
      <w:r w:rsidRPr="00064BC1">
        <w:rPr>
          <w:rFonts w:ascii="Tahoma" w:eastAsia="Times New Roman" w:hAnsi="Tahoma" w:cs="Tahoma"/>
          <w:color w:val="000000"/>
          <w:sz w:val="20"/>
          <w:szCs w:val="20"/>
          <w:lang w:eastAsia="es-ES"/>
        </w:rPr>
        <w:t xml:space="preserve">productor y llevar a que cambie totalmente la rentabilidad de su campo”. El especialista </w:t>
      </w:r>
      <w:r w:rsidR="00291046">
        <w:rPr>
          <w:rFonts w:ascii="Tahoma" w:eastAsia="Times New Roman" w:hAnsi="Tahoma" w:cs="Tahoma"/>
          <w:color w:val="000000"/>
          <w:sz w:val="20"/>
          <w:szCs w:val="20"/>
          <w:lang w:eastAsia="es-ES"/>
        </w:rPr>
        <w:t>insiste en argumentar que, en el caso de</w:t>
      </w:r>
      <w:r w:rsidR="00CE5082">
        <w:rPr>
          <w:rFonts w:ascii="Tahoma" w:eastAsia="Times New Roman" w:hAnsi="Tahoma" w:cs="Tahoma"/>
          <w:color w:val="000000"/>
          <w:sz w:val="20"/>
          <w:szCs w:val="20"/>
          <w:lang w:eastAsia="es-ES"/>
        </w:rPr>
        <w:t>l</w:t>
      </w:r>
      <w:r w:rsidR="00291046">
        <w:rPr>
          <w:rFonts w:ascii="Tahoma" w:eastAsia="Times New Roman" w:hAnsi="Tahoma" w:cs="Tahoma"/>
          <w:color w:val="000000"/>
          <w:sz w:val="20"/>
          <w:szCs w:val="20"/>
          <w:lang w:eastAsia="es-ES"/>
        </w:rPr>
        <w:t xml:space="preserve"> trigo, </w:t>
      </w:r>
      <w:r w:rsidR="00CE5082">
        <w:rPr>
          <w:rFonts w:ascii="Tahoma" w:eastAsia="Times New Roman" w:hAnsi="Tahoma" w:cs="Tahoma"/>
          <w:color w:val="000000"/>
          <w:sz w:val="20"/>
          <w:szCs w:val="20"/>
          <w:lang w:eastAsia="es-ES"/>
        </w:rPr>
        <w:t xml:space="preserve">esta campaña </w:t>
      </w:r>
      <w:r w:rsidR="00291046">
        <w:rPr>
          <w:rFonts w:ascii="Tahoma" w:eastAsia="Times New Roman" w:hAnsi="Tahoma" w:cs="Tahoma"/>
          <w:color w:val="000000"/>
          <w:sz w:val="20"/>
          <w:szCs w:val="20"/>
          <w:lang w:eastAsia="es-ES"/>
        </w:rPr>
        <w:t>se pu</w:t>
      </w:r>
      <w:r w:rsidR="00CE5082">
        <w:rPr>
          <w:rFonts w:ascii="Tahoma" w:eastAsia="Times New Roman" w:hAnsi="Tahoma" w:cs="Tahoma"/>
          <w:color w:val="000000"/>
          <w:sz w:val="20"/>
          <w:szCs w:val="20"/>
          <w:lang w:eastAsia="es-ES"/>
        </w:rPr>
        <w:t>do</w:t>
      </w:r>
      <w:r w:rsidR="00291046">
        <w:rPr>
          <w:rFonts w:ascii="Tahoma" w:eastAsia="Times New Roman" w:hAnsi="Tahoma" w:cs="Tahoma"/>
          <w:color w:val="000000"/>
          <w:sz w:val="20"/>
          <w:szCs w:val="20"/>
          <w:lang w:eastAsia="es-ES"/>
        </w:rPr>
        <w:t xml:space="preserve"> duplicar el precio pizarra por la entrega de partidas de calidad. </w:t>
      </w:r>
      <w:r w:rsidRPr="00064BC1">
        <w:rPr>
          <w:rFonts w:ascii="Tahoma" w:eastAsia="Times New Roman" w:hAnsi="Tahoma" w:cs="Tahoma"/>
          <w:color w:val="000000"/>
          <w:sz w:val="20"/>
          <w:szCs w:val="20"/>
          <w:lang w:eastAsia="es-ES"/>
        </w:rPr>
        <w:t xml:space="preserve"> </w:t>
      </w:r>
    </w:p>
    <w:p w:rsidR="00495B03" w:rsidRDefault="00495B03" w:rsidP="00495B03">
      <w:pPr>
        <w:shd w:val="clear" w:color="auto" w:fill="FFFFFF"/>
        <w:spacing w:after="0" w:line="240" w:lineRule="auto"/>
        <w:jc w:val="both"/>
        <w:rPr>
          <w:rFonts w:ascii="Tahoma" w:eastAsia="Times New Roman" w:hAnsi="Tahoma" w:cs="Tahoma"/>
          <w:color w:val="000000"/>
          <w:sz w:val="20"/>
          <w:szCs w:val="20"/>
          <w:lang w:eastAsia="es-ES"/>
        </w:rPr>
      </w:pPr>
    </w:p>
    <w:p w:rsidR="00064BC1" w:rsidRPr="00495B03" w:rsidRDefault="00064BC1" w:rsidP="00495B03">
      <w:pPr>
        <w:shd w:val="clear" w:color="auto" w:fill="FFFFFF"/>
        <w:spacing w:after="0" w:line="240" w:lineRule="auto"/>
        <w:jc w:val="both"/>
        <w:rPr>
          <w:rFonts w:ascii="Tahoma" w:eastAsia="Times New Roman" w:hAnsi="Tahoma" w:cs="Tahoma"/>
          <w:b/>
          <w:color w:val="000000"/>
          <w:sz w:val="20"/>
          <w:szCs w:val="20"/>
          <w:lang w:eastAsia="es-ES"/>
        </w:rPr>
      </w:pPr>
      <w:r w:rsidRPr="00495B03">
        <w:rPr>
          <w:rFonts w:ascii="Tahoma" w:eastAsia="Times New Roman" w:hAnsi="Tahoma" w:cs="Tahoma"/>
          <w:b/>
          <w:color w:val="000000"/>
          <w:sz w:val="20"/>
          <w:szCs w:val="20"/>
          <w:lang w:eastAsia="es-ES"/>
        </w:rPr>
        <w:t>Aplicaciones variables</w:t>
      </w:r>
    </w:p>
    <w:p w:rsidR="00064BC1" w:rsidRPr="00064BC1" w:rsidRDefault="00064BC1" w:rsidP="00495B03">
      <w:pPr>
        <w:shd w:val="clear" w:color="auto" w:fill="FFFFFF"/>
        <w:spacing w:after="0" w:line="240" w:lineRule="auto"/>
        <w:ind w:firstLine="708"/>
        <w:jc w:val="both"/>
        <w:rPr>
          <w:rFonts w:ascii="Tahoma" w:eastAsia="Times New Roman" w:hAnsi="Tahoma" w:cs="Tahoma"/>
          <w:color w:val="000000"/>
          <w:sz w:val="20"/>
          <w:szCs w:val="20"/>
          <w:lang w:eastAsia="es-ES"/>
        </w:rPr>
      </w:pPr>
      <w:r w:rsidRPr="00064BC1">
        <w:rPr>
          <w:rFonts w:ascii="Tahoma" w:eastAsia="Times New Roman" w:hAnsi="Tahoma" w:cs="Tahoma"/>
          <w:color w:val="000000"/>
          <w:sz w:val="20"/>
          <w:szCs w:val="20"/>
          <w:lang w:eastAsia="es-ES"/>
        </w:rPr>
        <w:t>Al entrar de lleno en el tema</w:t>
      </w:r>
      <w:r w:rsidR="00CE5082">
        <w:rPr>
          <w:rFonts w:ascii="Tahoma" w:eastAsia="Times New Roman" w:hAnsi="Tahoma" w:cs="Tahoma"/>
          <w:color w:val="000000"/>
          <w:sz w:val="20"/>
          <w:szCs w:val="20"/>
          <w:lang w:eastAsia="es-ES"/>
        </w:rPr>
        <w:t>,</w:t>
      </w:r>
      <w:r w:rsidRPr="00064BC1">
        <w:rPr>
          <w:rFonts w:ascii="Tahoma" w:eastAsia="Times New Roman" w:hAnsi="Tahoma" w:cs="Tahoma"/>
          <w:color w:val="000000"/>
          <w:sz w:val="20"/>
          <w:szCs w:val="20"/>
          <w:lang w:eastAsia="es-ES"/>
        </w:rPr>
        <w:t xml:space="preserve"> el técnico se refiere a las diversas prestaciones que ofrece el monitoreo de los lotes y cultivos. “Uno de los grandes avances en el nivel de utilización de estas tecnologías durante los últimos año</w:t>
      </w:r>
      <w:r w:rsidR="00CE5082">
        <w:rPr>
          <w:rFonts w:ascii="Tahoma" w:eastAsia="Times New Roman" w:hAnsi="Tahoma" w:cs="Tahoma"/>
          <w:color w:val="000000"/>
          <w:sz w:val="20"/>
          <w:szCs w:val="20"/>
          <w:lang w:eastAsia="es-ES"/>
        </w:rPr>
        <w:t>s</w:t>
      </w:r>
      <w:r w:rsidRPr="00064BC1">
        <w:rPr>
          <w:rFonts w:ascii="Tahoma" w:eastAsia="Times New Roman" w:hAnsi="Tahoma" w:cs="Tahoma"/>
          <w:color w:val="000000"/>
          <w:sz w:val="20"/>
          <w:szCs w:val="20"/>
          <w:lang w:eastAsia="es-ES"/>
        </w:rPr>
        <w:t xml:space="preserve"> es la aplicación selectiva de herbicidas a través de sensores que detectan las malezas y permiten realizar una aplicación localizada de los productos”</w:t>
      </w:r>
      <w:r w:rsidR="00CE5082">
        <w:rPr>
          <w:rFonts w:ascii="Tahoma" w:eastAsia="Times New Roman" w:hAnsi="Tahoma" w:cs="Tahoma"/>
          <w:color w:val="000000"/>
          <w:sz w:val="20"/>
          <w:szCs w:val="20"/>
          <w:lang w:eastAsia="es-ES"/>
        </w:rPr>
        <w:t>, dice</w:t>
      </w:r>
      <w:r w:rsidRPr="00064BC1">
        <w:rPr>
          <w:rFonts w:ascii="Tahoma" w:eastAsia="Times New Roman" w:hAnsi="Tahoma" w:cs="Tahoma"/>
          <w:color w:val="000000"/>
          <w:sz w:val="20"/>
          <w:szCs w:val="20"/>
          <w:lang w:eastAsia="es-ES"/>
        </w:rPr>
        <w:t xml:space="preserve"> Méndez</w:t>
      </w:r>
      <w:r w:rsidR="00CE5082">
        <w:rPr>
          <w:rFonts w:ascii="Tahoma" w:eastAsia="Times New Roman" w:hAnsi="Tahoma" w:cs="Tahoma"/>
          <w:color w:val="000000"/>
          <w:sz w:val="20"/>
          <w:szCs w:val="20"/>
          <w:lang w:eastAsia="es-ES"/>
        </w:rPr>
        <w:t xml:space="preserve"> </w:t>
      </w:r>
      <w:r w:rsidR="005E155A">
        <w:rPr>
          <w:rFonts w:ascii="Tahoma" w:eastAsia="Times New Roman" w:hAnsi="Tahoma" w:cs="Tahoma"/>
          <w:color w:val="000000"/>
          <w:sz w:val="20"/>
          <w:szCs w:val="20"/>
          <w:lang w:eastAsia="es-ES"/>
        </w:rPr>
        <w:t xml:space="preserve">en </w:t>
      </w:r>
      <w:hyperlink r:id="rId7" w:history="1">
        <w:r w:rsidR="005E155A" w:rsidRPr="002D2797">
          <w:rPr>
            <w:rStyle w:val="Hipervnculo"/>
            <w:rFonts w:ascii="Tahoma" w:eastAsia="Times New Roman" w:hAnsi="Tahoma" w:cs="Tahoma"/>
            <w:sz w:val="20"/>
            <w:szCs w:val="20"/>
            <w:lang w:eastAsia="es-ES"/>
          </w:rPr>
          <w:t>www.agriculturaconsciente.com</w:t>
        </w:r>
      </w:hyperlink>
      <w:r w:rsidR="005E155A">
        <w:rPr>
          <w:rFonts w:ascii="Tahoma" w:eastAsia="Times New Roman" w:hAnsi="Tahoma" w:cs="Tahoma"/>
          <w:color w:val="000000"/>
          <w:sz w:val="20"/>
          <w:szCs w:val="20"/>
          <w:lang w:eastAsia="es-ES"/>
        </w:rPr>
        <w:t xml:space="preserve"> </w:t>
      </w:r>
      <w:r w:rsidR="00CE5082">
        <w:rPr>
          <w:rFonts w:ascii="Tahoma" w:eastAsia="Times New Roman" w:hAnsi="Tahoma" w:cs="Tahoma"/>
          <w:color w:val="000000"/>
          <w:sz w:val="20"/>
          <w:szCs w:val="20"/>
          <w:lang w:eastAsia="es-ES"/>
        </w:rPr>
        <w:t>y</w:t>
      </w:r>
      <w:r w:rsidRPr="00064BC1">
        <w:rPr>
          <w:rFonts w:ascii="Tahoma" w:eastAsia="Times New Roman" w:hAnsi="Tahoma" w:cs="Tahoma"/>
          <w:color w:val="000000"/>
          <w:sz w:val="20"/>
          <w:szCs w:val="20"/>
          <w:lang w:eastAsia="es-ES"/>
        </w:rPr>
        <w:t xml:space="preserve"> señala que</w:t>
      </w:r>
      <w:r w:rsidR="00CE5082">
        <w:rPr>
          <w:rFonts w:ascii="Tahoma" w:eastAsia="Times New Roman" w:hAnsi="Tahoma" w:cs="Tahoma"/>
          <w:color w:val="000000"/>
          <w:sz w:val="20"/>
          <w:szCs w:val="20"/>
          <w:lang w:eastAsia="es-ES"/>
        </w:rPr>
        <w:t>, gracias a esta tecnología,</w:t>
      </w:r>
      <w:r w:rsidRPr="00064BC1">
        <w:rPr>
          <w:rFonts w:ascii="Tahoma" w:eastAsia="Times New Roman" w:hAnsi="Tahoma" w:cs="Tahoma"/>
          <w:color w:val="000000"/>
          <w:sz w:val="20"/>
          <w:szCs w:val="20"/>
          <w:lang w:eastAsia="es-ES"/>
        </w:rPr>
        <w:t xml:space="preserve"> muchos productores argentinos ya han logrado reducir el </w:t>
      </w:r>
      <w:r w:rsidR="005902A7">
        <w:rPr>
          <w:rFonts w:ascii="Tahoma" w:eastAsia="Times New Roman" w:hAnsi="Tahoma" w:cs="Tahoma"/>
          <w:color w:val="000000"/>
          <w:sz w:val="20"/>
          <w:szCs w:val="20"/>
          <w:lang w:eastAsia="es-ES"/>
        </w:rPr>
        <w:t xml:space="preserve">uso </w:t>
      </w:r>
      <w:r w:rsidRPr="00064BC1">
        <w:rPr>
          <w:rFonts w:ascii="Tahoma" w:eastAsia="Times New Roman" w:hAnsi="Tahoma" w:cs="Tahoma"/>
          <w:color w:val="000000"/>
          <w:sz w:val="20"/>
          <w:szCs w:val="20"/>
          <w:lang w:eastAsia="es-ES"/>
        </w:rPr>
        <w:t xml:space="preserve">de herbicidas en un 80%.  </w:t>
      </w:r>
    </w:p>
    <w:p w:rsidR="00064BC1" w:rsidRPr="00064BC1" w:rsidRDefault="00064BC1" w:rsidP="00495B03">
      <w:pPr>
        <w:shd w:val="clear" w:color="auto" w:fill="FFFFFF"/>
        <w:spacing w:after="0" w:line="240" w:lineRule="auto"/>
        <w:ind w:firstLine="708"/>
        <w:jc w:val="both"/>
        <w:rPr>
          <w:rFonts w:ascii="Tahoma" w:eastAsia="Times New Roman" w:hAnsi="Tahoma" w:cs="Tahoma"/>
          <w:color w:val="000000"/>
          <w:sz w:val="20"/>
          <w:szCs w:val="20"/>
          <w:lang w:eastAsia="es-ES"/>
        </w:rPr>
      </w:pPr>
      <w:r w:rsidRPr="00064BC1">
        <w:rPr>
          <w:rFonts w:ascii="Tahoma" w:eastAsia="Times New Roman" w:hAnsi="Tahoma" w:cs="Tahoma"/>
          <w:color w:val="000000"/>
          <w:sz w:val="20"/>
          <w:szCs w:val="20"/>
          <w:lang w:eastAsia="es-ES"/>
        </w:rPr>
        <w:t>Otra de l</w:t>
      </w:r>
      <w:r w:rsidR="005902A7">
        <w:rPr>
          <w:rFonts w:ascii="Tahoma" w:eastAsia="Times New Roman" w:hAnsi="Tahoma" w:cs="Tahoma"/>
          <w:color w:val="000000"/>
          <w:sz w:val="20"/>
          <w:szCs w:val="20"/>
          <w:lang w:eastAsia="es-ES"/>
        </w:rPr>
        <w:t xml:space="preserve">as prestaciones </w:t>
      </w:r>
      <w:r w:rsidRPr="00064BC1">
        <w:rPr>
          <w:rFonts w:ascii="Tahoma" w:eastAsia="Times New Roman" w:hAnsi="Tahoma" w:cs="Tahoma"/>
          <w:color w:val="000000"/>
          <w:sz w:val="20"/>
          <w:szCs w:val="20"/>
          <w:lang w:eastAsia="es-ES"/>
        </w:rPr>
        <w:t>que viene creciendo entre los productores del país es la aplicación variable de fertilizantes con la pulverizadora, ya que con máquinas de alto porte se pueden realizar estos tratamientos en etapas avanzadas de los cultivos, logrando mejoras en la calidad y en lo rindes. Méndez explica que para estas aplicaciones de fertilizantes se utilizan sensores que “leen” la biomasa disponible y el índice verde del cultivo y en función de esa información ajustan las dosis de nutrientes que aplican en cada zona del lote.</w:t>
      </w:r>
    </w:p>
    <w:p w:rsidR="00495B03" w:rsidRDefault="00495B03" w:rsidP="00495B03">
      <w:pPr>
        <w:shd w:val="clear" w:color="auto" w:fill="FFFFFF"/>
        <w:spacing w:after="0" w:line="240" w:lineRule="auto"/>
        <w:jc w:val="both"/>
        <w:rPr>
          <w:rFonts w:ascii="Tahoma" w:eastAsia="Times New Roman" w:hAnsi="Tahoma" w:cs="Tahoma"/>
          <w:color w:val="000000"/>
          <w:sz w:val="20"/>
          <w:szCs w:val="20"/>
          <w:lang w:eastAsia="es-ES"/>
        </w:rPr>
      </w:pPr>
    </w:p>
    <w:p w:rsidR="00064BC1" w:rsidRPr="00495B03" w:rsidRDefault="00064BC1" w:rsidP="00495B03">
      <w:pPr>
        <w:shd w:val="clear" w:color="auto" w:fill="FFFFFF"/>
        <w:spacing w:after="0" w:line="240" w:lineRule="auto"/>
        <w:jc w:val="both"/>
        <w:rPr>
          <w:rFonts w:ascii="Tahoma" w:eastAsia="Times New Roman" w:hAnsi="Tahoma" w:cs="Tahoma"/>
          <w:b/>
          <w:color w:val="000000"/>
          <w:sz w:val="20"/>
          <w:szCs w:val="20"/>
          <w:lang w:eastAsia="es-ES"/>
        </w:rPr>
      </w:pPr>
      <w:r w:rsidRPr="00495B03">
        <w:rPr>
          <w:rFonts w:ascii="Tahoma" w:eastAsia="Times New Roman" w:hAnsi="Tahoma" w:cs="Tahoma"/>
          <w:b/>
          <w:color w:val="000000"/>
          <w:sz w:val="20"/>
          <w:szCs w:val="20"/>
          <w:lang w:eastAsia="es-ES"/>
        </w:rPr>
        <w:t>Tecnologías para la siembra</w:t>
      </w:r>
    </w:p>
    <w:p w:rsidR="00064BC1" w:rsidRPr="00064BC1" w:rsidRDefault="00064BC1" w:rsidP="00495B03">
      <w:pPr>
        <w:shd w:val="clear" w:color="auto" w:fill="FFFFFF"/>
        <w:spacing w:after="0" w:line="240" w:lineRule="auto"/>
        <w:jc w:val="both"/>
        <w:rPr>
          <w:rFonts w:ascii="Tahoma" w:eastAsia="Times New Roman" w:hAnsi="Tahoma" w:cs="Tahoma"/>
          <w:color w:val="000000"/>
          <w:sz w:val="20"/>
          <w:szCs w:val="20"/>
          <w:lang w:eastAsia="es-ES"/>
        </w:rPr>
      </w:pPr>
      <w:r w:rsidRPr="00064BC1">
        <w:rPr>
          <w:rFonts w:ascii="Tahoma" w:eastAsia="Times New Roman" w:hAnsi="Tahoma" w:cs="Tahoma"/>
          <w:color w:val="000000"/>
          <w:sz w:val="20"/>
          <w:szCs w:val="20"/>
          <w:lang w:eastAsia="es-ES"/>
        </w:rPr>
        <w:tab/>
        <w:t>“En el país hemos tenido un avance muy grande en materia de sembradoras –indica Méndez-</w:t>
      </w:r>
      <w:r w:rsidR="005902A7">
        <w:rPr>
          <w:rFonts w:ascii="Tahoma" w:eastAsia="Times New Roman" w:hAnsi="Tahoma" w:cs="Tahoma"/>
          <w:color w:val="000000"/>
          <w:sz w:val="20"/>
          <w:szCs w:val="20"/>
          <w:lang w:eastAsia="es-ES"/>
        </w:rPr>
        <w:t>,</w:t>
      </w:r>
      <w:r w:rsidRPr="00064BC1">
        <w:rPr>
          <w:rFonts w:ascii="Tahoma" w:eastAsia="Times New Roman" w:hAnsi="Tahoma" w:cs="Tahoma"/>
          <w:color w:val="000000"/>
          <w:sz w:val="20"/>
          <w:szCs w:val="20"/>
          <w:lang w:eastAsia="es-ES"/>
        </w:rPr>
        <w:t xml:space="preserve"> ya que prácticamente todos los equipos de siembra directa </w:t>
      </w:r>
      <w:r w:rsidR="00CE5082">
        <w:rPr>
          <w:rFonts w:ascii="Tahoma" w:eastAsia="Times New Roman" w:hAnsi="Tahoma" w:cs="Tahoma"/>
          <w:color w:val="000000"/>
          <w:sz w:val="20"/>
          <w:szCs w:val="20"/>
          <w:lang w:eastAsia="es-ES"/>
        </w:rPr>
        <w:t>cuentan con la tecnología</w:t>
      </w:r>
      <w:r w:rsidRPr="00064BC1">
        <w:rPr>
          <w:rFonts w:ascii="Tahoma" w:eastAsia="Times New Roman" w:hAnsi="Tahoma" w:cs="Tahoma"/>
          <w:color w:val="000000"/>
          <w:sz w:val="20"/>
          <w:szCs w:val="20"/>
          <w:lang w:eastAsia="es-ES"/>
        </w:rPr>
        <w:t xml:space="preserve"> para</w:t>
      </w:r>
      <w:r w:rsidR="005902A7">
        <w:rPr>
          <w:rFonts w:ascii="Tahoma" w:eastAsia="Times New Roman" w:hAnsi="Tahoma" w:cs="Tahoma"/>
          <w:color w:val="000000"/>
          <w:sz w:val="20"/>
          <w:szCs w:val="20"/>
          <w:lang w:eastAsia="es-ES"/>
        </w:rPr>
        <w:t xml:space="preserve"> realizar</w:t>
      </w:r>
      <w:r w:rsidRPr="00064BC1">
        <w:rPr>
          <w:rFonts w:ascii="Tahoma" w:eastAsia="Times New Roman" w:hAnsi="Tahoma" w:cs="Tahoma"/>
          <w:color w:val="000000"/>
          <w:sz w:val="20"/>
          <w:szCs w:val="20"/>
          <w:lang w:eastAsia="es-ES"/>
        </w:rPr>
        <w:t xml:space="preserve"> la aplicación variable de semillas y fertilizantes”. El técnico indica que esto se cumple tanto en las sembradoras con cajas mecánicas como en aquellas con </w:t>
      </w:r>
      <w:r w:rsidR="008A1840">
        <w:rPr>
          <w:rFonts w:ascii="Tahoma" w:eastAsia="Times New Roman" w:hAnsi="Tahoma" w:cs="Tahoma"/>
          <w:color w:val="000000"/>
          <w:sz w:val="20"/>
          <w:szCs w:val="20"/>
          <w:lang w:eastAsia="es-ES"/>
        </w:rPr>
        <w:t>motores hidráulicos</w:t>
      </w:r>
      <w:r w:rsidR="00CE5082">
        <w:rPr>
          <w:rFonts w:ascii="Tahoma" w:eastAsia="Times New Roman" w:hAnsi="Tahoma" w:cs="Tahoma"/>
          <w:color w:val="000000"/>
          <w:sz w:val="20"/>
          <w:szCs w:val="20"/>
          <w:lang w:eastAsia="es-ES"/>
        </w:rPr>
        <w:t>,</w:t>
      </w:r>
      <w:r w:rsidRPr="00064BC1">
        <w:rPr>
          <w:rFonts w:ascii="Tahoma" w:eastAsia="Times New Roman" w:hAnsi="Tahoma" w:cs="Tahoma"/>
          <w:color w:val="000000"/>
          <w:sz w:val="20"/>
          <w:szCs w:val="20"/>
          <w:lang w:eastAsia="es-ES"/>
        </w:rPr>
        <w:t xml:space="preserve"> y también en las que </w:t>
      </w:r>
      <w:r w:rsidR="005902A7">
        <w:rPr>
          <w:rFonts w:ascii="Tahoma" w:eastAsia="Times New Roman" w:hAnsi="Tahoma" w:cs="Tahoma"/>
          <w:color w:val="000000"/>
          <w:sz w:val="20"/>
          <w:szCs w:val="20"/>
          <w:lang w:eastAsia="es-ES"/>
        </w:rPr>
        <w:t xml:space="preserve">tienen </w:t>
      </w:r>
      <w:r w:rsidRPr="00064BC1">
        <w:rPr>
          <w:rFonts w:ascii="Tahoma" w:eastAsia="Times New Roman" w:hAnsi="Tahoma" w:cs="Tahoma"/>
          <w:color w:val="000000"/>
          <w:sz w:val="20"/>
          <w:szCs w:val="20"/>
          <w:lang w:eastAsia="es-ES"/>
        </w:rPr>
        <w:t>motores eléctricos individuales para cada surco.</w:t>
      </w:r>
    </w:p>
    <w:p w:rsidR="00064BC1" w:rsidRPr="00064BC1" w:rsidRDefault="00064BC1" w:rsidP="00495B03">
      <w:pPr>
        <w:shd w:val="clear" w:color="auto" w:fill="FFFFFF"/>
        <w:spacing w:after="0" w:line="240" w:lineRule="auto"/>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ab/>
        <w:t>Méndez destac</w:t>
      </w:r>
      <w:r w:rsidR="00CE5082">
        <w:rPr>
          <w:rFonts w:ascii="Tahoma" w:eastAsia="Times New Roman" w:hAnsi="Tahoma" w:cs="Tahoma"/>
          <w:bCs/>
          <w:color w:val="000000"/>
          <w:sz w:val="20"/>
          <w:szCs w:val="20"/>
          <w:lang w:eastAsia="es-ES"/>
        </w:rPr>
        <w:t>a</w:t>
      </w:r>
      <w:r w:rsidRPr="00064BC1">
        <w:rPr>
          <w:rFonts w:ascii="Tahoma" w:eastAsia="Times New Roman" w:hAnsi="Tahoma" w:cs="Tahoma"/>
          <w:bCs/>
          <w:color w:val="000000"/>
          <w:sz w:val="20"/>
          <w:szCs w:val="20"/>
          <w:lang w:eastAsia="es-ES"/>
        </w:rPr>
        <w:t xml:space="preserve"> la importancia de “la ubicación de la semilla”. Indic</w:t>
      </w:r>
      <w:r w:rsidR="00CE5082">
        <w:rPr>
          <w:rFonts w:ascii="Tahoma" w:eastAsia="Times New Roman" w:hAnsi="Tahoma" w:cs="Tahoma"/>
          <w:bCs/>
          <w:color w:val="000000"/>
          <w:sz w:val="20"/>
          <w:szCs w:val="20"/>
          <w:lang w:eastAsia="es-ES"/>
        </w:rPr>
        <w:t>a</w:t>
      </w:r>
      <w:r w:rsidRPr="00064BC1">
        <w:rPr>
          <w:rFonts w:ascii="Tahoma" w:eastAsia="Times New Roman" w:hAnsi="Tahoma" w:cs="Tahoma"/>
          <w:bCs/>
          <w:color w:val="000000"/>
          <w:sz w:val="20"/>
          <w:szCs w:val="20"/>
          <w:lang w:eastAsia="es-ES"/>
        </w:rPr>
        <w:t xml:space="preserve"> que en el INTA cuentan con ensayos </w:t>
      </w:r>
      <w:r w:rsidR="00556C5F">
        <w:rPr>
          <w:rFonts w:ascii="Tahoma" w:eastAsia="Times New Roman" w:hAnsi="Tahoma" w:cs="Tahoma"/>
          <w:bCs/>
          <w:color w:val="000000"/>
          <w:sz w:val="20"/>
          <w:szCs w:val="20"/>
          <w:lang w:eastAsia="es-ES"/>
        </w:rPr>
        <w:t>de</w:t>
      </w:r>
      <w:r w:rsidR="00556C5F" w:rsidRPr="00064BC1">
        <w:rPr>
          <w:rFonts w:ascii="Tahoma" w:eastAsia="Times New Roman" w:hAnsi="Tahoma" w:cs="Tahoma"/>
          <w:bCs/>
          <w:color w:val="000000"/>
          <w:sz w:val="20"/>
          <w:szCs w:val="20"/>
          <w:lang w:eastAsia="es-ES"/>
        </w:rPr>
        <w:t xml:space="preserve"> </w:t>
      </w:r>
      <w:r w:rsidRPr="00064BC1">
        <w:rPr>
          <w:rFonts w:ascii="Tahoma" w:eastAsia="Times New Roman" w:hAnsi="Tahoma" w:cs="Tahoma"/>
          <w:bCs/>
          <w:color w:val="000000"/>
          <w:sz w:val="20"/>
          <w:szCs w:val="20"/>
          <w:lang w:eastAsia="es-ES"/>
        </w:rPr>
        <w:t xml:space="preserve">maíz que marcan diferencias de rendimientos de hasta 2.500 kilos en función de la profundidad de siembra, la estabilidad de esa profundidad y la utilización de densidades variables según el ambiente. Entre esos factores también juega de manera importante la velocidad de siembra, “ya que cuando salimos de los 6 a 7 kilómetros que son </w:t>
      </w:r>
      <w:r w:rsidRPr="00064BC1">
        <w:rPr>
          <w:rFonts w:ascii="Tahoma" w:eastAsia="Times New Roman" w:hAnsi="Tahoma" w:cs="Tahoma"/>
          <w:bCs/>
          <w:color w:val="000000"/>
          <w:sz w:val="20"/>
          <w:szCs w:val="20"/>
          <w:lang w:eastAsia="es-ES"/>
        </w:rPr>
        <w:lastRenderedPageBreak/>
        <w:t>considerados ideales y nos vamos al orden de los 10 kilómetros empezamos a encontrar una caída fuerte de los rendim</w:t>
      </w:r>
      <w:r w:rsidR="00CE5082">
        <w:rPr>
          <w:rFonts w:ascii="Tahoma" w:eastAsia="Times New Roman" w:hAnsi="Tahoma" w:cs="Tahoma"/>
          <w:bCs/>
          <w:color w:val="000000"/>
          <w:sz w:val="20"/>
          <w:szCs w:val="20"/>
          <w:lang w:eastAsia="es-ES"/>
        </w:rPr>
        <w:t>ientos, principalmente en maíz”, sostiene.</w:t>
      </w:r>
    </w:p>
    <w:p w:rsidR="00064BC1" w:rsidRPr="00064BC1" w:rsidRDefault="00064BC1" w:rsidP="00495B03">
      <w:pPr>
        <w:shd w:val="clear" w:color="auto" w:fill="FFFFFF"/>
        <w:spacing w:after="0" w:line="240" w:lineRule="auto"/>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ab/>
        <w:t xml:space="preserve">Respecto de la profundidad de siembra, Méndez destaca el sistema </w:t>
      </w:r>
      <w:proofErr w:type="spellStart"/>
      <w:r w:rsidRPr="00064BC1">
        <w:rPr>
          <w:rFonts w:ascii="Tahoma" w:eastAsia="Times New Roman" w:hAnsi="Tahoma" w:cs="Tahoma"/>
          <w:bCs/>
          <w:color w:val="000000"/>
          <w:sz w:val="20"/>
          <w:szCs w:val="20"/>
          <w:lang w:eastAsia="es-ES"/>
        </w:rPr>
        <w:t>neumohidráulico</w:t>
      </w:r>
      <w:proofErr w:type="spellEnd"/>
      <w:r w:rsidRPr="00064BC1">
        <w:rPr>
          <w:rFonts w:ascii="Tahoma" w:eastAsia="Times New Roman" w:hAnsi="Tahoma" w:cs="Tahoma"/>
          <w:bCs/>
          <w:color w:val="000000"/>
          <w:sz w:val="20"/>
          <w:szCs w:val="20"/>
          <w:lang w:eastAsia="es-ES"/>
        </w:rPr>
        <w:t xml:space="preserve"> desarrollado en la Argentina “que realiza un mejor copiado del suelo que otros sistemas de aire desarrollados en Estados Unidos y que los hidráulicos que aparecieron después”.  </w:t>
      </w:r>
      <w:r w:rsidRPr="00064BC1">
        <w:rPr>
          <w:rFonts w:ascii="Tahoma" w:eastAsia="Times New Roman" w:hAnsi="Tahoma" w:cs="Tahoma"/>
          <w:bCs/>
          <w:color w:val="000000"/>
          <w:sz w:val="20"/>
          <w:szCs w:val="20"/>
          <w:lang w:eastAsia="es-ES"/>
        </w:rPr>
        <w:tab/>
      </w:r>
    </w:p>
    <w:p w:rsidR="00064BC1" w:rsidRPr="00064BC1" w:rsidRDefault="00064BC1" w:rsidP="00495B03">
      <w:pPr>
        <w:shd w:val="clear" w:color="auto" w:fill="FFFFFF"/>
        <w:spacing w:after="0" w:line="240" w:lineRule="auto"/>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ab/>
        <w:t>Las nuevas tecnologías apuntan a la practicidad y</w:t>
      </w:r>
      <w:r w:rsidR="00CE5082">
        <w:rPr>
          <w:rFonts w:ascii="Tahoma" w:eastAsia="Times New Roman" w:hAnsi="Tahoma" w:cs="Tahoma"/>
          <w:bCs/>
          <w:color w:val="000000"/>
          <w:sz w:val="20"/>
          <w:szCs w:val="20"/>
          <w:lang w:eastAsia="es-ES"/>
        </w:rPr>
        <w:t xml:space="preserve"> a trabajar con</w:t>
      </w:r>
      <w:r w:rsidRPr="00064BC1">
        <w:rPr>
          <w:rFonts w:ascii="Tahoma" w:eastAsia="Times New Roman" w:hAnsi="Tahoma" w:cs="Tahoma"/>
          <w:bCs/>
          <w:color w:val="000000"/>
          <w:sz w:val="20"/>
          <w:szCs w:val="20"/>
          <w:lang w:eastAsia="es-ES"/>
        </w:rPr>
        <w:t xml:space="preserve"> menores costos. Las conexiones con cables entre los monitores que se ubican en las cabinas de los tractores y los equipos agrícolas ya son cosa del pasado. “Ahora podemos bajar una aplicación a una </w:t>
      </w:r>
      <w:proofErr w:type="spellStart"/>
      <w:r w:rsidRPr="00064BC1">
        <w:rPr>
          <w:rFonts w:ascii="Tahoma" w:eastAsia="Times New Roman" w:hAnsi="Tahoma" w:cs="Tahoma"/>
          <w:bCs/>
          <w:color w:val="000000"/>
          <w:sz w:val="20"/>
          <w:szCs w:val="20"/>
          <w:lang w:eastAsia="es-ES"/>
        </w:rPr>
        <w:t>table</w:t>
      </w:r>
      <w:r w:rsidR="005902A7">
        <w:rPr>
          <w:rFonts w:ascii="Tahoma" w:eastAsia="Times New Roman" w:hAnsi="Tahoma" w:cs="Tahoma"/>
          <w:bCs/>
          <w:color w:val="000000"/>
          <w:sz w:val="20"/>
          <w:szCs w:val="20"/>
          <w:lang w:eastAsia="es-ES"/>
        </w:rPr>
        <w:t>t</w:t>
      </w:r>
      <w:proofErr w:type="spellEnd"/>
      <w:r w:rsidR="00CE5082">
        <w:rPr>
          <w:rFonts w:ascii="Tahoma" w:eastAsia="Times New Roman" w:hAnsi="Tahoma" w:cs="Tahoma"/>
          <w:bCs/>
          <w:color w:val="000000"/>
          <w:sz w:val="20"/>
          <w:szCs w:val="20"/>
          <w:lang w:eastAsia="es-ES"/>
        </w:rPr>
        <w:t xml:space="preserve"> o un teléfono celular y vía </w:t>
      </w:r>
      <w:proofErr w:type="spellStart"/>
      <w:r w:rsidR="00CE5082">
        <w:rPr>
          <w:rFonts w:ascii="Tahoma" w:eastAsia="Times New Roman" w:hAnsi="Tahoma" w:cs="Tahoma"/>
          <w:bCs/>
          <w:color w:val="000000"/>
          <w:sz w:val="20"/>
          <w:szCs w:val="20"/>
          <w:lang w:eastAsia="es-ES"/>
        </w:rPr>
        <w:t>wi</w:t>
      </w:r>
      <w:proofErr w:type="spellEnd"/>
      <w:r w:rsidR="00CE5082">
        <w:rPr>
          <w:rFonts w:ascii="Tahoma" w:eastAsia="Times New Roman" w:hAnsi="Tahoma" w:cs="Tahoma"/>
          <w:bCs/>
          <w:color w:val="000000"/>
          <w:sz w:val="20"/>
          <w:szCs w:val="20"/>
          <w:lang w:eastAsia="es-ES"/>
        </w:rPr>
        <w:t xml:space="preserve"> </w:t>
      </w:r>
      <w:r w:rsidRPr="00064BC1">
        <w:rPr>
          <w:rFonts w:ascii="Tahoma" w:eastAsia="Times New Roman" w:hAnsi="Tahoma" w:cs="Tahoma"/>
          <w:bCs/>
          <w:color w:val="000000"/>
          <w:sz w:val="20"/>
          <w:szCs w:val="20"/>
          <w:lang w:eastAsia="es-ES"/>
        </w:rPr>
        <w:t>fi conectarlo con los sistemas de la sembradora”</w:t>
      </w:r>
      <w:r w:rsidR="00291046">
        <w:rPr>
          <w:rFonts w:ascii="Tahoma" w:eastAsia="Times New Roman" w:hAnsi="Tahoma" w:cs="Tahoma"/>
          <w:bCs/>
          <w:color w:val="000000"/>
          <w:sz w:val="20"/>
          <w:szCs w:val="20"/>
          <w:lang w:eastAsia="es-ES"/>
        </w:rPr>
        <w:t>,</w:t>
      </w:r>
      <w:r w:rsidRPr="00064BC1">
        <w:rPr>
          <w:rFonts w:ascii="Tahoma" w:eastAsia="Times New Roman" w:hAnsi="Tahoma" w:cs="Tahoma"/>
          <w:bCs/>
          <w:color w:val="000000"/>
          <w:sz w:val="20"/>
          <w:szCs w:val="20"/>
          <w:lang w:eastAsia="es-ES"/>
        </w:rPr>
        <w:t xml:space="preserve"> indica Méndez</w:t>
      </w:r>
      <w:r w:rsidR="005E155A">
        <w:rPr>
          <w:rFonts w:ascii="Tahoma" w:eastAsia="Times New Roman" w:hAnsi="Tahoma" w:cs="Tahoma"/>
          <w:bCs/>
          <w:color w:val="000000"/>
          <w:sz w:val="20"/>
          <w:szCs w:val="20"/>
          <w:lang w:eastAsia="es-ES"/>
        </w:rPr>
        <w:t xml:space="preserve"> en uno de los videos online de www.agriculturaconsciente.com</w:t>
      </w:r>
      <w:r w:rsidR="006D2E41">
        <w:rPr>
          <w:rFonts w:ascii="Tahoma" w:eastAsia="Times New Roman" w:hAnsi="Tahoma" w:cs="Tahoma"/>
          <w:bCs/>
          <w:color w:val="000000"/>
          <w:sz w:val="20"/>
          <w:szCs w:val="20"/>
          <w:lang w:eastAsia="es-ES"/>
        </w:rPr>
        <w:t>.</w:t>
      </w:r>
      <w:r w:rsidRPr="00064BC1">
        <w:rPr>
          <w:rFonts w:ascii="Tahoma" w:eastAsia="Times New Roman" w:hAnsi="Tahoma" w:cs="Tahoma"/>
          <w:bCs/>
          <w:color w:val="000000"/>
          <w:sz w:val="20"/>
          <w:szCs w:val="20"/>
          <w:lang w:eastAsia="es-ES"/>
        </w:rPr>
        <w:t xml:space="preserve"> Este avance de la robotización está acompañado por </w:t>
      </w:r>
      <w:r w:rsidR="00CE5082">
        <w:rPr>
          <w:rFonts w:ascii="Tahoma" w:eastAsia="Times New Roman" w:hAnsi="Tahoma" w:cs="Tahoma"/>
          <w:bCs/>
          <w:color w:val="000000"/>
          <w:sz w:val="20"/>
          <w:szCs w:val="20"/>
          <w:lang w:eastAsia="es-ES"/>
        </w:rPr>
        <w:t xml:space="preserve">una fuerte caída de los precios de estas tecnologías. </w:t>
      </w:r>
      <w:r w:rsidRPr="00064BC1">
        <w:rPr>
          <w:rFonts w:ascii="Tahoma" w:eastAsia="Times New Roman" w:hAnsi="Tahoma" w:cs="Tahoma"/>
          <w:bCs/>
          <w:color w:val="000000"/>
          <w:sz w:val="20"/>
          <w:szCs w:val="20"/>
          <w:lang w:eastAsia="es-ES"/>
        </w:rPr>
        <w:t xml:space="preserve">“Hace 16 años las sembradoras necesitaban 4 o 5 monitores y un </w:t>
      </w:r>
      <w:r w:rsidR="005902A7">
        <w:rPr>
          <w:rFonts w:ascii="Tahoma" w:eastAsia="Times New Roman" w:hAnsi="Tahoma" w:cs="Tahoma"/>
          <w:bCs/>
          <w:color w:val="000000"/>
          <w:sz w:val="20"/>
          <w:szCs w:val="20"/>
          <w:lang w:eastAsia="es-ES"/>
        </w:rPr>
        <w:t>GPS</w:t>
      </w:r>
      <w:r w:rsidRPr="00064BC1">
        <w:rPr>
          <w:rFonts w:ascii="Tahoma" w:eastAsia="Times New Roman" w:hAnsi="Tahoma" w:cs="Tahoma"/>
          <w:bCs/>
          <w:color w:val="000000"/>
          <w:sz w:val="20"/>
          <w:szCs w:val="20"/>
          <w:lang w:eastAsia="es-ES"/>
        </w:rPr>
        <w:t xml:space="preserve"> con señal correctora que rondaba </w:t>
      </w:r>
      <w:r w:rsidR="00CE5082">
        <w:rPr>
          <w:rFonts w:ascii="Tahoma" w:eastAsia="Times New Roman" w:hAnsi="Tahoma" w:cs="Tahoma"/>
          <w:bCs/>
          <w:color w:val="000000"/>
          <w:sz w:val="20"/>
          <w:szCs w:val="20"/>
          <w:lang w:eastAsia="es-ES"/>
        </w:rPr>
        <w:t>los</w:t>
      </w:r>
      <w:r w:rsidRPr="00064BC1">
        <w:rPr>
          <w:rFonts w:ascii="Tahoma" w:eastAsia="Times New Roman" w:hAnsi="Tahoma" w:cs="Tahoma"/>
          <w:bCs/>
          <w:color w:val="000000"/>
          <w:sz w:val="20"/>
          <w:szCs w:val="20"/>
          <w:lang w:eastAsia="es-ES"/>
        </w:rPr>
        <w:t xml:space="preserve"> 7.500 dólares”, explica Méndez. “</w:t>
      </w:r>
      <w:r w:rsidR="00CE5082">
        <w:rPr>
          <w:rFonts w:ascii="Tahoma" w:eastAsia="Times New Roman" w:hAnsi="Tahoma" w:cs="Tahoma"/>
          <w:bCs/>
          <w:color w:val="000000"/>
          <w:sz w:val="20"/>
          <w:szCs w:val="20"/>
          <w:lang w:eastAsia="es-ES"/>
        </w:rPr>
        <w:t xml:space="preserve">Lo que antes costaba </w:t>
      </w:r>
      <w:r w:rsidRPr="00064BC1">
        <w:rPr>
          <w:rFonts w:ascii="Tahoma" w:eastAsia="Times New Roman" w:hAnsi="Tahoma" w:cs="Tahoma"/>
          <w:bCs/>
          <w:color w:val="000000"/>
          <w:sz w:val="20"/>
          <w:szCs w:val="20"/>
          <w:lang w:eastAsia="es-ES"/>
        </w:rPr>
        <w:t>alrededor de 40.000 dólares hoy se reduce a sólo 100 dólares que pagamos por una aplicación”</w:t>
      </w:r>
      <w:r w:rsidR="00CE5082">
        <w:rPr>
          <w:rFonts w:ascii="Tahoma" w:eastAsia="Times New Roman" w:hAnsi="Tahoma" w:cs="Tahoma"/>
          <w:bCs/>
          <w:color w:val="000000"/>
          <w:sz w:val="20"/>
          <w:szCs w:val="20"/>
          <w:lang w:eastAsia="es-ES"/>
        </w:rPr>
        <w:t>, amplía</w:t>
      </w:r>
      <w:r w:rsidRPr="00064BC1">
        <w:rPr>
          <w:rFonts w:ascii="Tahoma" w:eastAsia="Times New Roman" w:hAnsi="Tahoma" w:cs="Tahoma"/>
          <w:bCs/>
          <w:color w:val="000000"/>
          <w:sz w:val="20"/>
          <w:szCs w:val="20"/>
          <w:lang w:eastAsia="es-ES"/>
        </w:rPr>
        <w:t xml:space="preserve">.  </w:t>
      </w:r>
    </w:p>
    <w:p w:rsidR="00495B03" w:rsidRDefault="00495B03" w:rsidP="00495B03">
      <w:pPr>
        <w:shd w:val="clear" w:color="auto" w:fill="FFFFFF"/>
        <w:spacing w:after="0" w:line="240" w:lineRule="auto"/>
        <w:jc w:val="both"/>
        <w:rPr>
          <w:rFonts w:ascii="Tahoma" w:eastAsia="Times New Roman" w:hAnsi="Tahoma" w:cs="Tahoma"/>
          <w:b/>
          <w:bCs/>
          <w:color w:val="000000"/>
          <w:sz w:val="20"/>
          <w:szCs w:val="20"/>
          <w:lang w:eastAsia="es-ES"/>
        </w:rPr>
      </w:pPr>
    </w:p>
    <w:p w:rsidR="00064BC1" w:rsidRPr="00064BC1" w:rsidRDefault="00064BC1" w:rsidP="00495B03">
      <w:pPr>
        <w:shd w:val="clear" w:color="auto" w:fill="FFFFFF"/>
        <w:spacing w:after="0" w:line="240" w:lineRule="auto"/>
        <w:jc w:val="both"/>
        <w:rPr>
          <w:rFonts w:ascii="Tahoma" w:eastAsia="Times New Roman" w:hAnsi="Tahoma" w:cs="Tahoma"/>
          <w:b/>
          <w:bCs/>
          <w:color w:val="000000"/>
          <w:sz w:val="20"/>
          <w:szCs w:val="20"/>
          <w:lang w:eastAsia="es-ES"/>
        </w:rPr>
      </w:pPr>
      <w:r w:rsidRPr="00064BC1">
        <w:rPr>
          <w:rFonts w:ascii="Tahoma" w:eastAsia="Times New Roman" w:hAnsi="Tahoma" w:cs="Tahoma"/>
          <w:b/>
          <w:bCs/>
          <w:color w:val="000000"/>
          <w:sz w:val="20"/>
          <w:szCs w:val="20"/>
          <w:lang w:eastAsia="es-ES"/>
        </w:rPr>
        <w:t>Cosecha: La fábrica de datos</w:t>
      </w:r>
    </w:p>
    <w:p w:rsidR="00064BC1" w:rsidRPr="00064BC1" w:rsidRDefault="00064BC1" w:rsidP="00495B03">
      <w:pPr>
        <w:shd w:val="clear" w:color="auto" w:fill="FFFFFF"/>
        <w:spacing w:after="0" w:line="240" w:lineRule="auto"/>
        <w:ind w:firstLine="708"/>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“La cosechadora se transformó en una herramienta fundamental para la recolección de datos</w:t>
      </w:r>
      <w:r w:rsidR="005902A7">
        <w:rPr>
          <w:rFonts w:ascii="Tahoma" w:eastAsia="Times New Roman" w:hAnsi="Tahoma" w:cs="Tahoma"/>
          <w:bCs/>
          <w:color w:val="000000"/>
          <w:sz w:val="20"/>
          <w:szCs w:val="20"/>
          <w:lang w:eastAsia="es-ES"/>
        </w:rPr>
        <w:t>,</w:t>
      </w:r>
      <w:r w:rsidRPr="00064BC1">
        <w:rPr>
          <w:rFonts w:ascii="Tahoma" w:eastAsia="Times New Roman" w:hAnsi="Tahoma" w:cs="Tahoma"/>
          <w:bCs/>
          <w:color w:val="000000"/>
          <w:sz w:val="20"/>
          <w:szCs w:val="20"/>
          <w:lang w:eastAsia="es-ES"/>
        </w:rPr>
        <w:t xml:space="preserve"> ya que con los respectivos sensores va registrando los rendimientos reales y la calidad de los granos recolectados en cada zona del lote, de manera que podemos evaluar la respuesta </w:t>
      </w:r>
      <w:r w:rsidR="00070D1D">
        <w:rPr>
          <w:rFonts w:ascii="Tahoma" w:eastAsia="Times New Roman" w:hAnsi="Tahoma" w:cs="Tahoma"/>
          <w:bCs/>
          <w:color w:val="000000"/>
          <w:sz w:val="20"/>
          <w:szCs w:val="20"/>
          <w:lang w:eastAsia="es-ES"/>
        </w:rPr>
        <w:t>al</w:t>
      </w:r>
      <w:r w:rsidRPr="00064BC1">
        <w:rPr>
          <w:rFonts w:ascii="Tahoma" w:eastAsia="Times New Roman" w:hAnsi="Tahoma" w:cs="Tahoma"/>
          <w:bCs/>
          <w:color w:val="000000"/>
          <w:sz w:val="20"/>
          <w:szCs w:val="20"/>
          <w:lang w:eastAsia="es-ES"/>
        </w:rPr>
        <w:t xml:space="preserve"> manejo que recibió el cultivo”, dice Méndez. </w:t>
      </w:r>
    </w:p>
    <w:p w:rsidR="00064BC1" w:rsidRPr="00064BC1" w:rsidRDefault="00064BC1" w:rsidP="00495B03">
      <w:pPr>
        <w:shd w:val="clear" w:color="auto" w:fill="FFFFFF"/>
        <w:spacing w:after="0" w:line="240" w:lineRule="auto"/>
        <w:ind w:firstLine="708"/>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 xml:space="preserve">Al explicar los principios de funcionamiento de los monitores, el técnico indicó que en el caso de la medición de rendimientos los valores surgen de los impactos de los granos sobre una placa que se encuentra en el tubo de descarga de la cosechadora. Mientras que los valores de calidad son obtenidos por rayos infrarrojos que permiten determinar los contenidos de proteína y aceite de los granos. En ambos casos, esos datos se almacenan en el dispositivo o van a una nube de datos de donde se pueden bajar por internet y tener una lectura en tiempo real. </w:t>
      </w:r>
    </w:p>
    <w:p w:rsidR="00064BC1" w:rsidRPr="00064BC1" w:rsidRDefault="00064BC1" w:rsidP="00495B03">
      <w:pPr>
        <w:shd w:val="clear" w:color="auto" w:fill="FFFFFF"/>
        <w:spacing w:after="0" w:line="240" w:lineRule="auto"/>
        <w:ind w:firstLine="708"/>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Otro aspecto que destacó el especialista es que con las actuales herramientas que ofrece la agricultura de precisión es posible realizar el control, y la inmediata corrección, de las pérdidas de cosecha. De esta forma, la información de pérdidas es transmitida a la cosechadora realizando un autoajuste que corrige las distintas regulaciones de la máquina.</w:t>
      </w:r>
    </w:p>
    <w:p w:rsidR="00064BC1" w:rsidRPr="00064BC1" w:rsidRDefault="00064BC1" w:rsidP="00495B03">
      <w:pPr>
        <w:shd w:val="clear" w:color="auto" w:fill="FFFFFF"/>
        <w:spacing w:after="0" w:line="240" w:lineRule="auto"/>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ab/>
        <w:t>“Hoy las cosechadoras ya vienen equipadas de fábrica con las herramientas de la agricultura de precisión –explica Méndez-, por lo tanto los productores pueden contar con datos más exactos de sus lotes</w:t>
      </w:r>
      <w:r w:rsidR="006D2E41">
        <w:rPr>
          <w:rFonts w:ascii="Tahoma" w:eastAsia="Times New Roman" w:hAnsi="Tahoma" w:cs="Tahoma"/>
          <w:bCs/>
          <w:color w:val="000000"/>
          <w:sz w:val="20"/>
          <w:szCs w:val="20"/>
          <w:lang w:eastAsia="es-ES"/>
        </w:rPr>
        <w:t>.</w:t>
      </w:r>
      <w:r w:rsidR="00AC35F8">
        <w:rPr>
          <w:rFonts w:ascii="Tahoma" w:eastAsia="Times New Roman" w:hAnsi="Tahoma" w:cs="Tahoma"/>
          <w:bCs/>
          <w:color w:val="000000"/>
          <w:sz w:val="20"/>
          <w:szCs w:val="20"/>
          <w:lang w:eastAsia="es-ES"/>
        </w:rPr>
        <w:t xml:space="preserve"> </w:t>
      </w:r>
      <w:r w:rsidR="006D2E41">
        <w:rPr>
          <w:rFonts w:ascii="Tahoma" w:eastAsia="Times New Roman" w:hAnsi="Tahoma" w:cs="Tahoma"/>
          <w:bCs/>
          <w:color w:val="000000"/>
          <w:sz w:val="20"/>
          <w:szCs w:val="20"/>
          <w:lang w:eastAsia="es-ES"/>
        </w:rPr>
        <w:t>E</w:t>
      </w:r>
      <w:r w:rsidRPr="00064BC1">
        <w:rPr>
          <w:rFonts w:ascii="Tahoma" w:eastAsia="Times New Roman" w:hAnsi="Tahoma" w:cs="Tahoma"/>
          <w:bCs/>
          <w:color w:val="000000"/>
          <w:sz w:val="20"/>
          <w:szCs w:val="20"/>
          <w:lang w:eastAsia="es-ES"/>
        </w:rPr>
        <w:t>n Estados Unidos</w:t>
      </w:r>
      <w:r w:rsidR="00AC35F8">
        <w:rPr>
          <w:rFonts w:ascii="Tahoma" w:eastAsia="Times New Roman" w:hAnsi="Tahoma" w:cs="Tahoma"/>
          <w:bCs/>
          <w:color w:val="000000"/>
          <w:sz w:val="20"/>
          <w:szCs w:val="20"/>
          <w:lang w:eastAsia="es-ES"/>
        </w:rPr>
        <w:t>,</w:t>
      </w:r>
      <w:r w:rsidRPr="00064BC1">
        <w:rPr>
          <w:rFonts w:ascii="Tahoma" w:eastAsia="Times New Roman" w:hAnsi="Tahoma" w:cs="Tahoma"/>
          <w:bCs/>
          <w:color w:val="000000"/>
          <w:sz w:val="20"/>
          <w:szCs w:val="20"/>
          <w:lang w:eastAsia="es-ES"/>
        </w:rPr>
        <w:t xml:space="preserve"> por ejemplo, esa información se está utilizando para contratar un seguro agrícola”.</w:t>
      </w:r>
    </w:p>
    <w:p w:rsidR="00495B03" w:rsidRDefault="00495B03" w:rsidP="00495B03">
      <w:pPr>
        <w:shd w:val="clear" w:color="auto" w:fill="FFFFFF"/>
        <w:spacing w:after="0" w:line="240" w:lineRule="auto"/>
        <w:jc w:val="both"/>
        <w:rPr>
          <w:rFonts w:ascii="Tahoma" w:eastAsia="Times New Roman" w:hAnsi="Tahoma" w:cs="Tahoma"/>
          <w:bCs/>
          <w:color w:val="000000"/>
          <w:sz w:val="20"/>
          <w:szCs w:val="20"/>
          <w:lang w:eastAsia="es-ES"/>
        </w:rPr>
      </w:pPr>
    </w:p>
    <w:p w:rsidR="00064BC1" w:rsidRPr="00495B03" w:rsidRDefault="00064BC1" w:rsidP="00495B03">
      <w:pPr>
        <w:shd w:val="clear" w:color="auto" w:fill="FFFFFF"/>
        <w:spacing w:after="0" w:line="240" w:lineRule="auto"/>
        <w:jc w:val="both"/>
        <w:rPr>
          <w:rFonts w:ascii="Tahoma" w:eastAsia="Times New Roman" w:hAnsi="Tahoma" w:cs="Tahoma"/>
          <w:b/>
          <w:bCs/>
          <w:color w:val="000000"/>
          <w:sz w:val="20"/>
          <w:szCs w:val="20"/>
          <w:lang w:eastAsia="es-ES"/>
        </w:rPr>
      </w:pPr>
      <w:r w:rsidRPr="00495B03">
        <w:rPr>
          <w:rFonts w:ascii="Tahoma" w:eastAsia="Times New Roman" w:hAnsi="Tahoma" w:cs="Tahoma"/>
          <w:b/>
          <w:bCs/>
          <w:color w:val="000000"/>
          <w:sz w:val="20"/>
          <w:szCs w:val="20"/>
          <w:lang w:eastAsia="es-ES"/>
        </w:rPr>
        <w:t>Drones</w:t>
      </w:r>
    </w:p>
    <w:p w:rsidR="00064BC1" w:rsidRPr="00064BC1" w:rsidRDefault="00064BC1" w:rsidP="00495B03">
      <w:pPr>
        <w:shd w:val="clear" w:color="auto" w:fill="FFFFFF"/>
        <w:spacing w:after="0" w:line="240" w:lineRule="auto"/>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ab/>
        <w:t xml:space="preserve">La precisión de la nueva agricultura permite obtener puntos de información de superficies muy reducidas, como puede ser 50 por 50 centímetros. Por lo tanto, es posible tener amplio conocimiento de la </w:t>
      </w:r>
      <w:proofErr w:type="spellStart"/>
      <w:r w:rsidRPr="00064BC1">
        <w:rPr>
          <w:rFonts w:ascii="Tahoma" w:eastAsia="Times New Roman" w:hAnsi="Tahoma" w:cs="Tahoma"/>
          <w:bCs/>
          <w:color w:val="000000"/>
          <w:sz w:val="20"/>
          <w:szCs w:val="20"/>
          <w:lang w:eastAsia="es-ES"/>
        </w:rPr>
        <w:t>microvariabilidad</w:t>
      </w:r>
      <w:proofErr w:type="spellEnd"/>
      <w:r w:rsidRPr="00064BC1">
        <w:rPr>
          <w:rFonts w:ascii="Tahoma" w:eastAsia="Times New Roman" w:hAnsi="Tahoma" w:cs="Tahoma"/>
          <w:bCs/>
          <w:color w:val="000000"/>
          <w:sz w:val="20"/>
          <w:szCs w:val="20"/>
          <w:lang w:eastAsia="es-ES"/>
        </w:rPr>
        <w:t xml:space="preserve"> de un cultivo. “Creemos que esto es lo que va a permitir al productor sacar grandes ventajas ya que el manejo diferencial de pequeñas áreas le permite reducir insumos, incrementar rindes, mejorar la calidad de sus granos y consecuentemente obtener un mejor precio”.</w:t>
      </w:r>
    </w:p>
    <w:p w:rsidR="00064BC1" w:rsidRPr="00064BC1" w:rsidRDefault="00064BC1" w:rsidP="00495B03">
      <w:pPr>
        <w:shd w:val="clear" w:color="auto" w:fill="FFFFFF"/>
        <w:spacing w:after="0" w:line="240" w:lineRule="auto"/>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ab/>
        <w:t>“Para relevar esa información hoy contamos con drones con distintos tipos de plataformas y equipamientos –indica Méndez</w:t>
      </w:r>
      <w:r w:rsidR="00842102">
        <w:rPr>
          <w:rFonts w:ascii="Tahoma" w:eastAsia="Times New Roman" w:hAnsi="Tahoma" w:cs="Tahoma"/>
          <w:bCs/>
          <w:color w:val="000000"/>
          <w:sz w:val="20"/>
          <w:szCs w:val="20"/>
          <w:lang w:eastAsia="es-ES"/>
        </w:rPr>
        <w:t>-</w:t>
      </w:r>
      <w:r w:rsidRPr="00064BC1">
        <w:rPr>
          <w:rFonts w:ascii="Tahoma" w:eastAsia="Times New Roman" w:hAnsi="Tahoma" w:cs="Tahoma"/>
          <w:bCs/>
          <w:color w:val="000000"/>
          <w:sz w:val="20"/>
          <w:szCs w:val="20"/>
          <w:lang w:eastAsia="es-ES"/>
        </w:rPr>
        <w:t xml:space="preserve">, como es el caso de los aviones y los </w:t>
      </w:r>
      <w:proofErr w:type="spellStart"/>
      <w:r w:rsidRPr="00064BC1">
        <w:rPr>
          <w:rFonts w:ascii="Tahoma" w:eastAsia="Times New Roman" w:hAnsi="Tahoma" w:cs="Tahoma"/>
          <w:bCs/>
          <w:color w:val="000000"/>
          <w:sz w:val="20"/>
          <w:szCs w:val="20"/>
          <w:lang w:eastAsia="es-ES"/>
        </w:rPr>
        <w:t>multirotores</w:t>
      </w:r>
      <w:proofErr w:type="spellEnd"/>
      <w:r w:rsidRPr="00064BC1">
        <w:rPr>
          <w:rFonts w:ascii="Tahoma" w:eastAsia="Times New Roman" w:hAnsi="Tahoma" w:cs="Tahoma"/>
          <w:bCs/>
          <w:color w:val="000000"/>
          <w:sz w:val="20"/>
          <w:szCs w:val="20"/>
          <w:lang w:eastAsia="es-ES"/>
        </w:rPr>
        <w:t xml:space="preserve">. Pero también se están usando drones helicópteros que permiten hacer la aplicación de herbicidas selectivos en forma precisa sobre la planta de la maleza que se quiere controlar”.  </w:t>
      </w:r>
    </w:p>
    <w:p w:rsidR="00064BC1" w:rsidRPr="00064BC1" w:rsidRDefault="00064BC1" w:rsidP="00842102">
      <w:pPr>
        <w:shd w:val="clear" w:color="auto" w:fill="FFFFFF"/>
        <w:spacing w:after="0" w:line="240" w:lineRule="auto"/>
        <w:ind w:firstLine="708"/>
        <w:jc w:val="both"/>
        <w:rPr>
          <w:rFonts w:ascii="Tahoma" w:eastAsia="Times New Roman" w:hAnsi="Tahoma" w:cs="Tahoma"/>
          <w:bCs/>
          <w:color w:val="000000"/>
          <w:sz w:val="20"/>
          <w:szCs w:val="20"/>
          <w:lang w:eastAsia="es-ES"/>
        </w:rPr>
      </w:pPr>
      <w:r w:rsidRPr="00064BC1">
        <w:rPr>
          <w:rFonts w:ascii="Tahoma" w:eastAsia="Times New Roman" w:hAnsi="Tahoma" w:cs="Tahoma"/>
          <w:bCs/>
          <w:color w:val="000000"/>
          <w:sz w:val="20"/>
          <w:szCs w:val="20"/>
          <w:lang w:eastAsia="es-ES"/>
        </w:rPr>
        <w:t>El técnico del INTA explica que en los drones se montan distintos tipos de cámaras,</w:t>
      </w:r>
      <w:r w:rsidR="00842102">
        <w:rPr>
          <w:rFonts w:ascii="Tahoma" w:eastAsia="Times New Roman" w:hAnsi="Tahoma" w:cs="Tahoma"/>
          <w:bCs/>
          <w:color w:val="000000"/>
          <w:sz w:val="20"/>
          <w:szCs w:val="20"/>
          <w:lang w:eastAsia="es-ES"/>
        </w:rPr>
        <w:t xml:space="preserve"> como las </w:t>
      </w:r>
      <w:r w:rsidRPr="00064BC1">
        <w:rPr>
          <w:rFonts w:ascii="Tahoma" w:eastAsia="Times New Roman" w:hAnsi="Tahoma" w:cs="Tahoma"/>
          <w:bCs/>
          <w:color w:val="000000"/>
          <w:sz w:val="20"/>
          <w:szCs w:val="20"/>
          <w:lang w:eastAsia="es-ES"/>
        </w:rPr>
        <w:t xml:space="preserve">comunes modificadas, </w:t>
      </w:r>
      <w:r w:rsidR="00842102">
        <w:rPr>
          <w:rFonts w:ascii="Tahoma" w:eastAsia="Times New Roman" w:hAnsi="Tahoma" w:cs="Tahoma"/>
          <w:bCs/>
          <w:color w:val="000000"/>
          <w:sz w:val="20"/>
          <w:szCs w:val="20"/>
          <w:lang w:eastAsia="es-ES"/>
        </w:rPr>
        <w:t xml:space="preserve">las </w:t>
      </w:r>
      <w:proofErr w:type="spellStart"/>
      <w:r w:rsidRPr="00064BC1">
        <w:rPr>
          <w:rFonts w:ascii="Tahoma" w:eastAsia="Times New Roman" w:hAnsi="Tahoma" w:cs="Tahoma"/>
          <w:bCs/>
          <w:color w:val="000000"/>
          <w:sz w:val="20"/>
          <w:szCs w:val="20"/>
          <w:lang w:eastAsia="es-ES"/>
        </w:rPr>
        <w:t>multiespectrales</w:t>
      </w:r>
      <w:proofErr w:type="spellEnd"/>
      <w:r w:rsidRPr="00064BC1">
        <w:rPr>
          <w:rFonts w:ascii="Tahoma" w:eastAsia="Times New Roman" w:hAnsi="Tahoma" w:cs="Tahoma"/>
          <w:bCs/>
          <w:color w:val="000000"/>
          <w:sz w:val="20"/>
          <w:szCs w:val="20"/>
          <w:lang w:eastAsia="es-ES"/>
        </w:rPr>
        <w:t>, las térmicas y las filmadoras</w:t>
      </w:r>
      <w:r w:rsidR="00842102">
        <w:rPr>
          <w:rFonts w:ascii="Tahoma" w:eastAsia="Times New Roman" w:hAnsi="Tahoma" w:cs="Tahoma"/>
          <w:bCs/>
          <w:color w:val="000000"/>
          <w:sz w:val="20"/>
          <w:szCs w:val="20"/>
          <w:lang w:eastAsia="es-ES"/>
        </w:rPr>
        <w:t>,</w:t>
      </w:r>
      <w:r w:rsidRPr="00064BC1">
        <w:rPr>
          <w:rFonts w:ascii="Tahoma" w:eastAsia="Times New Roman" w:hAnsi="Tahoma" w:cs="Tahoma"/>
          <w:bCs/>
          <w:color w:val="000000"/>
          <w:sz w:val="20"/>
          <w:szCs w:val="20"/>
          <w:lang w:eastAsia="es-ES"/>
        </w:rPr>
        <w:t xml:space="preserve"> según el tipo de inf</w:t>
      </w:r>
      <w:r w:rsidR="00070D1D">
        <w:rPr>
          <w:rFonts w:ascii="Tahoma" w:eastAsia="Times New Roman" w:hAnsi="Tahoma" w:cs="Tahoma"/>
          <w:bCs/>
          <w:color w:val="000000"/>
          <w:sz w:val="20"/>
          <w:szCs w:val="20"/>
          <w:lang w:eastAsia="es-ES"/>
        </w:rPr>
        <w:t xml:space="preserve">ormación que se quiere relevar. </w:t>
      </w:r>
      <w:r w:rsidRPr="00064BC1">
        <w:rPr>
          <w:rFonts w:ascii="Tahoma" w:eastAsia="Times New Roman" w:hAnsi="Tahoma" w:cs="Tahoma"/>
          <w:bCs/>
          <w:color w:val="000000"/>
          <w:sz w:val="20"/>
          <w:szCs w:val="20"/>
          <w:lang w:eastAsia="es-ES"/>
        </w:rPr>
        <w:t xml:space="preserve">“Pero básicamente, con una cámara </w:t>
      </w:r>
      <w:proofErr w:type="spellStart"/>
      <w:r w:rsidRPr="00064BC1">
        <w:rPr>
          <w:rFonts w:ascii="Tahoma" w:eastAsia="Times New Roman" w:hAnsi="Tahoma" w:cs="Tahoma"/>
          <w:bCs/>
          <w:color w:val="000000"/>
          <w:sz w:val="20"/>
          <w:szCs w:val="20"/>
          <w:lang w:eastAsia="es-ES"/>
        </w:rPr>
        <w:t>multiespectral</w:t>
      </w:r>
      <w:proofErr w:type="spellEnd"/>
      <w:r w:rsidRPr="00064BC1">
        <w:rPr>
          <w:rFonts w:ascii="Tahoma" w:eastAsia="Times New Roman" w:hAnsi="Tahoma" w:cs="Tahoma"/>
          <w:bCs/>
          <w:color w:val="000000"/>
          <w:sz w:val="20"/>
          <w:szCs w:val="20"/>
          <w:lang w:eastAsia="es-ES"/>
        </w:rPr>
        <w:t xml:space="preserve"> podemos llegar a estimar rendimiento y calidad de los cultivos con un error menor al 5%”</w:t>
      </w:r>
      <w:r w:rsidR="00070D1D">
        <w:rPr>
          <w:rFonts w:ascii="Tahoma" w:eastAsia="Times New Roman" w:hAnsi="Tahoma" w:cs="Tahoma"/>
          <w:bCs/>
          <w:color w:val="000000"/>
          <w:sz w:val="20"/>
          <w:szCs w:val="20"/>
          <w:lang w:eastAsia="es-ES"/>
        </w:rPr>
        <w:t>, apunta.</w:t>
      </w:r>
    </w:p>
    <w:p w:rsidR="00DE59F5" w:rsidRDefault="00070D1D" w:rsidP="00070D1D">
      <w:pPr>
        <w:shd w:val="clear" w:color="auto" w:fill="FFFFFF"/>
        <w:spacing w:after="0" w:line="240" w:lineRule="auto"/>
        <w:ind w:firstLine="708"/>
        <w:jc w:val="both"/>
        <w:rPr>
          <w:rFonts w:ascii="Tahoma" w:eastAsia="Times New Roman" w:hAnsi="Tahoma" w:cs="Tahoma"/>
          <w:bCs/>
          <w:color w:val="000000"/>
          <w:sz w:val="20"/>
          <w:szCs w:val="20"/>
          <w:lang w:eastAsia="es-ES"/>
        </w:rPr>
      </w:pPr>
      <w:r>
        <w:rPr>
          <w:rFonts w:ascii="Tahoma" w:eastAsia="Times New Roman" w:hAnsi="Tahoma" w:cs="Tahoma"/>
          <w:bCs/>
          <w:color w:val="000000"/>
          <w:sz w:val="20"/>
          <w:szCs w:val="20"/>
          <w:lang w:eastAsia="es-ES"/>
        </w:rPr>
        <w:lastRenderedPageBreak/>
        <w:t xml:space="preserve">Con la participación de Andrés Méndez, </w:t>
      </w:r>
      <w:proofErr w:type="spellStart"/>
      <w:r w:rsidRPr="00064BC1">
        <w:rPr>
          <w:rFonts w:ascii="Tahoma" w:eastAsia="Times New Roman" w:hAnsi="Tahoma" w:cs="Tahoma"/>
          <w:bCs/>
          <w:color w:val="000000"/>
          <w:sz w:val="20"/>
          <w:szCs w:val="20"/>
          <w:lang w:eastAsia="es-ES"/>
        </w:rPr>
        <w:t>Nidera</w:t>
      </w:r>
      <w:proofErr w:type="spellEnd"/>
      <w:r w:rsidRPr="00064BC1">
        <w:rPr>
          <w:rFonts w:ascii="Tahoma" w:eastAsia="Times New Roman" w:hAnsi="Tahoma" w:cs="Tahoma"/>
          <w:bCs/>
          <w:color w:val="000000"/>
          <w:sz w:val="20"/>
          <w:szCs w:val="20"/>
          <w:lang w:eastAsia="es-ES"/>
        </w:rPr>
        <w:t xml:space="preserve"> cierra el ciclo 2015 del programa Agricultura Consciente.</w:t>
      </w:r>
      <w:r>
        <w:rPr>
          <w:rFonts w:ascii="Tahoma" w:eastAsia="Times New Roman" w:hAnsi="Tahoma" w:cs="Tahoma"/>
          <w:bCs/>
          <w:color w:val="000000"/>
          <w:sz w:val="20"/>
          <w:szCs w:val="20"/>
          <w:lang w:eastAsia="es-ES"/>
        </w:rPr>
        <w:t xml:space="preserve"> En </w:t>
      </w:r>
      <w:hyperlink r:id="rId8" w:tgtFrame="_blank" w:history="1">
        <w:r w:rsidR="00064BC1" w:rsidRPr="00064BC1">
          <w:rPr>
            <w:rFonts w:ascii="Tahoma" w:eastAsia="Times New Roman" w:hAnsi="Tahoma" w:cs="Tahoma"/>
            <w:bCs/>
            <w:color w:val="000000"/>
            <w:sz w:val="20"/>
            <w:szCs w:val="20"/>
            <w:lang w:eastAsia="es-ES"/>
          </w:rPr>
          <w:t>www.agriculturaconsciente.com</w:t>
        </w:r>
      </w:hyperlink>
      <w:r w:rsidR="00DE59F5">
        <w:rPr>
          <w:rFonts w:ascii="Tahoma" w:eastAsia="Times New Roman" w:hAnsi="Tahoma" w:cs="Tahoma"/>
          <w:bCs/>
          <w:color w:val="000000"/>
          <w:sz w:val="20"/>
          <w:szCs w:val="20"/>
          <w:lang w:eastAsia="es-ES"/>
        </w:rPr>
        <w:t xml:space="preserve"> se puede acceder en forma libre a los aportes de un importante número de especialistas de primer nivel que suman sus contenidos a una serie de videos tutoriales y contenidos técnicos de gran valor para una agricultura más </w:t>
      </w:r>
      <w:r w:rsidR="00A43AE5">
        <w:rPr>
          <w:rFonts w:ascii="Tahoma" w:eastAsia="Times New Roman" w:hAnsi="Tahoma" w:cs="Tahoma"/>
          <w:bCs/>
          <w:color w:val="000000"/>
          <w:sz w:val="20"/>
          <w:szCs w:val="20"/>
          <w:lang w:eastAsia="es-ES"/>
        </w:rPr>
        <w:t>consciente y, por e</w:t>
      </w:r>
      <w:r w:rsidR="006F5C33">
        <w:rPr>
          <w:rFonts w:ascii="Tahoma" w:eastAsia="Times New Roman" w:hAnsi="Tahoma" w:cs="Tahoma"/>
          <w:bCs/>
          <w:color w:val="000000"/>
          <w:sz w:val="20"/>
          <w:szCs w:val="20"/>
          <w:lang w:eastAsia="es-ES"/>
        </w:rPr>
        <w:t>llo</w:t>
      </w:r>
      <w:r w:rsidR="00A43AE5">
        <w:rPr>
          <w:rFonts w:ascii="Tahoma" w:eastAsia="Times New Roman" w:hAnsi="Tahoma" w:cs="Tahoma"/>
          <w:bCs/>
          <w:color w:val="000000"/>
          <w:sz w:val="20"/>
          <w:szCs w:val="20"/>
          <w:lang w:eastAsia="es-ES"/>
        </w:rPr>
        <w:t>, sustentable</w:t>
      </w:r>
      <w:r w:rsidR="00DE59F5">
        <w:rPr>
          <w:rFonts w:ascii="Tahoma" w:eastAsia="Times New Roman" w:hAnsi="Tahoma" w:cs="Tahoma"/>
          <w:bCs/>
          <w:color w:val="000000"/>
          <w:sz w:val="20"/>
          <w:szCs w:val="20"/>
          <w:lang w:eastAsia="es-ES"/>
        </w:rPr>
        <w:t xml:space="preserve">. </w:t>
      </w:r>
    </w:p>
    <w:p w:rsidR="00111AC4" w:rsidRPr="00DD1FDD" w:rsidRDefault="00111AC4" w:rsidP="00070D1D">
      <w:pPr>
        <w:shd w:val="clear" w:color="auto" w:fill="FFFFFF"/>
        <w:spacing w:after="0" w:line="240" w:lineRule="auto"/>
        <w:ind w:firstLine="708"/>
        <w:jc w:val="both"/>
        <w:rPr>
          <w:rStyle w:val="apple-converted-space"/>
          <w:shd w:val="clear" w:color="auto" w:fill="FFFFFF"/>
        </w:rPr>
      </w:pPr>
      <w:bookmarkStart w:id="0" w:name="_GoBack"/>
      <w:bookmarkEnd w:id="0"/>
    </w:p>
    <w:sectPr w:rsidR="00111AC4" w:rsidRPr="00DD1FDD" w:rsidSect="004F7D56">
      <w:headerReference w:type="default" r:id="rId9"/>
      <w:footerReference w:type="default" r:id="rId10"/>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E1" w:rsidRDefault="00FB48E1" w:rsidP="00D215D8">
      <w:pPr>
        <w:spacing w:after="0" w:line="240" w:lineRule="auto"/>
      </w:pPr>
      <w:r>
        <w:separator/>
      </w:r>
    </w:p>
  </w:endnote>
  <w:endnote w:type="continuationSeparator" w:id="0">
    <w:p w:rsidR="00FB48E1" w:rsidRDefault="00FB48E1" w:rsidP="00D21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41" w:rsidRDefault="00AB0B41" w:rsidP="00D215D8">
    <w:pPr>
      <w:pStyle w:val="Piedepgina"/>
      <w:rPr>
        <w:rFonts w:ascii="Tahoma" w:hAnsi="Tahoma" w:cs="Tahoma"/>
        <w:sz w:val="18"/>
        <w:szCs w:val="18"/>
        <w:lang w:val="es-MX"/>
      </w:rPr>
    </w:pPr>
  </w:p>
  <w:p w:rsidR="00D215D8" w:rsidRDefault="00D215D8" w:rsidP="00D215D8">
    <w:pPr>
      <w:pStyle w:val="Piedepgina"/>
    </w:pPr>
    <w:r>
      <w:rPr>
        <w:rFonts w:ascii="Tahoma" w:hAnsi="Tahoma" w:cs="Tahoma"/>
        <w:sz w:val="18"/>
        <w:szCs w:val="18"/>
        <w:lang w:val="es-MX"/>
      </w:rPr>
      <w:t>Prensa: SAVIA Comunicación | 011 4545 7734 |</w:t>
    </w:r>
    <w:hyperlink r:id="rId1" w:history="1">
      <w:r w:rsidRPr="00C662D0">
        <w:rPr>
          <w:sz w:val="18"/>
          <w:szCs w:val="18"/>
          <w:lang w:val="es-MX"/>
        </w:rPr>
        <w:t>prensa@saviacomunicacion.com.ar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E1" w:rsidRDefault="00FB48E1" w:rsidP="00D215D8">
      <w:pPr>
        <w:spacing w:after="0" w:line="240" w:lineRule="auto"/>
      </w:pPr>
      <w:r>
        <w:separator/>
      </w:r>
    </w:p>
  </w:footnote>
  <w:footnote w:type="continuationSeparator" w:id="0">
    <w:p w:rsidR="00FB48E1" w:rsidRDefault="00FB48E1" w:rsidP="00D21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5D8" w:rsidRDefault="00FB48E1" w:rsidP="00D215D8">
    <w:pPr>
      <w:pStyle w:val="Encabezado"/>
      <w:jc w:val="cen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157.5pt;height:83.25pt;visibility:visible">
          <v:imagedata r:id="rId1" o:title="nidera-logo-AB3A261CC7-seeklogo_com" croptop="15604f" cropbottom="15292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56CD"/>
    <w:rsid w:val="00001629"/>
    <w:rsid w:val="00011888"/>
    <w:rsid w:val="00042AB8"/>
    <w:rsid w:val="00042F8A"/>
    <w:rsid w:val="000438EA"/>
    <w:rsid w:val="000458C2"/>
    <w:rsid w:val="00064BC1"/>
    <w:rsid w:val="00070D1D"/>
    <w:rsid w:val="000D3837"/>
    <w:rsid w:val="000D64C7"/>
    <w:rsid w:val="00110699"/>
    <w:rsid w:val="001119C3"/>
    <w:rsid w:val="00111AC4"/>
    <w:rsid w:val="001312B9"/>
    <w:rsid w:val="0016467E"/>
    <w:rsid w:val="0017523E"/>
    <w:rsid w:val="00183C10"/>
    <w:rsid w:val="00184B15"/>
    <w:rsid w:val="001A06CC"/>
    <w:rsid w:val="001A2F03"/>
    <w:rsid w:val="0022120F"/>
    <w:rsid w:val="00291046"/>
    <w:rsid w:val="003317ED"/>
    <w:rsid w:val="00334370"/>
    <w:rsid w:val="003550EC"/>
    <w:rsid w:val="00394E57"/>
    <w:rsid w:val="003A6D41"/>
    <w:rsid w:val="003C361C"/>
    <w:rsid w:val="003C5B19"/>
    <w:rsid w:val="003E24F1"/>
    <w:rsid w:val="003E697F"/>
    <w:rsid w:val="00473396"/>
    <w:rsid w:val="00476267"/>
    <w:rsid w:val="00490CBC"/>
    <w:rsid w:val="00495B03"/>
    <w:rsid w:val="004A5CD0"/>
    <w:rsid w:val="004B744F"/>
    <w:rsid w:val="004C5A24"/>
    <w:rsid w:val="004E4EAC"/>
    <w:rsid w:val="004F007B"/>
    <w:rsid w:val="004F7D56"/>
    <w:rsid w:val="00556C5F"/>
    <w:rsid w:val="005902A7"/>
    <w:rsid w:val="00595A37"/>
    <w:rsid w:val="005A4771"/>
    <w:rsid w:val="005E155A"/>
    <w:rsid w:val="005E7621"/>
    <w:rsid w:val="005F66E4"/>
    <w:rsid w:val="006105C6"/>
    <w:rsid w:val="006356CD"/>
    <w:rsid w:val="0066719D"/>
    <w:rsid w:val="006D2E41"/>
    <w:rsid w:val="006E3CF3"/>
    <w:rsid w:val="006F5C33"/>
    <w:rsid w:val="00713A9C"/>
    <w:rsid w:val="00764C02"/>
    <w:rsid w:val="007A3203"/>
    <w:rsid w:val="007E785E"/>
    <w:rsid w:val="00820283"/>
    <w:rsid w:val="00842102"/>
    <w:rsid w:val="00843190"/>
    <w:rsid w:val="00851CF2"/>
    <w:rsid w:val="00855064"/>
    <w:rsid w:val="00872BA5"/>
    <w:rsid w:val="008A1840"/>
    <w:rsid w:val="008B66D6"/>
    <w:rsid w:val="008D4666"/>
    <w:rsid w:val="00917287"/>
    <w:rsid w:val="00944206"/>
    <w:rsid w:val="009C005C"/>
    <w:rsid w:val="009D38E5"/>
    <w:rsid w:val="009D4B52"/>
    <w:rsid w:val="009D4DAD"/>
    <w:rsid w:val="00A07ACF"/>
    <w:rsid w:val="00A359B6"/>
    <w:rsid w:val="00A43AE5"/>
    <w:rsid w:val="00A44D38"/>
    <w:rsid w:val="00AB0B41"/>
    <w:rsid w:val="00AB2D24"/>
    <w:rsid w:val="00AC16E1"/>
    <w:rsid w:val="00AC35F8"/>
    <w:rsid w:val="00AD282D"/>
    <w:rsid w:val="00AD6465"/>
    <w:rsid w:val="00AE210D"/>
    <w:rsid w:val="00B22488"/>
    <w:rsid w:val="00B55F05"/>
    <w:rsid w:val="00B639ED"/>
    <w:rsid w:val="00B77C48"/>
    <w:rsid w:val="00BA2782"/>
    <w:rsid w:val="00BB3BEA"/>
    <w:rsid w:val="00BE524F"/>
    <w:rsid w:val="00C533A7"/>
    <w:rsid w:val="00C649B9"/>
    <w:rsid w:val="00C72BE5"/>
    <w:rsid w:val="00C747EB"/>
    <w:rsid w:val="00CC2FC4"/>
    <w:rsid w:val="00CE5082"/>
    <w:rsid w:val="00D016BE"/>
    <w:rsid w:val="00D215D8"/>
    <w:rsid w:val="00D828BE"/>
    <w:rsid w:val="00DD1FDD"/>
    <w:rsid w:val="00DE59F5"/>
    <w:rsid w:val="00DE7F5F"/>
    <w:rsid w:val="00E025D3"/>
    <w:rsid w:val="00E440C5"/>
    <w:rsid w:val="00E736D2"/>
    <w:rsid w:val="00ED6660"/>
    <w:rsid w:val="00F16444"/>
    <w:rsid w:val="00F33ACA"/>
    <w:rsid w:val="00F47413"/>
    <w:rsid w:val="00F84A1D"/>
    <w:rsid w:val="00FB48E1"/>
    <w:rsid w:val="00FD59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660C46-2279-465B-AF8A-2BFB821F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782"/>
    <w:pPr>
      <w:spacing w:after="200"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64C02"/>
    <w:rPr>
      <w:color w:val="0563C1"/>
      <w:u w:val="single"/>
    </w:rPr>
  </w:style>
  <w:style w:type="paragraph" w:styleId="Encabezado">
    <w:name w:val="header"/>
    <w:basedOn w:val="Normal"/>
    <w:link w:val="EncabezadoCar"/>
    <w:uiPriority w:val="99"/>
    <w:unhideWhenUsed/>
    <w:rsid w:val="00D215D8"/>
    <w:pPr>
      <w:tabs>
        <w:tab w:val="center" w:pos="4419"/>
        <w:tab w:val="right" w:pos="8838"/>
      </w:tabs>
    </w:pPr>
  </w:style>
  <w:style w:type="character" w:customStyle="1" w:styleId="EncabezadoCar">
    <w:name w:val="Encabezado Car"/>
    <w:link w:val="Encabezado"/>
    <w:uiPriority w:val="99"/>
    <w:rsid w:val="00D215D8"/>
    <w:rPr>
      <w:sz w:val="22"/>
      <w:szCs w:val="22"/>
      <w:lang w:val="es-ES"/>
    </w:rPr>
  </w:style>
  <w:style w:type="paragraph" w:styleId="Piedepgina">
    <w:name w:val="footer"/>
    <w:basedOn w:val="Normal"/>
    <w:link w:val="PiedepginaCar"/>
    <w:uiPriority w:val="99"/>
    <w:unhideWhenUsed/>
    <w:rsid w:val="00D215D8"/>
    <w:pPr>
      <w:tabs>
        <w:tab w:val="center" w:pos="4419"/>
        <w:tab w:val="right" w:pos="8838"/>
      </w:tabs>
    </w:pPr>
  </w:style>
  <w:style w:type="character" w:customStyle="1" w:styleId="PiedepginaCar">
    <w:name w:val="Pie de página Car"/>
    <w:link w:val="Piedepgina"/>
    <w:uiPriority w:val="99"/>
    <w:rsid w:val="00D215D8"/>
    <w:rPr>
      <w:sz w:val="22"/>
      <w:szCs w:val="22"/>
      <w:lang w:val="es-ES"/>
    </w:rPr>
  </w:style>
  <w:style w:type="character" w:customStyle="1" w:styleId="apple-converted-space">
    <w:name w:val="apple-converted-space"/>
    <w:rsid w:val="00D215D8"/>
  </w:style>
  <w:style w:type="character" w:customStyle="1" w:styleId="PiedepginaCar1">
    <w:name w:val="Pie de página Car1"/>
    <w:uiPriority w:val="99"/>
    <w:semiHidden/>
    <w:locked/>
    <w:rsid w:val="00D215D8"/>
    <w:rPr>
      <w:rFonts w:ascii="Calibri" w:hAnsi="Calibri" w:cs="Calibri"/>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milmails.com/open/click/13699/6676928/c7aa8192a3f5e3e70ca6f8c50f440b81/39495" TargetMode="External"/><Relationship Id="rId3" Type="http://schemas.openxmlformats.org/officeDocument/2006/relationships/webSettings" Target="webSettings.xml"/><Relationship Id="rId7" Type="http://schemas.openxmlformats.org/officeDocument/2006/relationships/hyperlink" Target="http://www.agriculturaconscient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milmails.com/open/click/13699/6676928/c7aa8192a3f5e3e70ca6f8c50f440b81/3949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1246</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8338</CharactersWithSpaces>
  <SharedDoc>false</SharedDoc>
  <HLinks>
    <vt:vector size="24" baseType="variant">
      <vt:variant>
        <vt:i4>6160385</vt:i4>
      </vt:variant>
      <vt:variant>
        <vt:i4>6</vt:i4>
      </vt:variant>
      <vt:variant>
        <vt:i4>0</vt:i4>
      </vt:variant>
      <vt:variant>
        <vt:i4>5</vt:i4>
      </vt:variant>
      <vt:variant>
        <vt:lpwstr>https://app.milmails.com/open/click/13699/6676928/c7aa8192a3f5e3e70ca6f8c50f440b81/39495</vt:lpwstr>
      </vt:variant>
      <vt:variant>
        <vt:lpwstr/>
      </vt:variant>
      <vt:variant>
        <vt:i4>5439507</vt:i4>
      </vt:variant>
      <vt:variant>
        <vt:i4>3</vt:i4>
      </vt:variant>
      <vt:variant>
        <vt:i4>0</vt:i4>
      </vt:variant>
      <vt:variant>
        <vt:i4>5</vt:i4>
      </vt:variant>
      <vt:variant>
        <vt:lpwstr>http://www.agriculturaconsciente.com/</vt:lpwstr>
      </vt:variant>
      <vt:variant>
        <vt:lpwstr/>
      </vt:variant>
      <vt:variant>
        <vt:i4>6160385</vt:i4>
      </vt:variant>
      <vt:variant>
        <vt:i4>0</vt:i4>
      </vt:variant>
      <vt:variant>
        <vt:i4>0</vt:i4>
      </vt:variant>
      <vt:variant>
        <vt:i4>5</vt:i4>
      </vt:variant>
      <vt:variant>
        <vt:lpwstr>https://app.milmails.com/open/click/13699/6676928/c7aa8192a3f5e3e70ca6f8c50f440b81/39495</vt:lpwstr>
      </vt:variant>
      <vt:variant>
        <vt:lpwstr/>
      </vt:variant>
      <vt:variant>
        <vt:i4>6160425</vt:i4>
      </vt:variant>
      <vt:variant>
        <vt:i4>0</vt:i4>
      </vt:variant>
      <vt:variant>
        <vt:i4>0</vt:i4>
      </vt:variant>
      <vt:variant>
        <vt:i4>5</vt:i4>
      </vt:variant>
      <vt:variant>
        <vt:lpwstr>mailto:prensa@saviacomunicacion.com.ar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Milva Beloso</cp:lastModifiedBy>
  <cp:revision>3</cp:revision>
  <dcterms:created xsi:type="dcterms:W3CDTF">2015-10-19T14:18:00Z</dcterms:created>
  <dcterms:modified xsi:type="dcterms:W3CDTF">2015-10-20T20:02:00Z</dcterms:modified>
</cp:coreProperties>
</file>