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0C1" w:rsidRPr="00C030C1" w:rsidRDefault="00C030C1" w:rsidP="00A00D14">
      <w:pPr>
        <w:tabs>
          <w:tab w:val="left" w:pos="5245"/>
        </w:tabs>
        <w:jc w:val="both"/>
        <w:rPr>
          <w:rFonts w:ascii="Tahoma" w:hAnsi="Tahoma" w:cs="Tahoma"/>
          <w:b/>
          <w:sz w:val="20"/>
          <w:szCs w:val="20"/>
          <w:lang w:val="es-ES"/>
        </w:rPr>
      </w:pPr>
      <w:r w:rsidRPr="00C030C1">
        <w:rPr>
          <w:rFonts w:ascii="Tahoma" w:hAnsi="Tahoma" w:cs="Tahoma"/>
          <w:b/>
          <w:sz w:val="20"/>
          <w:szCs w:val="20"/>
          <w:lang w:val="es-ES"/>
        </w:rPr>
        <w:t>Encuentro de ci</w:t>
      </w:r>
      <w:r w:rsidR="00614F3F" w:rsidRPr="00C030C1">
        <w:rPr>
          <w:rFonts w:ascii="Tahoma" w:hAnsi="Tahoma" w:cs="Tahoma"/>
          <w:b/>
          <w:sz w:val="20"/>
          <w:szCs w:val="20"/>
          <w:lang w:val="es-ES"/>
        </w:rPr>
        <w:t>erre de año</w:t>
      </w:r>
      <w:bookmarkStart w:id="0" w:name="_GoBack"/>
      <w:bookmarkEnd w:id="0"/>
    </w:p>
    <w:p w:rsidR="00614F3F" w:rsidRDefault="00614F3F" w:rsidP="00A00D14">
      <w:pPr>
        <w:tabs>
          <w:tab w:val="left" w:pos="5245"/>
        </w:tabs>
        <w:jc w:val="both"/>
        <w:rPr>
          <w:rFonts w:ascii="Tahoma" w:hAnsi="Tahoma" w:cs="Tahoma"/>
          <w:sz w:val="20"/>
          <w:szCs w:val="20"/>
          <w:u w:val="single"/>
          <w:lang w:val="es-ES"/>
        </w:rPr>
      </w:pPr>
      <w:r>
        <w:rPr>
          <w:rFonts w:ascii="Tahoma" w:hAnsi="Tahoma" w:cs="Tahoma"/>
          <w:sz w:val="20"/>
          <w:szCs w:val="20"/>
          <w:u w:val="single"/>
          <w:lang w:val="es-ES"/>
        </w:rPr>
        <w:t xml:space="preserve"> </w:t>
      </w:r>
    </w:p>
    <w:p w:rsidR="00614F3F" w:rsidRPr="00C030C1" w:rsidRDefault="00614F3F" w:rsidP="00A00D14">
      <w:pPr>
        <w:tabs>
          <w:tab w:val="left" w:pos="5245"/>
        </w:tabs>
        <w:jc w:val="both"/>
        <w:rPr>
          <w:rFonts w:ascii="Tahoma" w:hAnsi="Tahoma" w:cs="Tahoma"/>
          <w:b/>
          <w:sz w:val="36"/>
          <w:szCs w:val="36"/>
          <w:lang w:val="es-ES"/>
        </w:rPr>
      </w:pPr>
      <w:r w:rsidRPr="00C030C1">
        <w:rPr>
          <w:rFonts w:ascii="Tahoma" w:hAnsi="Tahoma" w:cs="Tahoma"/>
          <w:b/>
          <w:sz w:val="36"/>
          <w:szCs w:val="36"/>
          <w:lang w:val="es-ES"/>
        </w:rPr>
        <w:t>Optimismo y colaboración, dos ejes del mensaje</w:t>
      </w:r>
      <w:r w:rsidR="00C030C1" w:rsidRPr="00C030C1">
        <w:rPr>
          <w:rFonts w:ascii="Tahoma" w:hAnsi="Tahoma" w:cs="Tahoma"/>
          <w:b/>
          <w:sz w:val="36"/>
          <w:szCs w:val="36"/>
          <w:lang w:val="es-ES"/>
        </w:rPr>
        <w:t xml:space="preserve"> de las cuatro cadenas</w:t>
      </w:r>
      <w:r w:rsidRPr="00C030C1">
        <w:rPr>
          <w:rFonts w:ascii="Tahoma" w:hAnsi="Tahoma" w:cs="Tahoma"/>
          <w:b/>
          <w:sz w:val="36"/>
          <w:szCs w:val="36"/>
          <w:lang w:val="es-ES"/>
        </w:rPr>
        <w:t xml:space="preserve"> al nuevo gobierno</w:t>
      </w:r>
    </w:p>
    <w:p w:rsidR="00C66599" w:rsidRDefault="00C66599" w:rsidP="00A00D14">
      <w:pPr>
        <w:tabs>
          <w:tab w:val="left" w:pos="5245"/>
        </w:tabs>
        <w:jc w:val="both"/>
        <w:rPr>
          <w:rFonts w:ascii="Tahoma" w:hAnsi="Tahoma" w:cs="Tahoma"/>
          <w:sz w:val="20"/>
          <w:szCs w:val="20"/>
          <w:u w:val="single"/>
          <w:lang w:val="es-ES"/>
        </w:rPr>
      </w:pPr>
    </w:p>
    <w:p w:rsidR="00614F3F" w:rsidRPr="00C030C1" w:rsidRDefault="00614F3F" w:rsidP="00A00D14">
      <w:pPr>
        <w:tabs>
          <w:tab w:val="left" w:pos="5245"/>
        </w:tabs>
        <w:jc w:val="both"/>
        <w:rPr>
          <w:rFonts w:ascii="Tahoma" w:hAnsi="Tahoma" w:cs="Tahoma"/>
          <w:b/>
          <w:i/>
          <w:sz w:val="20"/>
          <w:szCs w:val="20"/>
          <w:lang w:val="es-ES"/>
        </w:rPr>
      </w:pPr>
      <w:r w:rsidRPr="00C030C1">
        <w:rPr>
          <w:rFonts w:ascii="Tahoma" w:hAnsi="Tahoma" w:cs="Tahoma"/>
          <w:b/>
          <w:i/>
          <w:sz w:val="20"/>
          <w:szCs w:val="20"/>
          <w:lang w:val="es-ES"/>
        </w:rPr>
        <w:t xml:space="preserve">ARGENTRIGO, MAIZAR, ACSOJA y ASAGIR, expresaron en la Bolsa de Cereales su disposición a trabajar en conjunto en pos del crecimiento del país y puntualizaron </w:t>
      </w:r>
      <w:r w:rsidR="00C030C1" w:rsidRPr="00C030C1">
        <w:rPr>
          <w:rFonts w:ascii="Tahoma" w:hAnsi="Tahoma" w:cs="Tahoma"/>
          <w:b/>
          <w:i/>
          <w:sz w:val="20"/>
          <w:szCs w:val="20"/>
          <w:lang w:val="es-ES"/>
        </w:rPr>
        <w:t>siete temas que consideran clave para trabajar de cara al futuro.</w:t>
      </w:r>
    </w:p>
    <w:p w:rsidR="00614F3F" w:rsidRPr="00A00D14" w:rsidRDefault="00614F3F" w:rsidP="00A00D14">
      <w:pPr>
        <w:tabs>
          <w:tab w:val="left" w:pos="5245"/>
        </w:tabs>
        <w:jc w:val="both"/>
        <w:rPr>
          <w:rFonts w:ascii="Tahoma" w:hAnsi="Tahoma" w:cs="Tahoma"/>
          <w:sz w:val="20"/>
          <w:szCs w:val="20"/>
          <w:u w:val="single"/>
          <w:lang w:val="es-ES"/>
        </w:rPr>
      </w:pPr>
    </w:p>
    <w:p w:rsidR="00C66599" w:rsidRPr="00A00D14" w:rsidRDefault="00C66599" w:rsidP="00C030C1">
      <w:pPr>
        <w:pStyle w:val="Ttulo3"/>
        <w:shd w:val="clear" w:color="auto" w:fill="FFFFFF"/>
        <w:spacing w:before="0" w:beforeAutospacing="0" w:after="0" w:afterAutospacing="0"/>
        <w:ind w:firstLine="708"/>
        <w:jc w:val="both"/>
        <w:rPr>
          <w:rFonts w:ascii="Tahoma" w:hAnsi="Tahoma" w:cs="Tahoma"/>
          <w:b w:val="0"/>
          <w:bCs w:val="0"/>
          <w:color w:val="222222"/>
          <w:sz w:val="20"/>
          <w:szCs w:val="20"/>
        </w:rPr>
      </w:pPr>
      <w:r w:rsidRPr="00A00D14">
        <w:rPr>
          <w:rFonts w:ascii="Tahoma" w:hAnsi="Tahoma" w:cs="Tahoma"/>
          <w:b w:val="0"/>
          <w:bCs w:val="0"/>
          <w:color w:val="222222"/>
          <w:sz w:val="20"/>
          <w:szCs w:val="20"/>
        </w:rPr>
        <w:t>Las cuatro cadenas de valor realizaron ayer su y</w:t>
      </w:r>
      <w:r w:rsidR="00C030C1">
        <w:rPr>
          <w:rFonts w:ascii="Tahoma" w:hAnsi="Tahoma" w:cs="Tahoma"/>
          <w:b w:val="0"/>
          <w:bCs w:val="0"/>
          <w:color w:val="222222"/>
          <w:sz w:val="20"/>
          <w:szCs w:val="20"/>
        </w:rPr>
        <w:t>a tradicional cierre de año en el recinto de la Bolsa de Cereales de Buenos Aires</w:t>
      </w:r>
      <w:r w:rsidRPr="00A00D14">
        <w:rPr>
          <w:rFonts w:ascii="Tahoma" w:hAnsi="Tahoma" w:cs="Tahoma"/>
          <w:b w:val="0"/>
          <w:bCs w:val="0"/>
          <w:color w:val="222222"/>
          <w:sz w:val="20"/>
          <w:szCs w:val="20"/>
        </w:rPr>
        <w:t xml:space="preserve">. Acompañado por </w:t>
      </w:r>
      <w:hyperlink r:id="rId8" w:history="1">
        <w:r w:rsidRPr="00A00D14">
          <w:rPr>
            <w:rFonts w:ascii="Tahoma" w:hAnsi="Tahoma" w:cs="Tahoma"/>
            <w:b w:val="0"/>
            <w:bCs w:val="0"/>
            <w:color w:val="222222"/>
            <w:sz w:val="20"/>
            <w:szCs w:val="20"/>
          </w:rPr>
          <w:t>David Hughes</w:t>
        </w:r>
      </w:hyperlink>
      <w:r w:rsidRPr="00A00D14">
        <w:rPr>
          <w:rFonts w:ascii="Tahoma" w:hAnsi="Tahoma" w:cs="Tahoma"/>
          <w:b w:val="0"/>
          <w:bCs w:val="0"/>
          <w:color w:val="222222"/>
          <w:sz w:val="20"/>
          <w:szCs w:val="20"/>
        </w:rPr>
        <w:t xml:space="preserve"> (ARGENTRIGO), Aníbal </w:t>
      </w:r>
      <w:proofErr w:type="spellStart"/>
      <w:r w:rsidRPr="00A00D14">
        <w:rPr>
          <w:rFonts w:ascii="Tahoma" w:hAnsi="Tahoma" w:cs="Tahoma"/>
          <w:b w:val="0"/>
          <w:bCs w:val="0"/>
          <w:color w:val="222222"/>
          <w:sz w:val="20"/>
          <w:szCs w:val="20"/>
        </w:rPr>
        <w:t>Ivancich</w:t>
      </w:r>
      <w:proofErr w:type="spellEnd"/>
      <w:r w:rsidRPr="00A00D14">
        <w:rPr>
          <w:rFonts w:ascii="Tahoma" w:hAnsi="Tahoma" w:cs="Tahoma"/>
          <w:b w:val="0"/>
          <w:bCs w:val="0"/>
          <w:color w:val="222222"/>
          <w:sz w:val="20"/>
          <w:szCs w:val="20"/>
        </w:rPr>
        <w:t xml:space="preserve"> (MAIZAR) y Rodolfo Rossi (ACSOJA), Luis Arias (ASAGIR) fue el encargado de compartir el mensaje conjunto a los presentes.</w:t>
      </w:r>
    </w:p>
    <w:p w:rsidR="00C66599" w:rsidRPr="00A00D14" w:rsidRDefault="00C66599" w:rsidP="00C030C1">
      <w:pPr>
        <w:pStyle w:val="Ttulo3"/>
        <w:shd w:val="clear" w:color="auto" w:fill="FFFFFF"/>
        <w:spacing w:before="0" w:beforeAutospacing="0" w:after="0" w:afterAutospacing="0"/>
        <w:ind w:firstLine="708"/>
        <w:jc w:val="both"/>
        <w:rPr>
          <w:rFonts w:ascii="Tahoma" w:hAnsi="Tahoma" w:cs="Tahoma"/>
          <w:b w:val="0"/>
          <w:bCs w:val="0"/>
          <w:color w:val="222222"/>
          <w:sz w:val="20"/>
          <w:szCs w:val="20"/>
        </w:rPr>
      </w:pPr>
      <w:r w:rsidRPr="00A00D14">
        <w:rPr>
          <w:rFonts w:ascii="Tahoma" w:hAnsi="Tahoma" w:cs="Tahoma"/>
          <w:b w:val="0"/>
          <w:bCs w:val="0"/>
          <w:color w:val="222222"/>
          <w:sz w:val="20"/>
          <w:szCs w:val="20"/>
        </w:rPr>
        <w:t xml:space="preserve">En esta oportunidad, las cadenas de valor decidieron dejar de lado el reclamo, mostrar optimismo y expresar su disposición a colaborar y trabajar en conjunto con las nuevas autoridades. A su vez, plantearon diez aspectos que resultan clave en la agenda </w:t>
      </w:r>
      <w:r w:rsidR="00A00D14" w:rsidRPr="00A00D14">
        <w:rPr>
          <w:rFonts w:ascii="Tahoma" w:hAnsi="Tahoma" w:cs="Tahoma"/>
          <w:b w:val="0"/>
          <w:bCs w:val="0"/>
          <w:color w:val="222222"/>
          <w:sz w:val="20"/>
          <w:szCs w:val="20"/>
        </w:rPr>
        <w:t>de cara al futuro.</w:t>
      </w:r>
    </w:p>
    <w:p w:rsidR="00683B00" w:rsidRPr="00A00D14" w:rsidRDefault="00C66599" w:rsidP="00C030C1">
      <w:pPr>
        <w:pStyle w:val="Ttulo3"/>
        <w:shd w:val="clear" w:color="auto" w:fill="FFFFFF"/>
        <w:spacing w:before="0" w:beforeAutospacing="0" w:after="0" w:afterAutospacing="0"/>
        <w:ind w:firstLine="708"/>
        <w:jc w:val="both"/>
        <w:rPr>
          <w:rFonts w:ascii="Tahoma" w:hAnsi="Tahoma" w:cs="Tahoma"/>
          <w:b w:val="0"/>
          <w:bCs w:val="0"/>
          <w:color w:val="222222"/>
          <w:sz w:val="20"/>
          <w:szCs w:val="20"/>
        </w:rPr>
      </w:pPr>
      <w:r w:rsidRPr="00A00D14">
        <w:rPr>
          <w:rFonts w:ascii="Tahoma" w:hAnsi="Tahoma" w:cs="Tahoma"/>
          <w:b w:val="0"/>
          <w:bCs w:val="0"/>
          <w:color w:val="222222"/>
          <w:sz w:val="20"/>
          <w:szCs w:val="20"/>
        </w:rPr>
        <w:t>“</w:t>
      </w:r>
      <w:r w:rsidR="00570D65" w:rsidRPr="00A00D14">
        <w:rPr>
          <w:rFonts w:ascii="Tahoma" w:hAnsi="Tahoma" w:cs="Tahoma"/>
          <w:b w:val="0"/>
          <w:bCs w:val="0"/>
          <w:color w:val="222222"/>
          <w:sz w:val="20"/>
          <w:szCs w:val="20"/>
        </w:rPr>
        <w:t>El país se encuentra en un punto de inflexión</w:t>
      </w:r>
      <w:r w:rsidR="00C11E62" w:rsidRPr="00A00D14">
        <w:rPr>
          <w:rFonts w:ascii="Tahoma" w:hAnsi="Tahoma" w:cs="Tahoma"/>
          <w:b w:val="0"/>
          <w:bCs w:val="0"/>
          <w:color w:val="222222"/>
          <w:sz w:val="20"/>
          <w:szCs w:val="20"/>
        </w:rPr>
        <w:t>. U</w:t>
      </w:r>
      <w:r w:rsidR="00570D65" w:rsidRPr="00A00D14">
        <w:rPr>
          <w:rFonts w:ascii="Tahoma" w:hAnsi="Tahoma" w:cs="Tahoma"/>
          <w:b w:val="0"/>
          <w:bCs w:val="0"/>
          <w:color w:val="222222"/>
          <w:sz w:val="20"/>
          <w:szCs w:val="20"/>
        </w:rPr>
        <w:t>na nueva etapa comienza</w:t>
      </w:r>
      <w:r w:rsidR="00C11E62" w:rsidRPr="00A00D14">
        <w:rPr>
          <w:rFonts w:ascii="Tahoma" w:hAnsi="Tahoma" w:cs="Tahoma"/>
          <w:b w:val="0"/>
          <w:bCs w:val="0"/>
          <w:color w:val="222222"/>
          <w:sz w:val="20"/>
          <w:szCs w:val="20"/>
        </w:rPr>
        <w:t>. Esperamos</w:t>
      </w:r>
      <w:r w:rsidR="00A83589" w:rsidRPr="00A00D14">
        <w:rPr>
          <w:rFonts w:ascii="Tahoma" w:hAnsi="Tahoma" w:cs="Tahoma"/>
          <w:b w:val="0"/>
          <w:bCs w:val="0"/>
          <w:color w:val="222222"/>
          <w:sz w:val="20"/>
          <w:szCs w:val="20"/>
        </w:rPr>
        <w:t xml:space="preserve"> </w:t>
      </w:r>
      <w:r w:rsidR="00570D65" w:rsidRPr="00A00D14">
        <w:rPr>
          <w:rFonts w:ascii="Tahoma" w:hAnsi="Tahoma" w:cs="Tahoma"/>
          <w:b w:val="0"/>
          <w:bCs w:val="0"/>
          <w:color w:val="222222"/>
          <w:sz w:val="20"/>
          <w:szCs w:val="20"/>
        </w:rPr>
        <w:t xml:space="preserve">revertir lo que se hizo mal y </w:t>
      </w:r>
      <w:r w:rsidR="00D369F5" w:rsidRPr="00A00D14">
        <w:rPr>
          <w:rFonts w:ascii="Tahoma" w:hAnsi="Tahoma" w:cs="Tahoma"/>
          <w:b w:val="0"/>
          <w:bCs w:val="0"/>
          <w:color w:val="222222"/>
          <w:sz w:val="20"/>
          <w:szCs w:val="20"/>
        </w:rPr>
        <w:t xml:space="preserve">dar nuevo </w:t>
      </w:r>
      <w:r w:rsidR="00570D65" w:rsidRPr="00A00D14">
        <w:rPr>
          <w:rFonts w:ascii="Tahoma" w:hAnsi="Tahoma" w:cs="Tahoma"/>
          <w:b w:val="0"/>
          <w:bCs w:val="0"/>
          <w:color w:val="222222"/>
          <w:sz w:val="20"/>
          <w:szCs w:val="20"/>
        </w:rPr>
        <w:t xml:space="preserve">impulso </w:t>
      </w:r>
      <w:r w:rsidR="00144511" w:rsidRPr="00A00D14">
        <w:rPr>
          <w:rFonts w:ascii="Tahoma" w:hAnsi="Tahoma" w:cs="Tahoma"/>
          <w:b w:val="0"/>
          <w:bCs w:val="0"/>
          <w:color w:val="222222"/>
          <w:sz w:val="20"/>
          <w:szCs w:val="20"/>
        </w:rPr>
        <w:t xml:space="preserve">a </w:t>
      </w:r>
      <w:r w:rsidR="00570D65" w:rsidRPr="00A00D14">
        <w:rPr>
          <w:rFonts w:ascii="Tahoma" w:hAnsi="Tahoma" w:cs="Tahoma"/>
          <w:b w:val="0"/>
          <w:bCs w:val="0"/>
          <w:color w:val="222222"/>
          <w:sz w:val="20"/>
          <w:szCs w:val="20"/>
        </w:rPr>
        <w:t>aquell</w:t>
      </w:r>
      <w:r w:rsidR="001C38EF" w:rsidRPr="00A00D14">
        <w:rPr>
          <w:rFonts w:ascii="Tahoma" w:hAnsi="Tahoma" w:cs="Tahoma"/>
          <w:b w:val="0"/>
          <w:bCs w:val="0"/>
          <w:color w:val="222222"/>
          <w:sz w:val="20"/>
          <w:szCs w:val="20"/>
        </w:rPr>
        <w:t>a</w:t>
      </w:r>
      <w:r w:rsidR="00C14242" w:rsidRPr="00A00D14">
        <w:rPr>
          <w:rFonts w:ascii="Tahoma" w:hAnsi="Tahoma" w:cs="Tahoma"/>
          <w:b w:val="0"/>
          <w:bCs w:val="0"/>
          <w:color w:val="222222"/>
          <w:sz w:val="20"/>
          <w:szCs w:val="20"/>
        </w:rPr>
        <w:t>s cosas</w:t>
      </w:r>
      <w:r w:rsidR="00570D65" w:rsidRPr="00A00D14">
        <w:rPr>
          <w:rFonts w:ascii="Tahoma" w:hAnsi="Tahoma" w:cs="Tahoma"/>
          <w:b w:val="0"/>
          <w:bCs w:val="0"/>
          <w:color w:val="222222"/>
          <w:sz w:val="20"/>
          <w:szCs w:val="20"/>
        </w:rPr>
        <w:t xml:space="preserve"> que funcion</w:t>
      </w:r>
      <w:r w:rsidR="00C14242" w:rsidRPr="00A00D14">
        <w:rPr>
          <w:rFonts w:ascii="Tahoma" w:hAnsi="Tahoma" w:cs="Tahoma"/>
          <w:b w:val="0"/>
          <w:bCs w:val="0"/>
          <w:color w:val="222222"/>
          <w:sz w:val="20"/>
          <w:szCs w:val="20"/>
        </w:rPr>
        <w:t>aron</w:t>
      </w:r>
      <w:r w:rsidR="00570D65" w:rsidRPr="00A00D14">
        <w:rPr>
          <w:rFonts w:ascii="Tahoma" w:hAnsi="Tahoma" w:cs="Tahoma"/>
          <w:b w:val="0"/>
          <w:bCs w:val="0"/>
          <w:color w:val="222222"/>
          <w:sz w:val="20"/>
          <w:szCs w:val="20"/>
        </w:rPr>
        <w:t xml:space="preserve"> bien</w:t>
      </w:r>
      <w:r w:rsidR="00A00D14" w:rsidRPr="00A00D14">
        <w:rPr>
          <w:rFonts w:ascii="Tahoma" w:hAnsi="Tahoma" w:cs="Tahoma"/>
          <w:b w:val="0"/>
          <w:bCs w:val="0"/>
          <w:color w:val="222222"/>
          <w:sz w:val="20"/>
          <w:szCs w:val="20"/>
        </w:rPr>
        <w:t>.</w:t>
      </w:r>
      <w:r w:rsidR="00570D65" w:rsidRPr="00A00D14">
        <w:rPr>
          <w:rFonts w:ascii="Tahoma" w:hAnsi="Tahoma" w:cs="Tahoma"/>
          <w:b w:val="0"/>
          <w:bCs w:val="0"/>
          <w:color w:val="222222"/>
          <w:sz w:val="20"/>
          <w:szCs w:val="20"/>
        </w:rPr>
        <w:t xml:space="preserve"> </w:t>
      </w:r>
      <w:r w:rsidR="00683B00" w:rsidRPr="00A00D14">
        <w:rPr>
          <w:rFonts w:ascii="Tahoma" w:hAnsi="Tahoma" w:cs="Tahoma"/>
          <w:b w:val="0"/>
          <w:bCs w:val="0"/>
          <w:color w:val="222222"/>
          <w:sz w:val="20"/>
          <w:szCs w:val="20"/>
        </w:rPr>
        <w:t>El cambio institucional que se producirá en los próximos días ofrece una oportunidad que no podemos ni queremos desaprovechar</w:t>
      </w:r>
      <w:r w:rsidR="00A00D14" w:rsidRPr="00A00D14">
        <w:rPr>
          <w:rFonts w:ascii="Tahoma" w:hAnsi="Tahoma" w:cs="Tahoma"/>
          <w:b w:val="0"/>
          <w:bCs w:val="0"/>
          <w:color w:val="222222"/>
          <w:sz w:val="20"/>
          <w:szCs w:val="20"/>
        </w:rPr>
        <w:t>”, dijeron</w:t>
      </w:r>
      <w:r w:rsidR="00683B00" w:rsidRPr="00A00D14">
        <w:rPr>
          <w:rFonts w:ascii="Tahoma" w:hAnsi="Tahoma" w:cs="Tahoma"/>
          <w:b w:val="0"/>
          <w:bCs w:val="0"/>
          <w:color w:val="222222"/>
          <w:sz w:val="20"/>
          <w:szCs w:val="20"/>
        </w:rPr>
        <w:t xml:space="preserve">. </w:t>
      </w:r>
    </w:p>
    <w:p w:rsidR="00CF7F3A" w:rsidRPr="00A00D14" w:rsidRDefault="00A00D14" w:rsidP="00C030C1">
      <w:pPr>
        <w:pStyle w:val="Ttulo3"/>
        <w:shd w:val="clear" w:color="auto" w:fill="FFFFFF"/>
        <w:spacing w:before="0" w:beforeAutospacing="0" w:after="0" w:afterAutospacing="0"/>
        <w:ind w:firstLine="708"/>
        <w:jc w:val="both"/>
        <w:rPr>
          <w:rFonts w:ascii="Tahoma" w:hAnsi="Tahoma" w:cs="Tahoma"/>
          <w:b w:val="0"/>
          <w:sz w:val="20"/>
          <w:szCs w:val="20"/>
          <w:lang w:val="es-ES"/>
        </w:rPr>
      </w:pPr>
      <w:r w:rsidRPr="00A00D14">
        <w:rPr>
          <w:rFonts w:ascii="Tahoma" w:hAnsi="Tahoma" w:cs="Tahoma"/>
          <w:b w:val="0"/>
          <w:bCs w:val="0"/>
          <w:color w:val="222222"/>
          <w:sz w:val="20"/>
          <w:szCs w:val="20"/>
        </w:rPr>
        <w:t xml:space="preserve">Luego de referirse brevemente al impacto que tuvieron las políticas implementadas para el sector en los </w:t>
      </w:r>
      <w:r w:rsidR="00247FC4" w:rsidRPr="00A00D14">
        <w:rPr>
          <w:rFonts w:ascii="Tahoma" w:hAnsi="Tahoma" w:cs="Tahoma"/>
          <w:b w:val="0"/>
          <w:bCs w:val="0"/>
          <w:color w:val="222222"/>
          <w:sz w:val="20"/>
          <w:szCs w:val="20"/>
        </w:rPr>
        <w:t>últimos años</w:t>
      </w:r>
      <w:r w:rsidRPr="00A00D14">
        <w:rPr>
          <w:rFonts w:ascii="Tahoma" w:hAnsi="Tahoma" w:cs="Tahoma"/>
          <w:b w:val="0"/>
          <w:bCs w:val="0"/>
          <w:color w:val="222222"/>
          <w:sz w:val="20"/>
          <w:szCs w:val="20"/>
        </w:rPr>
        <w:t>, los representantes de las cuatro cadenas de valor insistieron</w:t>
      </w:r>
      <w:r w:rsidRPr="00A00D14">
        <w:rPr>
          <w:rFonts w:ascii="Tahoma" w:hAnsi="Tahoma" w:cs="Tahoma"/>
          <w:b w:val="0"/>
          <w:sz w:val="20"/>
          <w:szCs w:val="20"/>
          <w:lang w:val="es-ES"/>
        </w:rPr>
        <w:t xml:space="preserve"> en la necesidad de “</w:t>
      </w:r>
      <w:r w:rsidR="003344E5" w:rsidRPr="00A00D14">
        <w:rPr>
          <w:rFonts w:ascii="Tahoma" w:hAnsi="Tahoma" w:cs="Tahoma"/>
          <w:b w:val="0"/>
          <w:sz w:val="20"/>
          <w:szCs w:val="20"/>
        </w:rPr>
        <w:t>promover un ámbito de diálogo constructivo</w:t>
      </w:r>
      <w:r w:rsidR="00C11E62" w:rsidRPr="00A00D14">
        <w:rPr>
          <w:rFonts w:ascii="Tahoma" w:hAnsi="Tahoma" w:cs="Tahoma"/>
          <w:b w:val="0"/>
          <w:sz w:val="20"/>
          <w:szCs w:val="20"/>
        </w:rPr>
        <w:t xml:space="preserve"> entre las principales instituciones y empresas del sector agroindustrial,</w:t>
      </w:r>
      <w:r w:rsidR="003344E5" w:rsidRPr="00A00D14">
        <w:rPr>
          <w:rFonts w:ascii="Tahoma" w:hAnsi="Tahoma" w:cs="Tahoma"/>
          <w:b w:val="0"/>
          <w:sz w:val="20"/>
          <w:szCs w:val="20"/>
        </w:rPr>
        <w:t xml:space="preserve"> con una</w:t>
      </w:r>
      <w:r w:rsidR="009C5AA6" w:rsidRPr="00A00D14">
        <w:rPr>
          <w:rFonts w:ascii="Tahoma" w:hAnsi="Tahoma" w:cs="Tahoma"/>
          <w:b w:val="0"/>
          <w:sz w:val="20"/>
          <w:szCs w:val="20"/>
        </w:rPr>
        <w:t xml:space="preserve"> mirada de largo plazo</w:t>
      </w:r>
      <w:r w:rsidR="003344E5" w:rsidRPr="00A00D14">
        <w:rPr>
          <w:rFonts w:ascii="Tahoma" w:hAnsi="Tahoma" w:cs="Tahoma"/>
          <w:b w:val="0"/>
          <w:sz w:val="20"/>
          <w:szCs w:val="20"/>
        </w:rPr>
        <w:t xml:space="preserve">, </w:t>
      </w:r>
      <w:r w:rsidR="00C11E62" w:rsidRPr="00A00D14">
        <w:rPr>
          <w:rFonts w:ascii="Tahoma" w:hAnsi="Tahoma" w:cs="Tahoma"/>
          <w:b w:val="0"/>
          <w:sz w:val="20"/>
          <w:szCs w:val="20"/>
        </w:rPr>
        <w:t>que nos permita</w:t>
      </w:r>
      <w:r w:rsidR="003344E5" w:rsidRPr="00A00D14">
        <w:rPr>
          <w:rFonts w:ascii="Tahoma" w:hAnsi="Tahoma" w:cs="Tahoma"/>
          <w:b w:val="0"/>
          <w:sz w:val="20"/>
          <w:szCs w:val="20"/>
        </w:rPr>
        <w:t xml:space="preserve"> mejorar la situación del</w:t>
      </w:r>
      <w:r w:rsidR="00541D37" w:rsidRPr="00A00D14">
        <w:rPr>
          <w:rFonts w:ascii="Tahoma" w:hAnsi="Tahoma" w:cs="Tahoma"/>
          <w:b w:val="0"/>
          <w:sz w:val="20"/>
          <w:szCs w:val="20"/>
        </w:rPr>
        <w:t>a</w:t>
      </w:r>
      <w:r w:rsidR="00CF7F3A" w:rsidRPr="00A00D14">
        <w:rPr>
          <w:rFonts w:ascii="Tahoma" w:hAnsi="Tahoma" w:cs="Tahoma"/>
          <w:b w:val="0"/>
          <w:sz w:val="20"/>
          <w:szCs w:val="20"/>
        </w:rPr>
        <w:t>s</w:t>
      </w:r>
      <w:r w:rsidR="00541D37" w:rsidRPr="00A00D14">
        <w:rPr>
          <w:rFonts w:ascii="Tahoma" w:hAnsi="Tahoma" w:cs="Tahoma"/>
          <w:b w:val="0"/>
          <w:sz w:val="20"/>
          <w:szCs w:val="20"/>
        </w:rPr>
        <w:t xml:space="preserve"> cadena</w:t>
      </w:r>
      <w:r w:rsidR="00CF7F3A" w:rsidRPr="00A00D14">
        <w:rPr>
          <w:rFonts w:ascii="Tahoma" w:hAnsi="Tahoma" w:cs="Tahoma"/>
          <w:b w:val="0"/>
          <w:sz w:val="20"/>
          <w:szCs w:val="20"/>
        </w:rPr>
        <w:t>s</w:t>
      </w:r>
      <w:r w:rsidR="00541D37" w:rsidRPr="00A00D14">
        <w:rPr>
          <w:rFonts w:ascii="Tahoma" w:hAnsi="Tahoma" w:cs="Tahoma"/>
          <w:b w:val="0"/>
          <w:sz w:val="20"/>
          <w:szCs w:val="20"/>
        </w:rPr>
        <w:t xml:space="preserve"> en</w:t>
      </w:r>
      <w:r w:rsidR="003344E5" w:rsidRPr="00A00D14">
        <w:rPr>
          <w:rFonts w:ascii="Tahoma" w:hAnsi="Tahoma" w:cs="Tahoma"/>
          <w:b w:val="0"/>
          <w:sz w:val="20"/>
          <w:szCs w:val="20"/>
        </w:rPr>
        <w:t xml:space="preserve"> general</w:t>
      </w:r>
      <w:r w:rsidR="00C11E62" w:rsidRPr="00A00D14">
        <w:rPr>
          <w:rFonts w:ascii="Tahoma" w:hAnsi="Tahoma" w:cs="Tahoma"/>
          <w:b w:val="0"/>
          <w:sz w:val="20"/>
          <w:szCs w:val="20"/>
        </w:rPr>
        <w:t xml:space="preserve"> y </w:t>
      </w:r>
      <w:r w:rsidR="003344E5" w:rsidRPr="00A00D14">
        <w:rPr>
          <w:rFonts w:ascii="Tahoma" w:hAnsi="Tahoma" w:cs="Tahoma"/>
          <w:b w:val="0"/>
          <w:sz w:val="20"/>
          <w:szCs w:val="20"/>
        </w:rPr>
        <w:t>de las empresas y trabajadores en particular</w:t>
      </w:r>
      <w:r w:rsidR="00C11E62" w:rsidRPr="00A00D14">
        <w:rPr>
          <w:rFonts w:ascii="Tahoma" w:hAnsi="Tahoma" w:cs="Tahoma"/>
          <w:b w:val="0"/>
          <w:sz w:val="20"/>
          <w:szCs w:val="20"/>
        </w:rPr>
        <w:t>. Todo</w:t>
      </w:r>
      <w:r w:rsidR="00201B48" w:rsidRPr="00A00D14">
        <w:rPr>
          <w:rFonts w:ascii="Tahoma" w:hAnsi="Tahoma" w:cs="Tahoma"/>
          <w:b w:val="0"/>
          <w:sz w:val="20"/>
          <w:szCs w:val="20"/>
        </w:rPr>
        <w:t xml:space="preserve"> esto</w:t>
      </w:r>
      <w:r w:rsidR="00C11E62" w:rsidRPr="00A00D14">
        <w:rPr>
          <w:rFonts w:ascii="Tahoma" w:hAnsi="Tahoma" w:cs="Tahoma"/>
          <w:b w:val="0"/>
          <w:sz w:val="20"/>
          <w:szCs w:val="20"/>
        </w:rPr>
        <w:t xml:space="preserve"> sin perder de vista la concreción de </w:t>
      </w:r>
      <w:r w:rsidR="00F65E8E" w:rsidRPr="00A00D14">
        <w:rPr>
          <w:rFonts w:ascii="Tahoma" w:hAnsi="Tahoma" w:cs="Tahoma"/>
          <w:b w:val="0"/>
          <w:sz w:val="20"/>
          <w:szCs w:val="20"/>
        </w:rPr>
        <w:t>nuevos</w:t>
      </w:r>
      <w:r w:rsidRPr="00A00D14">
        <w:rPr>
          <w:rFonts w:ascii="Tahoma" w:hAnsi="Tahoma" w:cs="Tahoma"/>
          <w:b w:val="0"/>
          <w:sz w:val="20"/>
          <w:szCs w:val="20"/>
        </w:rPr>
        <w:t xml:space="preserve"> </w:t>
      </w:r>
      <w:r w:rsidR="003344E5" w:rsidRPr="00A00D14">
        <w:rPr>
          <w:rFonts w:ascii="Tahoma" w:hAnsi="Tahoma" w:cs="Tahoma"/>
          <w:b w:val="0"/>
          <w:sz w:val="20"/>
          <w:szCs w:val="20"/>
          <w:lang w:val="es-ES"/>
        </w:rPr>
        <w:t>y ambiciosos proyectos</w:t>
      </w:r>
      <w:r w:rsidRPr="00A00D14">
        <w:rPr>
          <w:rFonts w:ascii="Tahoma" w:hAnsi="Tahoma" w:cs="Tahoma"/>
          <w:b w:val="0"/>
          <w:sz w:val="20"/>
          <w:szCs w:val="20"/>
          <w:lang w:val="es-ES"/>
        </w:rPr>
        <w:t>”</w:t>
      </w:r>
      <w:r w:rsidR="003344E5" w:rsidRPr="00A00D14">
        <w:rPr>
          <w:rFonts w:ascii="Tahoma" w:hAnsi="Tahoma" w:cs="Tahoma"/>
          <w:b w:val="0"/>
          <w:sz w:val="20"/>
          <w:szCs w:val="20"/>
          <w:lang w:val="es-ES"/>
        </w:rPr>
        <w:t>.</w:t>
      </w:r>
    </w:p>
    <w:p w:rsidR="007E3C1C" w:rsidRPr="00A00D14" w:rsidRDefault="00A00D14" w:rsidP="00C030C1">
      <w:pPr>
        <w:ind w:firstLine="708"/>
        <w:jc w:val="both"/>
        <w:rPr>
          <w:rFonts w:ascii="Tahoma" w:hAnsi="Tahoma" w:cs="Tahoma"/>
          <w:sz w:val="20"/>
          <w:szCs w:val="20"/>
          <w:lang w:val="es-ES"/>
        </w:rPr>
      </w:pPr>
      <w:r w:rsidRPr="00A00D14">
        <w:rPr>
          <w:rFonts w:ascii="Tahoma" w:hAnsi="Tahoma" w:cs="Tahoma"/>
          <w:sz w:val="20"/>
          <w:szCs w:val="20"/>
          <w:lang w:val="es-ES"/>
        </w:rPr>
        <w:t>“</w:t>
      </w:r>
      <w:r w:rsidR="00C11E62" w:rsidRPr="00A00D14">
        <w:rPr>
          <w:rFonts w:ascii="Tahoma" w:hAnsi="Tahoma" w:cs="Tahoma"/>
          <w:sz w:val="20"/>
          <w:szCs w:val="20"/>
          <w:lang w:val="es-ES"/>
        </w:rPr>
        <w:t>N</w:t>
      </w:r>
      <w:r w:rsidR="007E3C1C" w:rsidRPr="00A00D14">
        <w:rPr>
          <w:rFonts w:ascii="Tahoma" w:hAnsi="Tahoma" w:cs="Tahoma"/>
          <w:sz w:val="20"/>
          <w:szCs w:val="20"/>
          <w:lang w:val="es-ES"/>
        </w:rPr>
        <w:t>os ponemos a disposición para colaborar</w:t>
      </w:r>
      <w:r w:rsidR="00544070" w:rsidRPr="00A00D14">
        <w:rPr>
          <w:rFonts w:ascii="Tahoma" w:hAnsi="Tahoma" w:cs="Tahoma"/>
          <w:sz w:val="20"/>
          <w:szCs w:val="20"/>
          <w:lang w:val="es-ES"/>
        </w:rPr>
        <w:t xml:space="preserve">, </w:t>
      </w:r>
      <w:r w:rsidR="00C11E62" w:rsidRPr="00A00D14">
        <w:rPr>
          <w:rFonts w:ascii="Tahoma" w:hAnsi="Tahoma" w:cs="Tahoma"/>
          <w:sz w:val="20"/>
          <w:szCs w:val="20"/>
          <w:lang w:val="es-ES"/>
        </w:rPr>
        <w:t xml:space="preserve">para </w:t>
      </w:r>
      <w:r w:rsidR="00544070" w:rsidRPr="00A00D14">
        <w:rPr>
          <w:rFonts w:ascii="Tahoma" w:hAnsi="Tahoma" w:cs="Tahoma"/>
          <w:sz w:val="20"/>
          <w:szCs w:val="20"/>
          <w:lang w:val="es-ES"/>
        </w:rPr>
        <w:t xml:space="preserve">buscar acuerdos </w:t>
      </w:r>
      <w:r w:rsidR="00544070" w:rsidRPr="00A00D14">
        <w:rPr>
          <w:rFonts w:ascii="Tahoma" w:hAnsi="Tahoma" w:cs="Tahoma"/>
          <w:sz w:val="20"/>
          <w:szCs w:val="20"/>
        </w:rPr>
        <w:t xml:space="preserve">sobre los principales temas que hacen al desarrollo del país y del sector agroindustrial y </w:t>
      </w:r>
      <w:r w:rsidR="00C11E62" w:rsidRPr="00A00D14">
        <w:rPr>
          <w:rFonts w:ascii="Tahoma" w:hAnsi="Tahoma" w:cs="Tahoma"/>
          <w:sz w:val="20"/>
          <w:szCs w:val="20"/>
        </w:rPr>
        <w:t xml:space="preserve">para </w:t>
      </w:r>
      <w:r w:rsidR="007E3C1C" w:rsidRPr="00A00D14">
        <w:rPr>
          <w:rFonts w:ascii="Tahoma" w:hAnsi="Tahoma" w:cs="Tahoma"/>
          <w:sz w:val="20"/>
          <w:szCs w:val="20"/>
          <w:lang w:val="es-ES"/>
        </w:rPr>
        <w:t xml:space="preserve">llevar adelante las acciones necesarias </w:t>
      </w:r>
      <w:r w:rsidR="00C11E62" w:rsidRPr="00A00D14">
        <w:rPr>
          <w:rFonts w:ascii="Tahoma" w:hAnsi="Tahoma" w:cs="Tahoma"/>
          <w:sz w:val="20"/>
          <w:szCs w:val="20"/>
          <w:lang w:val="es-ES"/>
        </w:rPr>
        <w:t>que posibiliten</w:t>
      </w:r>
      <w:r w:rsidR="007E3C1C" w:rsidRPr="00A00D14">
        <w:rPr>
          <w:rFonts w:ascii="Tahoma" w:hAnsi="Tahoma" w:cs="Tahoma"/>
          <w:sz w:val="20"/>
          <w:szCs w:val="20"/>
          <w:lang w:val="es-ES"/>
        </w:rPr>
        <w:t xml:space="preserve"> un </w:t>
      </w:r>
      <w:r w:rsidR="002E1016" w:rsidRPr="00A00D14">
        <w:rPr>
          <w:rFonts w:ascii="Tahoma" w:hAnsi="Tahoma" w:cs="Tahoma"/>
          <w:sz w:val="20"/>
          <w:szCs w:val="20"/>
          <w:lang w:val="es-ES"/>
        </w:rPr>
        <w:t xml:space="preserve">verdadero </w:t>
      </w:r>
      <w:r w:rsidR="007E3C1C" w:rsidRPr="00A00D14">
        <w:rPr>
          <w:rFonts w:ascii="Tahoma" w:hAnsi="Tahoma" w:cs="Tahoma"/>
          <w:sz w:val="20"/>
          <w:szCs w:val="20"/>
          <w:lang w:val="es-ES"/>
        </w:rPr>
        <w:t>salto productivo</w:t>
      </w:r>
      <w:r w:rsidRPr="00A00D14">
        <w:rPr>
          <w:rFonts w:ascii="Tahoma" w:hAnsi="Tahoma" w:cs="Tahoma"/>
          <w:sz w:val="20"/>
          <w:szCs w:val="20"/>
          <w:lang w:val="es-ES"/>
        </w:rPr>
        <w:t>”, agregaron</w:t>
      </w:r>
      <w:r w:rsidR="007E3C1C" w:rsidRPr="00A00D14">
        <w:rPr>
          <w:rFonts w:ascii="Tahoma" w:hAnsi="Tahoma" w:cs="Tahoma"/>
          <w:sz w:val="20"/>
          <w:szCs w:val="20"/>
          <w:lang w:val="es-ES"/>
        </w:rPr>
        <w:t>.</w:t>
      </w:r>
    </w:p>
    <w:p w:rsidR="00A00D14" w:rsidRPr="00A00D14" w:rsidRDefault="00A00D14" w:rsidP="00C030C1">
      <w:pPr>
        <w:ind w:firstLine="708"/>
        <w:jc w:val="both"/>
        <w:rPr>
          <w:rFonts w:ascii="Tahoma" w:hAnsi="Tahoma" w:cs="Tahoma"/>
          <w:color w:val="000000"/>
          <w:sz w:val="20"/>
          <w:szCs w:val="20"/>
          <w:shd w:val="clear" w:color="auto" w:fill="FFFFFF"/>
        </w:rPr>
      </w:pPr>
      <w:r>
        <w:rPr>
          <w:rFonts w:ascii="Tahoma" w:hAnsi="Tahoma" w:cs="Tahoma"/>
          <w:color w:val="000000"/>
          <w:sz w:val="20"/>
          <w:szCs w:val="20"/>
          <w:shd w:val="clear" w:color="auto" w:fill="FFFFFF"/>
        </w:rPr>
        <w:t>“</w:t>
      </w:r>
      <w:r w:rsidRPr="00A00D14">
        <w:rPr>
          <w:rFonts w:ascii="Tahoma" w:hAnsi="Tahoma" w:cs="Tahoma"/>
          <w:color w:val="000000"/>
          <w:sz w:val="20"/>
          <w:szCs w:val="20"/>
          <w:shd w:val="clear" w:color="auto" w:fill="FFFFFF"/>
        </w:rPr>
        <w:t xml:space="preserve">Estamos convencidos de que parte del éxito de esta nueva etapa depende del abordaje responsable y estratégico que los poderes del Estado hagan de la actividad agroindustrial. Necesitamos que el Estado recupere su rol constructivo para con los temas de las Cadenas Agroindustriales. Somos socios en el proyecto de hacer crecer al país”, apuntaron. </w:t>
      </w:r>
    </w:p>
    <w:p w:rsidR="00A00D14" w:rsidRPr="00A00D14" w:rsidRDefault="00A00D14" w:rsidP="00C030C1">
      <w:pPr>
        <w:ind w:firstLine="708"/>
        <w:jc w:val="both"/>
        <w:rPr>
          <w:rFonts w:ascii="Tahoma" w:hAnsi="Tahoma" w:cs="Tahoma"/>
          <w:sz w:val="20"/>
          <w:szCs w:val="20"/>
        </w:rPr>
      </w:pPr>
      <w:r w:rsidRPr="00A00D14">
        <w:rPr>
          <w:rFonts w:ascii="Tahoma" w:hAnsi="Tahoma" w:cs="Tahoma"/>
          <w:sz w:val="20"/>
          <w:szCs w:val="20"/>
        </w:rPr>
        <w:t xml:space="preserve">Y agregaron que </w:t>
      </w:r>
      <w:r>
        <w:rPr>
          <w:rFonts w:ascii="Tahoma" w:hAnsi="Tahoma" w:cs="Tahoma"/>
          <w:sz w:val="20"/>
          <w:szCs w:val="20"/>
        </w:rPr>
        <w:t>“</w:t>
      </w:r>
      <w:r w:rsidRPr="00A00D14">
        <w:rPr>
          <w:rFonts w:ascii="Tahoma" w:hAnsi="Tahoma" w:cs="Tahoma"/>
          <w:sz w:val="20"/>
          <w:szCs w:val="20"/>
        </w:rPr>
        <w:t xml:space="preserve">es necesario eliminar las restricciones al comercio y reducir la presión fiscal, que generan ineficiencia en la asignación de los recursos y desincentivos a la producción de bienes y servicios. Celebramos la decisión de eliminar </w:t>
      </w:r>
      <w:proofErr w:type="spellStart"/>
      <w:r w:rsidRPr="00A00D14">
        <w:rPr>
          <w:rFonts w:ascii="Tahoma" w:hAnsi="Tahoma" w:cs="Tahoma"/>
          <w:sz w:val="20"/>
          <w:szCs w:val="20"/>
        </w:rPr>
        <w:t>ROEs</w:t>
      </w:r>
      <w:proofErr w:type="spellEnd"/>
      <w:r w:rsidRPr="00A00D14">
        <w:rPr>
          <w:rFonts w:ascii="Tahoma" w:hAnsi="Tahoma" w:cs="Tahoma"/>
          <w:sz w:val="20"/>
          <w:szCs w:val="20"/>
        </w:rPr>
        <w:t xml:space="preserve"> y Derechos de Exportación, como así también, aunque insuficiente para aquellas zonas distantes de los puertos, la reducción anual del 5 % para soja hasta llegar a cero. El país se encuentra en una situación crítica de divisas y nuestras Cadenas de Valor cuentan con un potencial exportador enorme como para regenerarlas en un corto plazo</w:t>
      </w:r>
      <w:r>
        <w:rPr>
          <w:rFonts w:ascii="Tahoma" w:hAnsi="Tahoma" w:cs="Tahoma"/>
          <w:sz w:val="20"/>
          <w:szCs w:val="20"/>
        </w:rPr>
        <w:t>”</w:t>
      </w:r>
      <w:r w:rsidRPr="00A00D14">
        <w:rPr>
          <w:rFonts w:ascii="Tahoma" w:hAnsi="Tahoma" w:cs="Tahoma"/>
          <w:sz w:val="20"/>
          <w:szCs w:val="20"/>
        </w:rPr>
        <w:t>.</w:t>
      </w:r>
    </w:p>
    <w:p w:rsidR="00A00D14" w:rsidRPr="00A00D14" w:rsidRDefault="00A00D14" w:rsidP="00A00D14">
      <w:pPr>
        <w:jc w:val="both"/>
        <w:rPr>
          <w:rFonts w:ascii="Tahoma" w:hAnsi="Tahoma" w:cs="Tahoma"/>
          <w:sz w:val="20"/>
          <w:szCs w:val="20"/>
        </w:rPr>
      </w:pPr>
    </w:p>
    <w:p w:rsidR="00A00D14" w:rsidRDefault="00A00D14" w:rsidP="00C030C1">
      <w:pPr>
        <w:ind w:firstLine="708"/>
        <w:jc w:val="both"/>
        <w:rPr>
          <w:rFonts w:ascii="Tahoma" w:hAnsi="Tahoma" w:cs="Tahoma"/>
          <w:sz w:val="20"/>
          <w:szCs w:val="20"/>
          <w:lang w:val="es-ES"/>
        </w:rPr>
      </w:pPr>
      <w:r w:rsidRPr="00A00D14">
        <w:rPr>
          <w:rFonts w:ascii="Tahoma" w:hAnsi="Tahoma" w:cs="Tahoma"/>
          <w:sz w:val="20"/>
          <w:szCs w:val="20"/>
          <w:lang w:val="es-ES"/>
        </w:rPr>
        <w:t xml:space="preserve">Entre los temas puestos de relieve por las cuatro entidades se destacan </w:t>
      </w:r>
      <w:r w:rsidR="00614F3F">
        <w:rPr>
          <w:rFonts w:ascii="Tahoma" w:hAnsi="Tahoma" w:cs="Tahoma"/>
          <w:sz w:val="20"/>
          <w:szCs w:val="20"/>
          <w:lang w:val="es-ES"/>
        </w:rPr>
        <w:t>siete</w:t>
      </w:r>
      <w:r w:rsidRPr="00A00D14">
        <w:rPr>
          <w:rFonts w:ascii="Tahoma" w:hAnsi="Tahoma" w:cs="Tahoma"/>
          <w:sz w:val="20"/>
          <w:szCs w:val="20"/>
          <w:lang w:val="es-ES"/>
        </w:rPr>
        <w:t>, que son parte fundamental de la agenda de trabajo de cara al futuro.</w:t>
      </w:r>
    </w:p>
    <w:p w:rsidR="00C030C1" w:rsidRPr="00A00D14" w:rsidRDefault="00C030C1" w:rsidP="00A00D14">
      <w:pPr>
        <w:jc w:val="both"/>
        <w:rPr>
          <w:rFonts w:ascii="Tahoma" w:hAnsi="Tahoma" w:cs="Tahoma"/>
          <w:sz w:val="20"/>
          <w:szCs w:val="20"/>
          <w:lang w:val="es-ES"/>
        </w:rPr>
      </w:pPr>
    </w:p>
    <w:p w:rsidR="00C11E62" w:rsidRPr="00614F3F" w:rsidRDefault="00A00D14" w:rsidP="00614F3F">
      <w:pPr>
        <w:jc w:val="both"/>
        <w:rPr>
          <w:rFonts w:ascii="Tahoma" w:hAnsi="Tahoma" w:cs="Tahoma"/>
          <w:color w:val="000000"/>
          <w:sz w:val="20"/>
          <w:szCs w:val="20"/>
          <w:shd w:val="clear" w:color="auto" w:fill="FFFFFF"/>
        </w:rPr>
      </w:pPr>
      <w:r w:rsidRPr="00614F3F">
        <w:rPr>
          <w:rFonts w:ascii="Tahoma" w:hAnsi="Tahoma" w:cs="Tahoma"/>
          <w:b/>
          <w:sz w:val="20"/>
          <w:szCs w:val="20"/>
          <w:lang w:val="es-ES"/>
        </w:rPr>
        <w:t>Sustentabilidad e inocuidad.</w:t>
      </w:r>
      <w:r w:rsidRPr="00614F3F">
        <w:rPr>
          <w:rFonts w:ascii="Tahoma" w:hAnsi="Tahoma" w:cs="Tahoma"/>
          <w:sz w:val="20"/>
          <w:szCs w:val="20"/>
          <w:lang w:val="es-ES"/>
        </w:rPr>
        <w:t xml:space="preserve"> “E</w:t>
      </w:r>
      <w:r w:rsidR="00BB11AC" w:rsidRPr="00614F3F">
        <w:rPr>
          <w:rFonts w:ascii="Tahoma" w:hAnsi="Tahoma" w:cs="Tahoma"/>
          <w:sz w:val="20"/>
          <w:szCs w:val="20"/>
          <w:lang w:val="es-ES"/>
        </w:rPr>
        <w:t>stamos comprometidos con l</w:t>
      </w:r>
      <w:r w:rsidR="00BB11AC" w:rsidRPr="00614F3F">
        <w:rPr>
          <w:rFonts w:ascii="Tahoma" w:hAnsi="Tahoma" w:cs="Tahoma"/>
          <w:sz w:val="20"/>
          <w:szCs w:val="20"/>
        </w:rPr>
        <w:t xml:space="preserve">a producción y comercialización sustentable de alimentos sanos, inocuos y de calidad, cuidando la salud del trabajador rural, </w:t>
      </w:r>
      <w:r w:rsidR="00C11E62" w:rsidRPr="00614F3F">
        <w:rPr>
          <w:rFonts w:ascii="Tahoma" w:hAnsi="Tahoma" w:cs="Tahoma"/>
          <w:sz w:val="20"/>
          <w:szCs w:val="20"/>
        </w:rPr>
        <w:t xml:space="preserve">de </w:t>
      </w:r>
      <w:r w:rsidR="00BB11AC" w:rsidRPr="00614F3F">
        <w:rPr>
          <w:rFonts w:ascii="Tahoma" w:hAnsi="Tahoma" w:cs="Tahoma"/>
          <w:sz w:val="20"/>
          <w:szCs w:val="20"/>
        </w:rPr>
        <w:t xml:space="preserve">su familia y </w:t>
      </w:r>
      <w:r w:rsidR="00C11E62" w:rsidRPr="00614F3F">
        <w:rPr>
          <w:rFonts w:ascii="Tahoma" w:hAnsi="Tahoma" w:cs="Tahoma"/>
          <w:sz w:val="20"/>
          <w:szCs w:val="20"/>
        </w:rPr>
        <w:t xml:space="preserve">de </w:t>
      </w:r>
      <w:r w:rsidR="00BB11AC" w:rsidRPr="00614F3F">
        <w:rPr>
          <w:rFonts w:ascii="Tahoma" w:hAnsi="Tahoma" w:cs="Tahoma"/>
          <w:sz w:val="20"/>
          <w:szCs w:val="20"/>
        </w:rPr>
        <w:t>la sociedad en su conjunto</w:t>
      </w:r>
      <w:r w:rsidR="002E1016" w:rsidRPr="00614F3F">
        <w:rPr>
          <w:rFonts w:ascii="Tahoma" w:hAnsi="Tahoma" w:cs="Tahoma"/>
          <w:sz w:val="20"/>
          <w:szCs w:val="20"/>
        </w:rPr>
        <w:t xml:space="preserve">. </w:t>
      </w:r>
      <w:r w:rsidR="008E50B2" w:rsidRPr="00614F3F">
        <w:rPr>
          <w:rFonts w:ascii="Tahoma" w:hAnsi="Tahoma" w:cs="Tahoma"/>
          <w:sz w:val="20"/>
          <w:szCs w:val="20"/>
        </w:rPr>
        <w:t xml:space="preserve">Hemos hecho grandes avances en la concientización para el uso de </w:t>
      </w:r>
      <w:r w:rsidR="008E50B2" w:rsidRPr="00614F3F">
        <w:rPr>
          <w:rStyle w:val="apple-converted-space"/>
          <w:rFonts w:ascii="Tahoma" w:hAnsi="Tahoma" w:cs="Tahoma"/>
          <w:color w:val="000000"/>
          <w:sz w:val="20"/>
          <w:szCs w:val="20"/>
          <w:shd w:val="clear" w:color="auto" w:fill="FFFFFF"/>
        </w:rPr>
        <w:t> </w:t>
      </w:r>
      <w:r w:rsidR="008E50B2" w:rsidRPr="00614F3F">
        <w:rPr>
          <w:rFonts w:ascii="Tahoma" w:hAnsi="Tahoma" w:cs="Tahoma"/>
          <w:color w:val="000000"/>
          <w:sz w:val="20"/>
          <w:szCs w:val="20"/>
          <w:shd w:val="clear" w:color="auto" w:fill="FFFFFF"/>
        </w:rPr>
        <w:t>Buenas Prácticas Agrícolas</w:t>
      </w:r>
      <w:r w:rsidR="002E1016" w:rsidRPr="00614F3F">
        <w:rPr>
          <w:rFonts w:ascii="Tahoma" w:hAnsi="Tahoma" w:cs="Tahoma"/>
          <w:color w:val="000000"/>
          <w:sz w:val="20"/>
          <w:szCs w:val="20"/>
          <w:shd w:val="clear" w:color="auto" w:fill="FFFFFF"/>
        </w:rPr>
        <w:t>.</w:t>
      </w:r>
      <w:r w:rsidR="00A83589" w:rsidRPr="00614F3F">
        <w:rPr>
          <w:rFonts w:ascii="Tahoma" w:hAnsi="Tahoma" w:cs="Tahoma"/>
          <w:color w:val="000000"/>
          <w:sz w:val="20"/>
          <w:szCs w:val="20"/>
          <w:shd w:val="clear" w:color="auto" w:fill="FFFFFF"/>
        </w:rPr>
        <w:t xml:space="preserve"> </w:t>
      </w:r>
      <w:r w:rsidR="008E50B2" w:rsidRPr="00614F3F">
        <w:rPr>
          <w:rFonts w:ascii="Tahoma" w:hAnsi="Tahoma" w:cs="Tahoma"/>
          <w:color w:val="000000"/>
          <w:sz w:val="20"/>
          <w:szCs w:val="20"/>
          <w:shd w:val="clear" w:color="auto" w:fill="FFFFFF"/>
        </w:rPr>
        <w:t>Pero es necesario establecer nuevos consensos e i</w:t>
      </w:r>
      <w:r w:rsidR="00586BD1" w:rsidRPr="00614F3F">
        <w:rPr>
          <w:rFonts w:ascii="Tahoma" w:hAnsi="Tahoma" w:cs="Tahoma"/>
          <w:color w:val="000000"/>
          <w:sz w:val="20"/>
          <w:szCs w:val="20"/>
          <w:shd w:val="clear" w:color="auto" w:fill="FFFFFF"/>
        </w:rPr>
        <w:t>ncluso legislar</w:t>
      </w:r>
      <w:r w:rsidR="008E50B2" w:rsidRPr="00614F3F">
        <w:rPr>
          <w:rFonts w:ascii="Tahoma" w:hAnsi="Tahoma" w:cs="Tahoma"/>
          <w:color w:val="000000"/>
          <w:sz w:val="20"/>
          <w:szCs w:val="20"/>
          <w:shd w:val="clear" w:color="auto" w:fill="FFFFFF"/>
        </w:rPr>
        <w:t xml:space="preserve"> sobre temas clave</w:t>
      </w:r>
      <w:r w:rsidR="00586BD1" w:rsidRPr="00614F3F">
        <w:rPr>
          <w:rFonts w:ascii="Tahoma" w:hAnsi="Tahoma" w:cs="Tahoma"/>
          <w:color w:val="000000"/>
          <w:sz w:val="20"/>
          <w:szCs w:val="20"/>
          <w:shd w:val="clear" w:color="auto" w:fill="FFFFFF"/>
        </w:rPr>
        <w:t>s</w:t>
      </w:r>
      <w:r w:rsidR="008E50B2" w:rsidRPr="00614F3F">
        <w:rPr>
          <w:rFonts w:ascii="Tahoma" w:hAnsi="Tahoma" w:cs="Tahoma"/>
          <w:color w:val="000000"/>
          <w:sz w:val="20"/>
          <w:szCs w:val="20"/>
          <w:shd w:val="clear" w:color="auto" w:fill="FFFFFF"/>
        </w:rPr>
        <w:t xml:space="preserve"> que involucran a toda la sociedad, como las normas para </w:t>
      </w:r>
      <w:r w:rsidR="002E1016" w:rsidRPr="00614F3F">
        <w:rPr>
          <w:rFonts w:ascii="Tahoma" w:hAnsi="Tahoma" w:cs="Tahoma"/>
          <w:color w:val="000000"/>
          <w:sz w:val="20"/>
          <w:szCs w:val="20"/>
          <w:shd w:val="clear" w:color="auto" w:fill="FFFFFF"/>
        </w:rPr>
        <w:t xml:space="preserve">el uso del suelo, </w:t>
      </w:r>
      <w:r w:rsidR="008E50B2" w:rsidRPr="00614F3F">
        <w:rPr>
          <w:rFonts w:ascii="Tahoma" w:hAnsi="Tahoma" w:cs="Tahoma"/>
          <w:color w:val="000000"/>
          <w:sz w:val="20"/>
          <w:szCs w:val="20"/>
          <w:shd w:val="clear" w:color="auto" w:fill="FFFFFF"/>
        </w:rPr>
        <w:t>aplicaciones de fitosanitarios en áreas periurbanas, el manejo de envases y los residuos de insecticidas en granos</w:t>
      </w:r>
      <w:r w:rsidRPr="00614F3F">
        <w:rPr>
          <w:rFonts w:ascii="Tahoma" w:hAnsi="Tahoma" w:cs="Tahoma"/>
          <w:color w:val="000000"/>
          <w:sz w:val="20"/>
          <w:szCs w:val="20"/>
          <w:shd w:val="clear" w:color="auto" w:fill="FFFFFF"/>
        </w:rPr>
        <w:t>”</w:t>
      </w:r>
      <w:r w:rsidR="008E50B2" w:rsidRPr="00614F3F">
        <w:rPr>
          <w:rFonts w:ascii="Tahoma" w:hAnsi="Tahoma" w:cs="Tahoma"/>
          <w:color w:val="000000"/>
          <w:sz w:val="20"/>
          <w:szCs w:val="20"/>
          <w:shd w:val="clear" w:color="auto" w:fill="FFFFFF"/>
        </w:rPr>
        <w:t xml:space="preserve">. </w:t>
      </w:r>
    </w:p>
    <w:p w:rsidR="00243DB5" w:rsidRPr="00A00D14" w:rsidRDefault="00A00D14" w:rsidP="00A00D14">
      <w:pPr>
        <w:jc w:val="both"/>
        <w:rPr>
          <w:rFonts w:ascii="Tahoma" w:hAnsi="Tahoma" w:cs="Tahoma"/>
          <w:color w:val="000000"/>
          <w:sz w:val="20"/>
          <w:szCs w:val="20"/>
          <w:shd w:val="clear" w:color="auto" w:fill="FFFFFF"/>
        </w:rPr>
      </w:pPr>
      <w:r w:rsidRPr="00614F3F">
        <w:rPr>
          <w:rFonts w:ascii="Tahoma" w:hAnsi="Tahoma" w:cs="Tahoma"/>
          <w:b/>
          <w:color w:val="000000"/>
          <w:sz w:val="20"/>
          <w:szCs w:val="20"/>
          <w:shd w:val="clear" w:color="auto" w:fill="FFFFFF"/>
        </w:rPr>
        <w:t>Ley de Semillas.</w:t>
      </w:r>
      <w:r>
        <w:rPr>
          <w:rFonts w:ascii="Tahoma" w:hAnsi="Tahoma" w:cs="Tahoma"/>
          <w:color w:val="000000"/>
          <w:sz w:val="20"/>
          <w:szCs w:val="20"/>
          <w:shd w:val="clear" w:color="auto" w:fill="FFFFFF"/>
        </w:rPr>
        <w:t xml:space="preserve"> “E</w:t>
      </w:r>
      <w:r w:rsidR="008E50B2" w:rsidRPr="00A00D14">
        <w:rPr>
          <w:rFonts w:ascii="Tahoma" w:hAnsi="Tahoma" w:cs="Tahoma"/>
          <w:color w:val="000000"/>
          <w:sz w:val="20"/>
          <w:szCs w:val="20"/>
          <w:shd w:val="clear" w:color="auto" w:fill="FFFFFF"/>
        </w:rPr>
        <w:t>s indispensable establecer un criterio único, consensuado, actualizado y equilibrado que resguarde la inversión tecnológica en semillas, respete la propiedad intelectual y fomente nuevas inversiones haciendo posib</w:t>
      </w:r>
      <w:r w:rsidR="00701EFF" w:rsidRPr="00A00D14">
        <w:rPr>
          <w:rFonts w:ascii="Tahoma" w:hAnsi="Tahoma" w:cs="Tahoma"/>
          <w:color w:val="000000"/>
          <w:sz w:val="20"/>
          <w:szCs w:val="20"/>
          <w:shd w:val="clear" w:color="auto" w:fill="FFFFFF"/>
        </w:rPr>
        <w:t xml:space="preserve">le además que todos los </w:t>
      </w:r>
      <w:r w:rsidR="00586BD1" w:rsidRPr="00A00D14">
        <w:rPr>
          <w:rFonts w:ascii="Tahoma" w:hAnsi="Tahoma" w:cs="Tahoma"/>
          <w:color w:val="000000"/>
          <w:sz w:val="20"/>
          <w:szCs w:val="20"/>
          <w:shd w:val="clear" w:color="auto" w:fill="FFFFFF"/>
        </w:rPr>
        <w:t xml:space="preserve">productores y </w:t>
      </w:r>
      <w:r w:rsidR="00701EFF" w:rsidRPr="00A00D14">
        <w:rPr>
          <w:rFonts w:ascii="Tahoma" w:hAnsi="Tahoma" w:cs="Tahoma"/>
          <w:color w:val="000000"/>
          <w:sz w:val="20"/>
          <w:szCs w:val="20"/>
          <w:shd w:val="clear" w:color="auto" w:fill="FFFFFF"/>
        </w:rPr>
        <w:t>consumido</w:t>
      </w:r>
      <w:r w:rsidR="008E50B2" w:rsidRPr="00A00D14">
        <w:rPr>
          <w:rFonts w:ascii="Tahoma" w:hAnsi="Tahoma" w:cs="Tahoma"/>
          <w:color w:val="000000"/>
          <w:sz w:val="20"/>
          <w:szCs w:val="20"/>
          <w:shd w:val="clear" w:color="auto" w:fill="FFFFFF"/>
        </w:rPr>
        <w:t xml:space="preserve">res argentinos puedan </w:t>
      </w:r>
      <w:r w:rsidR="00243DB5" w:rsidRPr="00A00D14">
        <w:rPr>
          <w:rFonts w:ascii="Tahoma" w:hAnsi="Tahoma" w:cs="Tahoma"/>
          <w:color w:val="000000"/>
          <w:sz w:val="20"/>
          <w:szCs w:val="20"/>
          <w:shd w:val="clear" w:color="auto" w:fill="FFFFFF"/>
        </w:rPr>
        <w:t xml:space="preserve">verse beneficiados por los avances de </w:t>
      </w:r>
      <w:r w:rsidR="00605612" w:rsidRPr="00A00D14">
        <w:rPr>
          <w:rFonts w:ascii="Tahoma" w:hAnsi="Tahoma" w:cs="Tahoma"/>
          <w:color w:val="000000"/>
          <w:sz w:val="20"/>
          <w:szCs w:val="20"/>
          <w:shd w:val="clear" w:color="auto" w:fill="FFFFFF"/>
        </w:rPr>
        <w:t>la ciencia</w:t>
      </w:r>
      <w:r>
        <w:rPr>
          <w:rFonts w:ascii="Tahoma" w:hAnsi="Tahoma" w:cs="Tahoma"/>
          <w:color w:val="000000"/>
          <w:sz w:val="20"/>
          <w:szCs w:val="20"/>
          <w:shd w:val="clear" w:color="auto" w:fill="FFFFFF"/>
        </w:rPr>
        <w:t>”</w:t>
      </w:r>
      <w:r w:rsidR="00605612" w:rsidRPr="00A00D14">
        <w:rPr>
          <w:rFonts w:ascii="Tahoma" w:hAnsi="Tahoma" w:cs="Tahoma"/>
          <w:color w:val="000000"/>
          <w:sz w:val="20"/>
          <w:szCs w:val="20"/>
          <w:shd w:val="clear" w:color="auto" w:fill="FFFFFF"/>
        </w:rPr>
        <w:t xml:space="preserve">. </w:t>
      </w:r>
    </w:p>
    <w:p w:rsidR="00614F3F" w:rsidRDefault="008F4852" w:rsidP="00614F3F">
      <w:pPr>
        <w:jc w:val="both"/>
        <w:rPr>
          <w:rFonts w:ascii="Tahoma" w:hAnsi="Tahoma" w:cs="Tahoma"/>
          <w:sz w:val="20"/>
          <w:szCs w:val="20"/>
          <w:lang w:val="es-ES"/>
        </w:rPr>
      </w:pPr>
      <w:r w:rsidRPr="00614F3F">
        <w:rPr>
          <w:rFonts w:ascii="Tahoma" w:hAnsi="Tahoma" w:cs="Tahoma"/>
          <w:b/>
          <w:sz w:val="20"/>
          <w:szCs w:val="20"/>
          <w:lang w:val="es-ES"/>
        </w:rPr>
        <w:lastRenderedPageBreak/>
        <w:t>Competitividad.</w:t>
      </w:r>
      <w:r>
        <w:rPr>
          <w:rFonts w:ascii="Tahoma" w:hAnsi="Tahoma" w:cs="Tahoma"/>
          <w:sz w:val="20"/>
          <w:szCs w:val="20"/>
          <w:lang w:val="es-ES"/>
        </w:rPr>
        <w:t xml:space="preserve"> “</w:t>
      </w:r>
      <w:r w:rsidR="00A00D14">
        <w:rPr>
          <w:rFonts w:ascii="Tahoma" w:hAnsi="Tahoma" w:cs="Tahoma"/>
          <w:sz w:val="20"/>
          <w:szCs w:val="20"/>
          <w:lang w:val="es-ES"/>
        </w:rPr>
        <w:t>L</w:t>
      </w:r>
      <w:r w:rsidR="00544070" w:rsidRPr="00A00D14">
        <w:rPr>
          <w:rFonts w:ascii="Tahoma" w:hAnsi="Tahoma" w:cs="Tahoma"/>
          <w:sz w:val="20"/>
          <w:szCs w:val="20"/>
          <w:lang w:val="es-ES"/>
        </w:rPr>
        <w:t>a nueva etapa transitará</w:t>
      </w:r>
      <w:r w:rsidR="00447958" w:rsidRPr="00A00D14">
        <w:rPr>
          <w:rFonts w:ascii="Tahoma" w:hAnsi="Tahoma" w:cs="Tahoma"/>
          <w:sz w:val="20"/>
          <w:szCs w:val="20"/>
          <w:lang w:val="es-ES"/>
        </w:rPr>
        <w:t xml:space="preserve"> una coyuntura económica</w:t>
      </w:r>
      <w:r w:rsidR="00544070" w:rsidRPr="00A00D14">
        <w:rPr>
          <w:rFonts w:ascii="Tahoma" w:hAnsi="Tahoma" w:cs="Tahoma"/>
          <w:sz w:val="20"/>
          <w:szCs w:val="20"/>
          <w:lang w:val="es-ES"/>
        </w:rPr>
        <w:t xml:space="preserve"> internacional menos amigable que la que tuvimos en los últimos años. El “viento a favor” amainó</w:t>
      </w:r>
      <w:r>
        <w:rPr>
          <w:rFonts w:ascii="Tahoma" w:hAnsi="Tahoma" w:cs="Tahoma"/>
          <w:sz w:val="20"/>
          <w:szCs w:val="20"/>
          <w:lang w:val="es-ES"/>
        </w:rPr>
        <w:t>”, señalaron y puntualizaron: “d</w:t>
      </w:r>
      <w:r w:rsidR="00945BB1" w:rsidRPr="00A00D14">
        <w:rPr>
          <w:rFonts w:ascii="Tahoma" w:hAnsi="Tahoma" w:cs="Tahoma"/>
          <w:sz w:val="20"/>
          <w:szCs w:val="20"/>
          <w:lang w:val="es-ES"/>
        </w:rPr>
        <w:t>ebe</w:t>
      </w:r>
      <w:r w:rsidR="004C2E2E" w:rsidRPr="00A00D14">
        <w:rPr>
          <w:rFonts w:ascii="Tahoma" w:hAnsi="Tahoma" w:cs="Tahoma"/>
          <w:sz w:val="20"/>
          <w:szCs w:val="20"/>
          <w:lang w:val="es-ES"/>
        </w:rPr>
        <w:t xml:space="preserve">mos </w:t>
      </w:r>
      <w:r w:rsidR="00945BB1" w:rsidRPr="00A00D14">
        <w:rPr>
          <w:rFonts w:ascii="Tahoma" w:hAnsi="Tahoma" w:cs="Tahoma"/>
          <w:sz w:val="20"/>
          <w:szCs w:val="20"/>
          <w:lang w:val="es-ES"/>
        </w:rPr>
        <w:t>hacer hincapié en la incorporación de tecnología,</w:t>
      </w:r>
      <w:r w:rsidR="00F37895" w:rsidRPr="00A00D14">
        <w:rPr>
          <w:rFonts w:ascii="Tahoma" w:hAnsi="Tahoma" w:cs="Tahoma"/>
          <w:sz w:val="20"/>
          <w:szCs w:val="20"/>
          <w:lang w:val="es-ES"/>
        </w:rPr>
        <w:t xml:space="preserve"> </w:t>
      </w:r>
      <w:r w:rsidR="00945BB1" w:rsidRPr="00A00D14">
        <w:rPr>
          <w:rFonts w:ascii="Tahoma" w:hAnsi="Tahoma" w:cs="Tahoma"/>
          <w:sz w:val="20"/>
          <w:szCs w:val="20"/>
          <w:lang w:val="es-ES"/>
        </w:rPr>
        <w:t xml:space="preserve">en el aumento de la eficiencia en la utilización de insumos, en el incremento de la productividad, en </w:t>
      </w:r>
      <w:r w:rsidR="00A82B01" w:rsidRPr="00A00D14">
        <w:rPr>
          <w:rFonts w:ascii="Tahoma" w:hAnsi="Tahoma" w:cs="Tahoma"/>
          <w:sz w:val="20"/>
          <w:szCs w:val="20"/>
          <w:lang w:val="es-ES"/>
        </w:rPr>
        <w:t>la agregación de valor y</w:t>
      </w:r>
      <w:r w:rsidR="00945BB1" w:rsidRPr="00A00D14">
        <w:rPr>
          <w:rFonts w:ascii="Tahoma" w:hAnsi="Tahoma" w:cs="Tahoma"/>
          <w:sz w:val="20"/>
          <w:szCs w:val="20"/>
          <w:lang w:val="es-ES"/>
        </w:rPr>
        <w:t xml:space="preserve"> en la diferenciación de productos</w:t>
      </w:r>
      <w:r w:rsidR="00E830F0" w:rsidRPr="00A00D14">
        <w:rPr>
          <w:rFonts w:ascii="Tahoma" w:hAnsi="Tahoma" w:cs="Tahoma"/>
          <w:sz w:val="20"/>
          <w:szCs w:val="20"/>
          <w:lang w:val="es-ES"/>
        </w:rPr>
        <w:t>, con todo el futuro que ho</w:t>
      </w:r>
      <w:r w:rsidR="00614F3F">
        <w:rPr>
          <w:rFonts w:ascii="Tahoma" w:hAnsi="Tahoma" w:cs="Tahoma"/>
          <w:sz w:val="20"/>
          <w:szCs w:val="20"/>
          <w:lang w:val="es-ES"/>
        </w:rPr>
        <w:t xml:space="preserve">y nos presenta la </w:t>
      </w:r>
      <w:proofErr w:type="spellStart"/>
      <w:r w:rsidR="00614F3F">
        <w:rPr>
          <w:rFonts w:ascii="Tahoma" w:hAnsi="Tahoma" w:cs="Tahoma"/>
          <w:sz w:val="20"/>
          <w:szCs w:val="20"/>
          <w:lang w:val="es-ES"/>
        </w:rPr>
        <w:t>bioeconomía</w:t>
      </w:r>
      <w:proofErr w:type="spellEnd"/>
      <w:r w:rsidR="00614F3F">
        <w:rPr>
          <w:rFonts w:ascii="Tahoma" w:hAnsi="Tahoma" w:cs="Tahoma"/>
          <w:sz w:val="20"/>
          <w:szCs w:val="20"/>
          <w:lang w:val="es-ES"/>
        </w:rPr>
        <w:t xml:space="preserve">”. </w:t>
      </w:r>
    </w:p>
    <w:p w:rsidR="006C0AB8" w:rsidRPr="00A00D14" w:rsidRDefault="00614F3F" w:rsidP="00614F3F">
      <w:pPr>
        <w:jc w:val="both"/>
        <w:rPr>
          <w:rFonts w:ascii="Tahoma" w:hAnsi="Tahoma" w:cs="Tahoma"/>
          <w:sz w:val="20"/>
          <w:szCs w:val="20"/>
        </w:rPr>
      </w:pPr>
      <w:r w:rsidRPr="00614F3F">
        <w:rPr>
          <w:rFonts w:ascii="Tahoma" w:hAnsi="Tahoma" w:cs="Tahoma"/>
          <w:b/>
          <w:sz w:val="20"/>
          <w:szCs w:val="20"/>
          <w:lang w:val="es-ES"/>
        </w:rPr>
        <w:t>Agenda internacional.</w:t>
      </w:r>
      <w:r>
        <w:rPr>
          <w:rFonts w:ascii="Tahoma" w:hAnsi="Tahoma" w:cs="Tahoma"/>
          <w:sz w:val="20"/>
          <w:szCs w:val="20"/>
          <w:lang w:val="es-ES"/>
        </w:rPr>
        <w:t xml:space="preserve"> “L</w:t>
      </w:r>
      <w:r w:rsidR="00237723" w:rsidRPr="00A00D14">
        <w:rPr>
          <w:rFonts w:ascii="Tahoma" w:hAnsi="Tahoma" w:cs="Tahoma"/>
          <w:sz w:val="20"/>
          <w:szCs w:val="20"/>
        </w:rPr>
        <w:t>a Argentina</w:t>
      </w:r>
      <w:r w:rsidR="008C1D17" w:rsidRPr="00A00D14">
        <w:rPr>
          <w:rFonts w:ascii="Tahoma" w:hAnsi="Tahoma" w:cs="Tahoma"/>
          <w:sz w:val="20"/>
          <w:szCs w:val="20"/>
        </w:rPr>
        <w:t xml:space="preserve"> necesita mejorar su competitividad y</w:t>
      </w:r>
      <w:r w:rsidR="00562FB1" w:rsidRPr="00A00D14">
        <w:rPr>
          <w:rFonts w:ascii="Tahoma" w:hAnsi="Tahoma" w:cs="Tahoma"/>
          <w:sz w:val="20"/>
          <w:szCs w:val="20"/>
        </w:rPr>
        <w:t xml:space="preserve"> </w:t>
      </w:r>
      <w:r w:rsidR="008C1D17" w:rsidRPr="00A00D14">
        <w:rPr>
          <w:rFonts w:ascii="Tahoma" w:hAnsi="Tahoma" w:cs="Tahoma"/>
          <w:sz w:val="20"/>
          <w:szCs w:val="20"/>
        </w:rPr>
        <w:t>re-insertarse</w:t>
      </w:r>
      <w:r w:rsidR="00CD0B70" w:rsidRPr="00A00D14">
        <w:rPr>
          <w:rFonts w:ascii="Tahoma" w:hAnsi="Tahoma" w:cs="Tahoma"/>
          <w:sz w:val="20"/>
          <w:szCs w:val="20"/>
        </w:rPr>
        <w:t xml:space="preserve"> en los mercados internacionales. </w:t>
      </w:r>
      <w:r w:rsidR="00F245E9" w:rsidRPr="00A00D14">
        <w:rPr>
          <w:rFonts w:ascii="Tahoma" w:hAnsi="Tahoma" w:cs="Tahoma"/>
          <w:sz w:val="20"/>
          <w:szCs w:val="20"/>
        </w:rPr>
        <w:t>Es fundamental para lograrlo la participación activa de embajadas y agregadurías argentinas y</w:t>
      </w:r>
      <w:r w:rsidR="000027EF" w:rsidRPr="00A00D14">
        <w:rPr>
          <w:rFonts w:ascii="Tahoma" w:hAnsi="Tahoma" w:cs="Tahoma"/>
          <w:sz w:val="20"/>
          <w:szCs w:val="20"/>
        </w:rPr>
        <w:t xml:space="preserve"> </w:t>
      </w:r>
      <w:r w:rsidR="00894D81" w:rsidRPr="00A00D14">
        <w:rPr>
          <w:rFonts w:ascii="Tahoma" w:hAnsi="Tahoma" w:cs="Tahoma"/>
          <w:sz w:val="20"/>
          <w:szCs w:val="20"/>
        </w:rPr>
        <w:t>promover una</w:t>
      </w:r>
      <w:r w:rsidR="000027EF" w:rsidRPr="00A00D14">
        <w:rPr>
          <w:rFonts w:ascii="Tahoma" w:hAnsi="Tahoma" w:cs="Tahoma"/>
          <w:sz w:val="20"/>
          <w:szCs w:val="20"/>
        </w:rPr>
        <w:t xml:space="preserve"> </w:t>
      </w:r>
      <w:r w:rsidR="00E21F3A" w:rsidRPr="00A00D14">
        <w:rPr>
          <w:rFonts w:ascii="Tahoma" w:hAnsi="Tahoma" w:cs="Tahoma"/>
          <w:sz w:val="20"/>
          <w:szCs w:val="20"/>
        </w:rPr>
        <w:t xml:space="preserve">mayor </w:t>
      </w:r>
      <w:r w:rsidR="00CD0B70" w:rsidRPr="00A00D14">
        <w:rPr>
          <w:rFonts w:ascii="Tahoma" w:hAnsi="Tahoma" w:cs="Tahoma"/>
          <w:sz w:val="20"/>
          <w:szCs w:val="20"/>
        </w:rPr>
        <w:t>integración</w:t>
      </w:r>
      <w:r w:rsidR="008C1D17" w:rsidRPr="00A00D14">
        <w:rPr>
          <w:rFonts w:ascii="Tahoma" w:hAnsi="Tahoma" w:cs="Tahoma"/>
          <w:sz w:val="20"/>
          <w:szCs w:val="20"/>
        </w:rPr>
        <w:t xml:space="preserve"> al mundo</w:t>
      </w:r>
      <w:r w:rsidR="00E21F3A" w:rsidRPr="00A00D14">
        <w:rPr>
          <w:rFonts w:ascii="Tahoma" w:hAnsi="Tahoma" w:cs="Tahoma"/>
          <w:sz w:val="20"/>
          <w:szCs w:val="20"/>
        </w:rPr>
        <w:t>.</w:t>
      </w:r>
      <w:r w:rsidR="000027EF" w:rsidRPr="00A00D14">
        <w:rPr>
          <w:rFonts w:ascii="Tahoma" w:hAnsi="Tahoma" w:cs="Tahoma"/>
          <w:sz w:val="20"/>
          <w:szCs w:val="20"/>
        </w:rPr>
        <w:t xml:space="preserve"> </w:t>
      </w:r>
      <w:r>
        <w:rPr>
          <w:rFonts w:ascii="Tahoma" w:hAnsi="Tahoma" w:cs="Tahoma"/>
          <w:sz w:val="20"/>
          <w:szCs w:val="20"/>
        </w:rPr>
        <w:t>D</w:t>
      </w:r>
      <w:r w:rsidR="00F829A8" w:rsidRPr="00A00D14">
        <w:rPr>
          <w:rFonts w:ascii="Tahoma" w:hAnsi="Tahoma" w:cs="Tahoma"/>
          <w:sz w:val="20"/>
          <w:szCs w:val="20"/>
        </w:rPr>
        <w:t>ebemos trabajar en una agenda internacional que facilite y sustente el acceso a los mercados, incluyendo negociaciones que invo</w:t>
      </w:r>
      <w:r w:rsidR="00237723" w:rsidRPr="00A00D14">
        <w:rPr>
          <w:rFonts w:ascii="Tahoma" w:hAnsi="Tahoma" w:cs="Tahoma"/>
          <w:sz w:val="20"/>
          <w:szCs w:val="20"/>
        </w:rPr>
        <w:t>lucren</w:t>
      </w:r>
      <w:r w:rsidR="00F37895" w:rsidRPr="00A00D14">
        <w:rPr>
          <w:rFonts w:ascii="Tahoma" w:hAnsi="Tahoma" w:cs="Tahoma"/>
          <w:sz w:val="20"/>
          <w:szCs w:val="20"/>
        </w:rPr>
        <w:t xml:space="preserve"> organismos genéticamente modificados</w:t>
      </w:r>
      <w:r w:rsidR="00237723" w:rsidRPr="00A00D14">
        <w:rPr>
          <w:rFonts w:ascii="Tahoma" w:hAnsi="Tahoma" w:cs="Tahoma"/>
          <w:sz w:val="20"/>
          <w:szCs w:val="20"/>
        </w:rPr>
        <w:t>,</w:t>
      </w:r>
      <w:r w:rsidR="00F829A8" w:rsidRPr="00A00D14">
        <w:rPr>
          <w:rFonts w:ascii="Tahoma" w:hAnsi="Tahoma" w:cs="Tahoma"/>
          <w:sz w:val="20"/>
          <w:szCs w:val="20"/>
        </w:rPr>
        <w:t xml:space="preserve"> nuevas técnicas de mejora genética, mínimos niveles de residuos, impuestos a la importación de nuestros productos y la aplicación de derechos compensatorios en el caso del biodiesel</w:t>
      </w:r>
      <w:r>
        <w:rPr>
          <w:rFonts w:ascii="Tahoma" w:hAnsi="Tahoma" w:cs="Tahoma"/>
          <w:sz w:val="20"/>
          <w:szCs w:val="20"/>
        </w:rPr>
        <w:t>”</w:t>
      </w:r>
      <w:r w:rsidR="00F829A8" w:rsidRPr="00A00D14">
        <w:rPr>
          <w:rFonts w:ascii="Tahoma" w:hAnsi="Tahoma" w:cs="Tahoma"/>
          <w:sz w:val="20"/>
          <w:szCs w:val="20"/>
        </w:rPr>
        <w:t>.</w:t>
      </w:r>
    </w:p>
    <w:p w:rsidR="00E21F3A" w:rsidRPr="00A00D14" w:rsidRDefault="00614F3F" w:rsidP="00614F3F">
      <w:pPr>
        <w:jc w:val="both"/>
        <w:rPr>
          <w:rFonts w:ascii="Tahoma" w:hAnsi="Tahoma" w:cs="Tahoma"/>
          <w:sz w:val="20"/>
          <w:szCs w:val="20"/>
        </w:rPr>
      </w:pPr>
      <w:r w:rsidRPr="00614F3F">
        <w:rPr>
          <w:rFonts w:ascii="Tahoma" w:hAnsi="Tahoma" w:cs="Tahoma"/>
          <w:b/>
          <w:sz w:val="20"/>
          <w:szCs w:val="20"/>
        </w:rPr>
        <w:t>Mercosur.</w:t>
      </w:r>
      <w:r>
        <w:rPr>
          <w:rFonts w:ascii="Tahoma" w:hAnsi="Tahoma" w:cs="Tahoma"/>
          <w:sz w:val="20"/>
          <w:szCs w:val="20"/>
        </w:rPr>
        <w:t xml:space="preserve"> “E</w:t>
      </w:r>
      <w:r w:rsidR="00144511" w:rsidRPr="00A00D14">
        <w:rPr>
          <w:rFonts w:ascii="Tahoma" w:hAnsi="Tahoma" w:cs="Tahoma"/>
          <w:sz w:val="20"/>
          <w:szCs w:val="20"/>
        </w:rPr>
        <w:t>s</w:t>
      </w:r>
      <w:r w:rsidR="00E21F3A" w:rsidRPr="00A00D14">
        <w:rPr>
          <w:rFonts w:ascii="Tahoma" w:hAnsi="Tahoma" w:cs="Tahoma"/>
          <w:sz w:val="20"/>
          <w:szCs w:val="20"/>
        </w:rPr>
        <w:t xml:space="preserve"> indispensable relanzar el Mercosur</w:t>
      </w:r>
      <w:r w:rsidR="00F81F26" w:rsidRPr="00A00D14">
        <w:rPr>
          <w:rFonts w:ascii="Tahoma" w:hAnsi="Tahoma" w:cs="Tahoma"/>
          <w:sz w:val="20"/>
          <w:szCs w:val="20"/>
        </w:rPr>
        <w:t xml:space="preserve">. Las cuatro </w:t>
      </w:r>
      <w:r w:rsidR="00B52615" w:rsidRPr="00A00D14">
        <w:rPr>
          <w:rFonts w:ascii="Tahoma" w:hAnsi="Tahoma" w:cs="Tahoma"/>
          <w:sz w:val="20"/>
          <w:szCs w:val="20"/>
        </w:rPr>
        <w:t>C</w:t>
      </w:r>
      <w:r w:rsidR="004E05CF" w:rsidRPr="00A00D14">
        <w:rPr>
          <w:rFonts w:ascii="Tahoma" w:hAnsi="Tahoma" w:cs="Tahoma"/>
          <w:sz w:val="20"/>
          <w:szCs w:val="20"/>
        </w:rPr>
        <w:t>adenas estamos integrando el Grup</w:t>
      </w:r>
      <w:r w:rsidR="00507887" w:rsidRPr="00A00D14">
        <w:rPr>
          <w:rFonts w:ascii="Tahoma" w:hAnsi="Tahoma" w:cs="Tahoma"/>
          <w:sz w:val="20"/>
          <w:szCs w:val="20"/>
        </w:rPr>
        <w:t>o de Países Productores del Sur</w:t>
      </w:r>
      <w:r w:rsidR="00145BEE" w:rsidRPr="00A00D14">
        <w:rPr>
          <w:rFonts w:ascii="Tahoma" w:hAnsi="Tahoma" w:cs="Tahoma"/>
          <w:sz w:val="20"/>
          <w:szCs w:val="20"/>
        </w:rPr>
        <w:t xml:space="preserve"> (GPS) </w:t>
      </w:r>
      <w:r w:rsidR="00E21F3A" w:rsidRPr="00A00D14">
        <w:rPr>
          <w:rFonts w:ascii="Tahoma" w:hAnsi="Tahoma" w:cs="Tahoma"/>
          <w:sz w:val="20"/>
          <w:szCs w:val="20"/>
        </w:rPr>
        <w:t>junto a otras entidades del sector privado de los cuatro países para lograr una integración en políticas san</w:t>
      </w:r>
      <w:r w:rsidR="008C1D17" w:rsidRPr="00A00D14">
        <w:rPr>
          <w:rFonts w:ascii="Tahoma" w:hAnsi="Tahoma" w:cs="Tahoma"/>
          <w:sz w:val="20"/>
          <w:szCs w:val="20"/>
        </w:rPr>
        <w:t>itarias, de infraestructura y en</w:t>
      </w:r>
      <w:r w:rsidR="00E21F3A" w:rsidRPr="00A00D14">
        <w:rPr>
          <w:rFonts w:ascii="Tahoma" w:hAnsi="Tahoma" w:cs="Tahoma"/>
          <w:sz w:val="20"/>
          <w:szCs w:val="20"/>
        </w:rPr>
        <w:t xml:space="preserve"> todas aquellas acciones que nos permitan concretar est</w:t>
      </w:r>
      <w:r w:rsidR="007F1093" w:rsidRPr="00A00D14">
        <w:rPr>
          <w:rFonts w:ascii="Tahoma" w:hAnsi="Tahoma" w:cs="Tahoma"/>
          <w:sz w:val="20"/>
          <w:szCs w:val="20"/>
        </w:rPr>
        <w:t>as metas</w:t>
      </w:r>
      <w:r w:rsidR="00E21F3A" w:rsidRPr="00A00D14">
        <w:rPr>
          <w:rFonts w:ascii="Tahoma" w:hAnsi="Tahoma" w:cs="Tahoma"/>
          <w:sz w:val="20"/>
          <w:szCs w:val="20"/>
        </w:rPr>
        <w:t>. Ofrecemos los trabajos realizados y</w:t>
      </w:r>
      <w:r w:rsidR="008C1D17" w:rsidRPr="00A00D14">
        <w:rPr>
          <w:rFonts w:ascii="Tahoma" w:hAnsi="Tahoma" w:cs="Tahoma"/>
          <w:sz w:val="20"/>
          <w:szCs w:val="20"/>
        </w:rPr>
        <w:t xml:space="preserve"> toda la colaboración para que e</w:t>
      </w:r>
      <w:r w:rsidR="00E21F3A" w:rsidRPr="00A00D14">
        <w:rPr>
          <w:rFonts w:ascii="Tahoma" w:hAnsi="Tahoma" w:cs="Tahoma"/>
          <w:sz w:val="20"/>
          <w:szCs w:val="20"/>
        </w:rPr>
        <w:t>st</w:t>
      </w:r>
      <w:r w:rsidR="00B52615" w:rsidRPr="00A00D14">
        <w:rPr>
          <w:rFonts w:ascii="Tahoma" w:hAnsi="Tahoma" w:cs="Tahoma"/>
          <w:sz w:val="20"/>
          <w:szCs w:val="20"/>
        </w:rPr>
        <w:t>e</w:t>
      </w:r>
      <w:r w:rsidR="00E21F3A" w:rsidRPr="00A00D14">
        <w:rPr>
          <w:rFonts w:ascii="Tahoma" w:hAnsi="Tahoma" w:cs="Tahoma"/>
          <w:sz w:val="20"/>
          <w:szCs w:val="20"/>
        </w:rPr>
        <w:t xml:space="preserve"> desafío pueda alcanzars</w:t>
      </w:r>
      <w:r w:rsidR="00237723" w:rsidRPr="00A00D14">
        <w:rPr>
          <w:rFonts w:ascii="Tahoma" w:hAnsi="Tahoma" w:cs="Tahoma"/>
          <w:sz w:val="20"/>
          <w:szCs w:val="20"/>
        </w:rPr>
        <w:t>e cuanto antes y podamos ver que el Mercosur cumpla con sus</w:t>
      </w:r>
      <w:r w:rsidR="00E21F3A" w:rsidRPr="00A00D14">
        <w:rPr>
          <w:rFonts w:ascii="Tahoma" w:hAnsi="Tahoma" w:cs="Tahoma"/>
          <w:sz w:val="20"/>
          <w:szCs w:val="20"/>
        </w:rPr>
        <w:t xml:space="preserve"> objetivos</w:t>
      </w:r>
      <w:r w:rsidR="00237723" w:rsidRPr="00A00D14">
        <w:rPr>
          <w:rFonts w:ascii="Tahoma" w:hAnsi="Tahoma" w:cs="Tahoma"/>
          <w:sz w:val="20"/>
          <w:szCs w:val="20"/>
        </w:rPr>
        <w:t xml:space="preserve"> fundacionales</w:t>
      </w:r>
      <w:r>
        <w:rPr>
          <w:rFonts w:ascii="Tahoma" w:hAnsi="Tahoma" w:cs="Tahoma"/>
          <w:sz w:val="20"/>
          <w:szCs w:val="20"/>
        </w:rPr>
        <w:t>”.</w:t>
      </w:r>
    </w:p>
    <w:p w:rsidR="00862E6D" w:rsidRPr="00A00D14" w:rsidRDefault="00614F3F" w:rsidP="00614F3F">
      <w:pPr>
        <w:jc w:val="both"/>
        <w:rPr>
          <w:rFonts w:ascii="Tahoma" w:hAnsi="Tahoma" w:cs="Tahoma"/>
          <w:sz w:val="20"/>
          <w:szCs w:val="20"/>
        </w:rPr>
      </w:pPr>
      <w:r w:rsidRPr="00614F3F">
        <w:rPr>
          <w:rFonts w:ascii="Tahoma" w:hAnsi="Tahoma" w:cs="Tahoma"/>
          <w:b/>
          <w:sz w:val="20"/>
          <w:szCs w:val="20"/>
        </w:rPr>
        <w:t>Mercados de futuros.</w:t>
      </w:r>
      <w:r>
        <w:rPr>
          <w:rFonts w:ascii="Tahoma" w:hAnsi="Tahoma" w:cs="Tahoma"/>
          <w:sz w:val="20"/>
          <w:szCs w:val="20"/>
        </w:rPr>
        <w:t xml:space="preserve"> “</w:t>
      </w:r>
      <w:r w:rsidR="00614149" w:rsidRPr="00A00D14">
        <w:rPr>
          <w:rFonts w:ascii="Tahoma" w:hAnsi="Tahoma" w:cs="Tahoma"/>
          <w:sz w:val="20"/>
          <w:szCs w:val="20"/>
        </w:rPr>
        <w:t xml:space="preserve">Se debe promover el uso de los mercados institucionalizados </w:t>
      </w:r>
      <w:r w:rsidR="008C1D17" w:rsidRPr="00A00D14">
        <w:rPr>
          <w:rFonts w:ascii="Tahoma" w:hAnsi="Tahoma" w:cs="Tahoma"/>
          <w:sz w:val="20"/>
          <w:szCs w:val="20"/>
        </w:rPr>
        <w:t>de</w:t>
      </w:r>
      <w:r w:rsidR="000027EF" w:rsidRPr="00A00D14">
        <w:rPr>
          <w:rFonts w:ascii="Tahoma" w:hAnsi="Tahoma" w:cs="Tahoma"/>
          <w:sz w:val="20"/>
          <w:szCs w:val="20"/>
        </w:rPr>
        <w:t xml:space="preserve"> </w:t>
      </w:r>
      <w:r w:rsidR="008C1D17" w:rsidRPr="00A00D14">
        <w:rPr>
          <w:rFonts w:ascii="Tahoma" w:hAnsi="Tahoma" w:cs="Tahoma"/>
          <w:sz w:val="20"/>
          <w:szCs w:val="20"/>
        </w:rPr>
        <w:t xml:space="preserve">derivados como los futuros y opciones, </w:t>
      </w:r>
      <w:r w:rsidR="00614149" w:rsidRPr="00A00D14">
        <w:rPr>
          <w:rFonts w:ascii="Tahoma" w:hAnsi="Tahoma" w:cs="Tahoma"/>
          <w:sz w:val="20"/>
          <w:szCs w:val="20"/>
        </w:rPr>
        <w:t xml:space="preserve">los cuales constituyen la mejor y más eficiente forma de </w:t>
      </w:r>
      <w:r w:rsidR="004E05CF" w:rsidRPr="00A00D14">
        <w:rPr>
          <w:rFonts w:ascii="Tahoma" w:hAnsi="Tahoma" w:cs="Tahoma"/>
          <w:sz w:val="20"/>
          <w:szCs w:val="20"/>
        </w:rPr>
        <w:t xml:space="preserve">protección ante las variaciones </w:t>
      </w:r>
      <w:r w:rsidR="008C1D17" w:rsidRPr="00A00D14">
        <w:rPr>
          <w:rFonts w:ascii="Tahoma" w:hAnsi="Tahoma" w:cs="Tahoma"/>
          <w:sz w:val="20"/>
          <w:szCs w:val="20"/>
        </w:rPr>
        <w:t>de precios,</w:t>
      </w:r>
      <w:r w:rsidR="00952BF0" w:rsidRPr="00A00D14">
        <w:rPr>
          <w:rFonts w:ascii="Tahoma" w:hAnsi="Tahoma" w:cs="Tahoma"/>
          <w:sz w:val="20"/>
          <w:szCs w:val="20"/>
        </w:rPr>
        <w:t xml:space="preserve"> a la vez que </w:t>
      </w:r>
      <w:r w:rsidR="00614149" w:rsidRPr="00A00D14">
        <w:rPr>
          <w:rFonts w:ascii="Tahoma" w:hAnsi="Tahoma" w:cs="Tahoma"/>
          <w:sz w:val="20"/>
          <w:szCs w:val="20"/>
        </w:rPr>
        <w:t>proveen una herramienta de cobertura a los agentes que intervienen en ellos</w:t>
      </w:r>
      <w:r w:rsidR="00237723" w:rsidRPr="00A00D14">
        <w:rPr>
          <w:rFonts w:ascii="Tahoma" w:hAnsi="Tahoma" w:cs="Tahoma"/>
          <w:sz w:val="20"/>
          <w:szCs w:val="20"/>
        </w:rPr>
        <w:t>.</w:t>
      </w:r>
      <w:r w:rsidR="000027EF" w:rsidRPr="00A00D14">
        <w:rPr>
          <w:rFonts w:ascii="Tahoma" w:hAnsi="Tahoma" w:cs="Tahoma"/>
          <w:sz w:val="20"/>
          <w:szCs w:val="20"/>
        </w:rPr>
        <w:t xml:space="preserve"> </w:t>
      </w:r>
      <w:r w:rsidR="00237723" w:rsidRPr="00A00D14">
        <w:rPr>
          <w:rFonts w:ascii="Tahoma" w:hAnsi="Tahoma" w:cs="Tahoma"/>
          <w:sz w:val="20"/>
          <w:szCs w:val="20"/>
        </w:rPr>
        <w:t>A</w:t>
      </w:r>
      <w:r w:rsidR="00B52615" w:rsidRPr="00A00D14">
        <w:rPr>
          <w:rFonts w:ascii="Tahoma" w:hAnsi="Tahoma" w:cs="Tahoma"/>
          <w:sz w:val="20"/>
          <w:szCs w:val="20"/>
        </w:rPr>
        <w:t>demás, industrializando  granos y oleaginosos logramos pasar de una casi total dependencia de pocos o únicos dest</w:t>
      </w:r>
      <w:r w:rsidR="00237723" w:rsidRPr="00A00D14">
        <w:rPr>
          <w:rFonts w:ascii="Tahoma" w:hAnsi="Tahoma" w:cs="Tahoma"/>
          <w:sz w:val="20"/>
          <w:szCs w:val="20"/>
        </w:rPr>
        <w:t xml:space="preserve">inos </w:t>
      </w:r>
      <w:r w:rsidR="00B52615" w:rsidRPr="00A00D14">
        <w:rPr>
          <w:rFonts w:ascii="Tahoma" w:hAnsi="Tahoma" w:cs="Tahoma"/>
          <w:sz w:val="20"/>
          <w:szCs w:val="20"/>
        </w:rPr>
        <w:t>a una gran diversificación de mercados</w:t>
      </w:r>
      <w:r>
        <w:rPr>
          <w:rFonts w:ascii="Tahoma" w:hAnsi="Tahoma" w:cs="Tahoma"/>
          <w:sz w:val="20"/>
          <w:szCs w:val="20"/>
        </w:rPr>
        <w:t>”</w:t>
      </w:r>
      <w:r w:rsidR="00B52615" w:rsidRPr="00A00D14">
        <w:rPr>
          <w:rFonts w:ascii="Tahoma" w:hAnsi="Tahoma" w:cs="Tahoma"/>
          <w:sz w:val="20"/>
          <w:szCs w:val="20"/>
        </w:rPr>
        <w:t>.</w:t>
      </w:r>
    </w:p>
    <w:p w:rsidR="00614F3F" w:rsidRDefault="00614F3F" w:rsidP="00614F3F">
      <w:pPr>
        <w:jc w:val="both"/>
        <w:rPr>
          <w:rFonts w:ascii="Tahoma" w:hAnsi="Tahoma" w:cs="Tahoma"/>
          <w:sz w:val="20"/>
          <w:szCs w:val="20"/>
        </w:rPr>
      </w:pPr>
      <w:r w:rsidRPr="00614F3F">
        <w:rPr>
          <w:rFonts w:ascii="Tahoma" w:hAnsi="Tahoma" w:cs="Tahoma"/>
          <w:b/>
          <w:sz w:val="20"/>
          <w:szCs w:val="20"/>
        </w:rPr>
        <w:t>Infraestructura.</w:t>
      </w:r>
      <w:r>
        <w:rPr>
          <w:rFonts w:ascii="Tahoma" w:hAnsi="Tahoma" w:cs="Tahoma"/>
          <w:sz w:val="20"/>
          <w:szCs w:val="20"/>
        </w:rPr>
        <w:t xml:space="preserve"> “</w:t>
      </w:r>
      <w:r w:rsidR="00CD0B70" w:rsidRPr="00A00D14">
        <w:rPr>
          <w:rFonts w:ascii="Tahoma" w:hAnsi="Tahoma" w:cs="Tahoma"/>
          <w:sz w:val="20"/>
          <w:szCs w:val="20"/>
        </w:rPr>
        <w:t>Argentina debe invertir en infraestructura vial</w:t>
      </w:r>
      <w:r w:rsidR="00C577B3">
        <w:rPr>
          <w:rFonts w:ascii="Tahoma" w:hAnsi="Tahoma" w:cs="Tahoma"/>
          <w:sz w:val="20"/>
          <w:szCs w:val="20"/>
        </w:rPr>
        <w:t xml:space="preserve">, </w:t>
      </w:r>
      <w:r w:rsidR="008C1D17" w:rsidRPr="00A00D14">
        <w:rPr>
          <w:rFonts w:ascii="Tahoma" w:hAnsi="Tahoma" w:cs="Tahoma"/>
          <w:sz w:val="20"/>
          <w:szCs w:val="20"/>
        </w:rPr>
        <w:t>en</w:t>
      </w:r>
      <w:r w:rsidR="00CD0B70" w:rsidRPr="00A00D14">
        <w:rPr>
          <w:rFonts w:ascii="Tahoma" w:hAnsi="Tahoma" w:cs="Tahoma"/>
          <w:sz w:val="20"/>
          <w:szCs w:val="20"/>
        </w:rPr>
        <w:t xml:space="preserve"> la red ferroviaria </w:t>
      </w:r>
      <w:r>
        <w:rPr>
          <w:rFonts w:ascii="Tahoma" w:hAnsi="Tahoma" w:cs="Tahoma"/>
          <w:sz w:val="20"/>
          <w:szCs w:val="20"/>
        </w:rPr>
        <w:t>y</w:t>
      </w:r>
      <w:r w:rsidR="006C0AB8" w:rsidRPr="00A00D14">
        <w:rPr>
          <w:rFonts w:ascii="Tahoma" w:hAnsi="Tahoma" w:cs="Tahoma"/>
          <w:sz w:val="20"/>
          <w:szCs w:val="20"/>
        </w:rPr>
        <w:t xml:space="preserve"> mejorar la hidroví</w:t>
      </w:r>
      <w:r w:rsidR="00CD0B70" w:rsidRPr="00A00D14">
        <w:rPr>
          <w:rFonts w:ascii="Tahoma" w:hAnsi="Tahoma" w:cs="Tahoma"/>
          <w:sz w:val="20"/>
          <w:szCs w:val="20"/>
        </w:rPr>
        <w:t>a Paraná-Paraguay-R</w:t>
      </w:r>
      <w:r w:rsidR="00FF6016" w:rsidRPr="00A00D14">
        <w:rPr>
          <w:rFonts w:ascii="Tahoma" w:hAnsi="Tahoma" w:cs="Tahoma"/>
          <w:sz w:val="20"/>
          <w:szCs w:val="20"/>
        </w:rPr>
        <w:t>í</w:t>
      </w:r>
      <w:r w:rsidR="00CD0B70" w:rsidRPr="00A00D14">
        <w:rPr>
          <w:rFonts w:ascii="Tahoma" w:hAnsi="Tahoma" w:cs="Tahoma"/>
          <w:sz w:val="20"/>
          <w:szCs w:val="20"/>
        </w:rPr>
        <w:t xml:space="preserve">o Uruguay </w:t>
      </w:r>
      <w:r w:rsidR="00704A56" w:rsidRPr="00A00D14">
        <w:rPr>
          <w:rFonts w:ascii="Tahoma" w:hAnsi="Tahoma" w:cs="Tahoma"/>
          <w:sz w:val="20"/>
          <w:szCs w:val="20"/>
        </w:rPr>
        <w:t xml:space="preserve">ya </w:t>
      </w:r>
      <w:r w:rsidR="00CD0B70" w:rsidRPr="00A00D14">
        <w:rPr>
          <w:rFonts w:ascii="Tahoma" w:hAnsi="Tahoma" w:cs="Tahoma"/>
          <w:sz w:val="20"/>
          <w:szCs w:val="20"/>
        </w:rPr>
        <w:t>que permitiría mayores volúmenes trasportados por barcazas, ahorrando fletes</w:t>
      </w:r>
      <w:r w:rsidR="001C38EF" w:rsidRPr="00A00D14">
        <w:rPr>
          <w:rFonts w:ascii="Tahoma" w:hAnsi="Tahoma" w:cs="Tahoma"/>
          <w:sz w:val="20"/>
          <w:szCs w:val="20"/>
        </w:rPr>
        <w:t xml:space="preserve"> y</w:t>
      </w:r>
      <w:r w:rsidR="000027EF" w:rsidRPr="00A00D14">
        <w:rPr>
          <w:rFonts w:ascii="Tahoma" w:hAnsi="Tahoma" w:cs="Tahoma"/>
          <w:sz w:val="20"/>
          <w:szCs w:val="20"/>
        </w:rPr>
        <w:t xml:space="preserve"> </w:t>
      </w:r>
      <w:r w:rsidR="008F7D28" w:rsidRPr="00A00D14">
        <w:rPr>
          <w:rFonts w:ascii="Tahoma" w:hAnsi="Tahoma" w:cs="Tahoma"/>
          <w:sz w:val="20"/>
          <w:szCs w:val="20"/>
        </w:rPr>
        <w:t>facilitando la integración regional</w:t>
      </w:r>
      <w:r w:rsidR="00CD0B70" w:rsidRPr="00A00D14">
        <w:rPr>
          <w:rFonts w:ascii="Tahoma" w:hAnsi="Tahoma" w:cs="Tahoma"/>
          <w:sz w:val="20"/>
          <w:szCs w:val="20"/>
        </w:rPr>
        <w:t>.</w:t>
      </w:r>
      <w:r w:rsidR="004E05CF" w:rsidRPr="00A00D14">
        <w:rPr>
          <w:rFonts w:ascii="Tahoma" w:hAnsi="Tahoma" w:cs="Tahoma"/>
          <w:sz w:val="20"/>
          <w:szCs w:val="20"/>
        </w:rPr>
        <w:t xml:space="preserve"> </w:t>
      </w:r>
    </w:p>
    <w:p w:rsidR="00C577B3" w:rsidRDefault="00C577B3" w:rsidP="00C030C1">
      <w:pPr>
        <w:ind w:firstLine="708"/>
        <w:jc w:val="both"/>
        <w:rPr>
          <w:rFonts w:ascii="Tahoma" w:hAnsi="Tahoma" w:cs="Tahoma"/>
          <w:sz w:val="20"/>
          <w:szCs w:val="20"/>
        </w:rPr>
      </w:pPr>
    </w:p>
    <w:p w:rsidR="001865F0" w:rsidRDefault="00614F3F" w:rsidP="00C030C1">
      <w:pPr>
        <w:ind w:firstLine="708"/>
        <w:jc w:val="both"/>
        <w:rPr>
          <w:rFonts w:ascii="Tahoma" w:hAnsi="Tahoma" w:cs="Tahoma"/>
          <w:sz w:val="20"/>
          <w:szCs w:val="20"/>
          <w:lang w:val="es-ES"/>
        </w:rPr>
      </w:pPr>
      <w:r>
        <w:rPr>
          <w:rFonts w:ascii="Tahoma" w:hAnsi="Tahoma" w:cs="Tahoma"/>
          <w:sz w:val="20"/>
          <w:szCs w:val="20"/>
        </w:rPr>
        <w:t>Por último, en su mensaje, las cuatro cadenas de valor recalcaron que p</w:t>
      </w:r>
      <w:r w:rsidR="001865F0" w:rsidRPr="00A00D14">
        <w:rPr>
          <w:rFonts w:ascii="Tahoma" w:hAnsi="Tahoma" w:cs="Tahoma"/>
          <w:sz w:val="20"/>
          <w:szCs w:val="20"/>
          <w:lang w:val="es-ES"/>
        </w:rPr>
        <w:t xml:space="preserve">ara ser el </w:t>
      </w:r>
      <w:r w:rsidR="00544B48" w:rsidRPr="00A00D14">
        <w:rPr>
          <w:rFonts w:ascii="Tahoma" w:hAnsi="Tahoma" w:cs="Tahoma"/>
          <w:sz w:val="20"/>
          <w:szCs w:val="20"/>
          <w:lang w:val="es-ES"/>
        </w:rPr>
        <w:t>“</w:t>
      </w:r>
      <w:r w:rsidR="001865F0" w:rsidRPr="00A00D14">
        <w:rPr>
          <w:rFonts w:ascii="Tahoma" w:hAnsi="Tahoma" w:cs="Tahoma"/>
          <w:sz w:val="20"/>
          <w:szCs w:val="20"/>
          <w:lang w:val="es-ES"/>
        </w:rPr>
        <w:t>supermercado del mundo</w:t>
      </w:r>
      <w:r w:rsidR="00544B48" w:rsidRPr="00A00D14">
        <w:rPr>
          <w:rFonts w:ascii="Tahoma" w:hAnsi="Tahoma" w:cs="Tahoma"/>
          <w:sz w:val="20"/>
          <w:szCs w:val="20"/>
          <w:lang w:val="es-ES"/>
        </w:rPr>
        <w:t>”</w:t>
      </w:r>
      <w:r w:rsidR="000027EF" w:rsidRPr="00A00D14">
        <w:rPr>
          <w:rFonts w:ascii="Tahoma" w:hAnsi="Tahoma" w:cs="Tahoma"/>
          <w:sz w:val="20"/>
          <w:szCs w:val="20"/>
          <w:lang w:val="es-ES"/>
        </w:rPr>
        <w:t xml:space="preserve"> </w:t>
      </w:r>
      <w:r>
        <w:rPr>
          <w:rFonts w:ascii="Tahoma" w:hAnsi="Tahoma" w:cs="Tahoma"/>
          <w:sz w:val="20"/>
          <w:szCs w:val="20"/>
          <w:lang w:val="es-ES"/>
        </w:rPr>
        <w:t xml:space="preserve">se </w:t>
      </w:r>
      <w:r w:rsidR="00FF6016" w:rsidRPr="00A00D14">
        <w:rPr>
          <w:rFonts w:ascii="Tahoma" w:hAnsi="Tahoma" w:cs="Tahoma"/>
          <w:sz w:val="20"/>
          <w:szCs w:val="20"/>
          <w:lang w:val="es-ES"/>
        </w:rPr>
        <w:t>debe</w:t>
      </w:r>
      <w:r>
        <w:rPr>
          <w:rFonts w:ascii="Tahoma" w:hAnsi="Tahoma" w:cs="Tahoma"/>
          <w:sz w:val="20"/>
          <w:szCs w:val="20"/>
          <w:lang w:val="es-ES"/>
        </w:rPr>
        <w:t>n</w:t>
      </w:r>
      <w:r w:rsidR="00FF6016" w:rsidRPr="00A00D14">
        <w:rPr>
          <w:rFonts w:ascii="Tahoma" w:hAnsi="Tahoma" w:cs="Tahoma"/>
          <w:sz w:val="20"/>
          <w:szCs w:val="20"/>
          <w:lang w:val="es-ES"/>
        </w:rPr>
        <w:t xml:space="preserve"> </w:t>
      </w:r>
      <w:r w:rsidR="001865F0" w:rsidRPr="00A00D14">
        <w:rPr>
          <w:rFonts w:ascii="Tahoma" w:hAnsi="Tahoma" w:cs="Tahoma"/>
          <w:sz w:val="20"/>
          <w:szCs w:val="20"/>
          <w:lang w:val="es-ES"/>
        </w:rPr>
        <w:t xml:space="preserve">promover </w:t>
      </w:r>
      <w:r w:rsidR="00FF6016" w:rsidRPr="00A00D14">
        <w:rPr>
          <w:rFonts w:ascii="Tahoma" w:hAnsi="Tahoma" w:cs="Tahoma"/>
          <w:sz w:val="20"/>
          <w:szCs w:val="20"/>
          <w:lang w:val="es-ES"/>
        </w:rPr>
        <w:t xml:space="preserve">el uso de </w:t>
      </w:r>
      <w:r w:rsidR="001865F0" w:rsidRPr="00A00D14">
        <w:rPr>
          <w:rFonts w:ascii="Tahoma" w:hAnsi="Tahoma" w:cs="Tahoma"/>
          <w:sz w:val="20"/>
          <w:szCs w:val="20"/>
          <w:lang w:val="es-ES"/>
        </w:rPr>
        <w:t>energías renovables</w:t>
      </w:r>
      <w:r w:rsidR="00FF6016" w:rsidRPr="00A00D14">
        <w:rPr>
          <w:rFonts w:ascii="Tahoma" w:hAnsi="Tahoma" w:cs="Tahoma"/>
          <w:sz w:val="20"/>
          <w:szCs w:val="20"/>
          <w:lang w:val="es-ES"/>
        </w:rPr>
        <w:t>, el</w:t>
      </w:r>
      <w:r w:rsidR="001865F0" w:rsidRPr="00A00D14">
        <w:rPr>
          <w:rFonts w:ascii="Tahoma" w:hAnsi="Tahoma" w:cs="Tahoma"/>
          <w:sz w:val="20"/>
          <w:szCs w:val="20"/>
          <w:lang w:val="es-ES"/>
        </w:rPr>
        <w:t xml:space="preserve"> desarrollo sustentable, </w:t>
      </w:r>
      <w:r w:rsidR="00FF6016" w:rsidRPr="00A00D14">
        <w:rPr>
          <w:rFonts w:ascii="Tahoma" w:hAnsi="Tahoma" w:cs="Tahoma"/>
          <w:sz w:val="20"/>
          <w:szCs w:val="20"/>
          <w:lang w:val="es-ES"/>
        </w:rPr>
        <w:t xml:space="preserve">y el </w:t>
      </w:r>
      <w:r w:rsidR="001865F0" w:rsidRPr="00A00D14">
        <w:rPr>
          <w:rFonts w:ascii="Tahoma" w:hAnsi="Tahoma" w:cs="Tahoma"/>
          <w:sz w:val="20"/>
          <w:szCs w:val="20"/>
          <w:lang w:val="es-ES"/>
        </w:rPr>
        <w:t>cuidado de los recursos naturales</w:t>
      </w:r>
      <w:r w:rsidR="00F245E9" w:rsidRPr="00A00D14">
        <w:rPr>
          <w:rFonts w:ascii="Tahoma" w:hAnsi="Tahoma" w:cs="Tahoma"/>
          <w:sz w:val="20"/>
          <w:szCs w:val="20"/>
          <w:lang w:val="es-ES"/>
        </w:rPr>
        <w:t xml:space="preserve">. </w:t>
      </w:r>
      <w:r>
        <w:rPr>
          <w:rFonts w:ascii="Tahoma" w:hAnsi="Tahoma" w:cs="Tahoma"/>
          <w:sz w:val="20"/>
          <w:szCs w:val="20"/>
          <w:lang w:val="es-ES"/>
        </w:rPr>
        <w:t>“</w:t>
      </w:r>
      <w:r w:rsidR="00F245E9" w:rsidRPr="00A00D14">
        <w:rPr>
          <w:rFonts w:ascii="Tahoma" w:hAnsi="Tahoma" w:cs="Tahoma"/>
          <w:sz w:val="20"/>
          <w:szCs w:val="20"/>
          <w:lang w:val="es-ES"/>
        </w:rPr>
        <w:t xml:space="preserve">Confiamos </w:t>
      </w:r>
      <w:r w:rsidR="00145BEE" w:rsidRPr="00A00D14">
        <w:rPr>
          <w:rFonts w:ascii="Tahoma" w:hAnsi="Tahoma" w:cs="Tahoma"/>
          <w:sz w:val="20"/>
          <w:szCs w:val="20"/>
          <w:lang w:val="es-ES"/>
        </w:rPr>
        <w:t xml:space="preserve">en </w:t>
      </w:r>
      <w:r w:rsidR="00F245E9" w:rsidRPr="00A00D14">
        <w:rPr>
          <w:rFonts w:ascii="Tahoma" w:hAnsi="Tahoma" w:cs="Tahoma"/>
          <w:sz w:val="20"/>
          <w:szCs w:val="20"/>
          <w:lang w:val="es-ES"/>
        </w:rPr>
        <w:t xml:space="preserve">que el </w:t>
      </w:r>
      <w:r w:rsidR="001865F0" w:rsidRPr="00A00D14">
        <w:rPr>
          <w:rFonts w:ascii="Tahoma" w:hAnsi="Tahoma" w:cs="Tahoma"/>
          <w:sz w:val="20"/>
          <w:szCs w:val="20"/>
          <w:lang w:val="es-ES"/>
        </w:rPr>
        <w:t>nuevo Gobierno actuar</w:t>
      </w:r>
      <w:r w:rsidR="00F245E9" w:rsidRPr="00A00D14">
        <w:rPr>
          <w:rFonts w:ascii="Tahoma" w:hAnsi="Tahoma" w:cs="Tahoma"/>
          <w:sz w:val="20"/>
          <w:szCs w:val="20"/>
          <w:lang w:val="es-ES"/>
        </w:rPr>
        <w:t>á</w:t>
      </w:r>
      <w:r w:rsidR="001865F0" w:rsidRPr="00A00D14">
        <w:rPr>
          <w:rFonts w:ascii="Tahoma" w:hAnsi="Tahoma" w:cs="Tahoma"/>
          <w:sz w:val="20"/>
          <w:szCs w:val="20"/>
          <w:lang w:val="es-ES"/>
        </w:rPr>
        <w:t xml:space="preserve"> usando “faros largos”</w:t>
      </w:r>
      <w:r w:rsidR="00F245E9" w:rsidRPr="00A00D14">
        <w:rPr>
          <w:rFonts w:ascii="Tahoma" w:hAnsi="Tahoma" w:cs="Tahoma"/>
          <w:sz w:val="20"/>
          <w:szCs w:val="20"/>
          <w:lang w:val="es-ES"/>
        </w:rPr>
        <w:t>,</w:t>
      </w:r>
      <w:r w:rsidR="00B5498E" w:rsidRPr="00A00D14">
        <w:rPr>
          <w:rFonts w:ascii="Tahoma" w:hAnsi="Tahoma" w:cs="Tahoma"/>
          <w:sz w:val="20"/>
          <w:szCs w:val="20"/>
          <w:lang w:val="es-ES"/>
        </w:rPr>
        <w:t xml:space="preserve"> buscando</w:t>
      </w:r>
      <w:r w:rsidR="001865F0" w:rsidRPr="00A00D14">
        <w:rPr>
          <w:rFonts w:ascii="Tahoma" w:hAnsi="Tahoma" w:cs="Tahoma"/>
          <w:sz w:val="20"/>
          <w:szCs w:val="20"/>
          <w:lang w:val="es-ES"/>
        </w:rPr>
        <w:t xml:space="preserve"> el interés común, reservando al presupuesto público la tarea de promover una infraestructura más eficiente y una deseable equidad social</w:t>
      </w:r>
      <w:r w:rsidR="00B52615" w:rsidRPr="00A00D14">
        <w:rPr>
          <w:rFonts w:ascii="Tahoma" w:hAnsi="Tahoma" w:cs="Tahoma"/>
          <w:sz w:val="20"/>
          <w:szCs w:val="20"/>
          <w:lang w:val="es-ES"/>
        </w:rPr>
        <w:t xml:space="preserve"> con pobreza cero</w:t>
      </w:r>
      <w:r>
        <w:rPr>
          <w:rFonts w:ascii="Tahoma" w:hAnsi="Tahoma" w:cs="Tahoma"/>
          <w:sz w:val="20"/>
          <w:szCs w:val="20"/>
          <w:lang w:val="es-ES"/>
        </w:rPr>
        <w:t>”</w:t>
      </w:r>
      <w:r w:rsidR="00B52615" w:rsidRPr="00A00D14">
        <w:rPr>
          <w:rFonts w:ascii="Tahoma" w:hAnsi="Tahoma" w:cs="Tahoma"/>
          <w:sz w:val="20"/>
          <w:szCs w:val="20"/>
          <w:lang w:val="es-ES"/>
        </w:rPr>
        <w:t xml:space="preserve">. </w:t>
      </w:r>
    </w:p>
    <w:p w:rsidR="00F114EC" w:rsidRPr="00A00D14" w:rsidRDefault="00614F3F" w:rsidP="00C030C1">
      <w:pPr>
        <w:ind w:firstLine="708"/>
        <w:jc w:val="both"/>
        <w:rPr>
          <w:rFonts w:ascii="Tahoma" w:hAnsi="Tahoma" w:cs="Tahoma"/>
          <w:sz w:val="20"/>
          <w:szCs w:val="20"/>
          <w:lang w:val="es-ES"/>
        </w:rPr>
      </w:pPr>
      <w:r>
        <w:rPr>
          <w:rFonts w:ascii="Tahoma" w:hAnsi="Tahoma" w:cs="Tahoma"/>
          <w:sz w:val="20"/>
          <w:szCs w:val="20"/>
          <w:lang w:val="es-ES"/>
        </w:rPr>
        <w:t>“</w:t>
      </w:r>
      <w:r w:rsidR="00B5498E" w:rsidRPr="00A00D14">
        <w:rPr>
          <w:rFonts w:ascii="Tahoma" w:hAnsi="Tahoma" w:cs="Tahoma"/>
          <w:sz w:val="20"/>
          <w:szCs w:val="20"/>
          <w:lang w:val="es-ES"/>
        </w:rPr>
        <w:t xml:space="preserve">Pedimos </w:t>
      </w:r>
      <w:r w:rsidR="00704A56" w:rsidRPr="00A00D14">
        <w:rPr>
          <w:rFonts w:ascii="Tahoma" w:hAnsi="Tahoma" w:cs="Tahoma"/>
          <w:sz w:val="20"/>
          <w:szCs w:val="20"/>
          <w:lang w:val="es-ES"/>
        </w:rPr>
        <w:t>que nos ayuden a recuperar nuestra capacidad para</w:t>
      </w:r>
      <w:r w:rsidR="000027EF" w:rsidRPr="00A00D14">
        <w:rPr>
          <w:rFonts w:ascii="Tahoma" w:hAnsi="Tahoma" w:cs="Tahoma"/>
          <w:sz w:val="20"/>
          <w:szCs w:val="20"/>
          <w:lang w:val="es-ES"/>
        </w:rPr>
        <w:t xml:space="preserve"> </w:t>
      </w:r>
      <w:r w:rsidR="00633AA5" w:rsidRPr="00A00D14">
        <w:rPr>
          <w:rFonts w:ascii="Tahoma" w:hAnsi="Tahoma" w:cs="Tahoma"/>
          <w:sz w:val="20"/>
          <w:szCs w:val="20"/>
          <w:lang w:val="es-ES"/>
        </w:rPr>
        <w:t xml:space="preserve">trabajar con el mayor esfuerzo y </w:t>
      </w:r>
      <w:r w:rsidR="00704A56" w:rsidRPr="00A00D14">
        <w:rPr>
          <w:rFonts w:ascii="Tahoma" w:hAnsi="Tahoma" w:cs="Tahoma"/>
          <w:sz w:val="20"/>
          <w:szCs w:val="20"/>
          <w:lang w:val="es-ES"/>
        </w:rPr>
        <w:t xml:space="preserve">desplegar nuestro </w:t>
      </w:r>
      <w:r w:rsidR="00FD42FA" w:rsidRPr="00A00D14">
        <w:rPr>
          <w:rFonts w:ascii="Tahoma" w:hAnsi="Tahoma" w:cs="Tahoma"/>
          <w:sz w:val="20"/>
          <w:szCs w:val="20"/>
          <w:lang w:val="es-ES"/>
        </w:rPr>
        <w:t xml:space="preserve">potencial </w:t>
      </w:r>
      <w:r w:rsidR="00633AA5" w:rsidRPr="00A00D14">
        <w:rPr>
          <w:rFonts w:ascii="Tahoma" w:hAnsi="Tahoma" w:cs="Tahoma"/>
          <w:sz w:val="20"/>
          <w:szCs w:val="20"/>
          <w:lang w:val="es-ES"/>
        </w:rPr>
        <w:t>inversor</w:t>
      </w:r>
      <w:r>
        <w:rPr>
          <w:rFonts w:ascii="Tahoma" w:hAnsi="Tahoma" w:cs="Tahoma"/>
          <w:sz w:val="20"/>
          <w:szCs w:val="20"/>
          <w:lang w:val="es-ES"/>
        </w:rPr>
        <w:t>”, agregaron para más tarde manifestar su deseo de “</w:t>
      </w:r>
      <w:r w:rsidR="0011026D" w:rsidRPr="00A00D14">
        <w:rPr>
          <w:rFonts w:ascii="Tahoma" w:hAnsi="Tahoma" w:cs="Tahoma"/>
          <w:sz w:val="20"/>
          <w:szCs w:val="20"/>
          <w:lang w:val="es-ES"/>
        </w:rPr>
        <w:t>dejar cerrada una etapa de demandas insatisfechas y bajo crecimiento</w:t>
      </w:r>
      <w:r w:rsidR="00D369F5" w:rsidRPr="00A00D14">
        <w:rPr>
          <w:rFonts w:ascii="Tahoma" w:hAnsi="Tahoma" w:cs="Tahoma"/>
          <w:sz w:val="20"/>
          <w:szCs w:val="20"/>
          <w:lang w:val="es-ES"/>
        </w:rPr>
        <w:t xml:space="preserve"> relativo</w:t>
      </w:r>
      <w:r w:rsidR="0011026D" w:rsidRPr="00A00D14">
        <w:rPr>
          <w:rFonts w:ascii="Tahoma" w:hAnsi="Tahoma" w:cs="Tahoma"/>
          <w:sz w:val="20"/>
          <w:szCs w:val="20"/>
          <w:lang w:val="es-ES"/>
        </w:rPr>
        <w:t xml:space="preserve"> para inaugurar entre todos una etapa superadora, basada en</w:t>
      </w:r>
      <w:r w:rsidR="00CB220E" w:rsidRPr="00A00D14">
        <w:rPr>
          <w:rFonts w:ascii="Tahoma" w:hAnsi="Tahoma" w:cs="Tahoma"/>
          <w:sz w:val="20"/>
          <w:szCs w:val="20"/>
          <w:lang w:val="es-ES"/>
        </w:rPr>
        <w:t xml:space="preserve"> el consenso,</w:t>
      </w:r>
      <w:r w:rsidR="0011026D" w:rsidRPr="00A00D14">
        <w:rPr>
          <w:rFonts w:ascii="Tahoma" w:hAnsi="Tahoma" w:cs="Tahoma"/>
          <w:sz w:val="20"/>
          <w:szCs w:val="20"/>
          <w:lang w:val="es-ES"/>
        </w:rPr>
        <w:t xml:space="preserve"> la sinergia, el diálo</w:t>
      </w:r>
      <w:r w:rsidR="00CB220E" w:rsidRPr="00A00D14">
        <w:rPr>
          <w:rFonts w:ascii="Tahoma" w:hAnsi="Tahoma" w:cs="Tahoma"/>
          <w:sz w:val="20"/>
          <w:szCs w:val="20"/>
          <w:lang w:val="es-ES"/>
        </w:rPr>
        <w:t>go, el trabajo</w:t>
      </w:r>
      <w:r w:rsidR="0011026D" w:rsidRPr="00A00D14">
        <w:rPr>
          <w:rFonts w:ascii="Tahoma" w:hAnsi="Tahoma" w:cs="Tahoma"/>
          <w:sz w:val="20"/>
          <w:szCs w:val="20"/>
          <w:lang w:val="es-ES"/>
        </w:rPr>
        <w:t xml:space="preserve"> y la paz.</w:t>
      </w:r>
      <w:r w:rsidR="003A5DA4" w:rsidRPr="00A00D14">
        <w:rPr>
          <w:rFonts w:ascii="Tahoma" w:hAnsi="Tahoma" w:cs="Tahoma"/>
          <w:sz w:val="20"/>
          <w:szCs w:val="20"/>
          <w:lang w:val="es-ES"/>
        </w:rPr>
        <w:t xml:space="preserve"> </w:t>
      </w:r>
      <w:r w:rsidR="005375F4" w:rsidRPr="00C577B3">
        <w:rPr>
          <w:rFonts w:ascii="Tahoma" w:hAnsi="Tahoma" w:cs="Tahoma"/>
          <w:sz w:val="20"/>
          <w:szCs w:val="20"/>
          <w:lang w:val="es-ES"/>
        </w:rPr>
        <w:t>Tenemos el desafío de encontrar los equilibrios que nos permitan seguir aumentando nuestro capital social</w:t>
      </w:r>
      <w:r w:rsidR="005375F4" w:rsidRPr="005375F4">
        <w:rPr>
          <w:rFonts w:ascii="Tahoma" w:hAnsi="Tahoma" w:cs="Tahoma"/>
          <w:sz w:val="20"/>
          <w:szCs w:val="20"/>
          <w:lang w:val="es-ES"/>
        </w:rPr>
        <w:t xml:space="preserve"> </w:t>
      </w:r>
      <w:r w:rsidR="005375F4" w:rsidRPr="00C577B3">
        <w:rPr>
          <w:rFonts w:ascii="Tahoma" w:hAnsi="Tahoma" w:cs="Tahoma"/>
          <w:sz w:val="20"/>
          <w:szCs w:val="20"/>
          <w:lang w:val="es-ES"/>
        </w:rPr>
        <w:t>y c</w:t>
      </w:r>
      <w:r w:rsidR="003A5DA4" w:rsidRPr="00A00D14">
        <w:rPr>
          <w:rFonts w:ascii="Tahoma" w:hAnsi="Tahoma" w:cs="Tahoma"/>
          <w:sz w:val="20"/>
          <w:szCs w:val="20"/>
          <w:lang w:val="es-ES"/>
        </w:rPr>
        <w:t>onvocamos para esta tarea a todos y a cada uno de los actores de cada eslabón de nuestras cuatro Cadenas de Valor</w:t>
      </w:r>
      <w:r>
        <w:rPr>
          <w:rFonts w:ascii="Tahoma" w:hAnsi="Tahoma" w:cs="Tahoma"/>
          <w:sz w:val="20"/>
          <w:szCs w:val="20"/>
          <w:lang w:val="es-ES"/>
        </w:rPr>
        <w:t>”</w:t>
      </w:r>
      <w:r w:rsidR="003A5DA4" w:rsidRPr="00A00D14">
        <w:rPr>
          <w:rFonts w:ascii="Tahoma" w:hAnsi="Tahoma" w:cs="Tahoma"/>
          <w:sz w:val="20"/>
          <w:szCs w:val="20"/>
          <w:lang w:val="es-ES"/>
        </w:rPr>
        <w:t>.</w:t>
      </w:r>
    </w:p>
    <w:p w:rsidR="00704A56" w:rsidRPr="00A00D14" w:rsidRDefault="00614F3F" w:rsidP="00C030C1">
      <w:pPr>
        <w:ind w:firstLine="708"/>
        <w:jc w:val="both"/>
        <w:rPr>
          <w:rFonts w:ascii="Tahoma" w:hAnsi="Tahoma" w:cs="Tahoma"/>
          <w:sz w:val="20"/>
          <w:szCs w:val="20"/>
          <w:lang w:val="es-ES"/>
        </w:rPr>
      </w:pPr>
      <w:r>
        <w:rPr>
          <w:rFonts w:ascii="Tahoma" w:hAnsi="Tahoma" w:cs="Tahoma"/>
          <w:sz w:val="20"/>
          <w:szCs w:val="20"/>
          <w:lang w:val="es-ES"/>
        </w:rPr>
        <w:t>“E</w:t>
      </w:r>
      <w:r w:rsidR="00704A56" w:rsidRPr="00A00D14">
        <w:rPr>
          <w:rFonts w:ascii="Tahoma" w:hAnsi="Tahoma" w:cs="Tahoma"/>
          <w:sz w:val="20"/>
          <w:szCs w:val="20"/>
          <w:lang w:val="es-ES"/>
        </w:rPr>
        <w:t>speramos que, en la reunión anual de las cuatro Cadenas, en 2019, podamos felicitarnos autoridades y todos los eslabones de las Cadenas aquí presentes, por el éxito de cuatro años de logros conjuntos y proponernos nuevas y más ambiciosas metas</w:t>
      </w:r>
      <w:r>
        <w:rPr>
          <w:rFonts w:ascii="Tahoma" w:hAnsi="Tahoma" w:cs="Tahoma"/>
          <w:sz w:val="20"/>
          <w:szCs w:val="20"/>
          <w:lang w:val="es-ES"/>
        </w:rPr>
        <w:t>”, finalizaron</w:t>
      </w:r>
      <w:r w:rsidR="00704A56" w:rsidRPr="00A00D14">
        <w:rPr>
          <w:rFonts w:ascii="Tahoma" w:hAnsi="Tahoma" w:cs="Tahoma"/>
          <w:sz w:val="20"/>
          <w:szCs w:val="20"/>
          <w:lang w:val="es-ES"/>
        </w:rPr>
        <w:t>.</w:t>
      </w:r>
    </w:p>
    <w:sectPr w:rsidR="00704A56" w:rsidRPr="00A00D14" w:rsidSect="00A00D14">
      <w:headerReference w:type="default" r:id="rId9"/>
      <w:footerReference w:type="even" r:id="rId10"/>
      <w:headerReference w:type="first" r:id="rId11"/>
      <w:pgSz w:w="11907" w:h="16839" w:code="9"/>
      <w:pgMar w:top="1418" w:right="760" w:bottom="1418" w:left="158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2449" w:rsidRDefault="000E2449">
      <w:r>
        <w:separator/>
      </w:r>
    </w:p>
  </w:endnote>
  <w:endnote w:type="continuationSeparator" w:id="0">
    <w:p w:rsidR="000E2449" w:rsidRDefault="000E24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95E" w:rsidRDefault="00CA756E" w:rsidP="005278FF">
    <w:pPr>
      <w:pStyle w:val="Piedepgina"/>
      <w:framePr w:wrap="around" w:vAnchor="text" w:hAnchor="margin" w:xAlign="center" w:y="1"/>
      <w:rPr>
        <w:rStyle w:val="Nmerodepgina"/>
      </w:rPr>
    </w:pPr>
    <w:r>
      <w:rPr>
        <w:rStyle w:val="Nmerodepgina"/>
      </w:rPr>
      <w:fldChar w:fldCharType="begin"/>
    </w:r>
    <w:r w:rsidR="001B795E">
      <w:rPr>
        <w:rStyle w:val="Nmerodepgina"/>
      </w:rPr>
      <w:instrText xml:space="preserve">PAGE  </w:instrText>
    </w:r>
    <w:r>
      <w:rPr>
        <w:rStyle w:val="Nmerodepgina"/>
      </w:rPr>
      <w:fldChar w:fldCharType="end"/>
    </w:r>
  </w:p>
  <w:p w:rsidR="001B795E" w:rsidRDefault="001B795E">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2449" w:rsidRDefault="000E2449">
      <w:r>
        <w:separator/>
      </w:r>
    </w:p>
  </w:footnote>
  <w:footnote w:type="continuationSeparator" w:id="0">
    <w:p w:rsidR="000E2449" w:rsidRDefault="000E24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24B" w:rsidRDefault="001F324B">
    <w:pPr>
      <w:pStyle w:val="Encabezado"/>
      <w:jc w:val="center"/>
    </w:pPr>
  </w:p>
  <w:p w:rsidR="001F324B" w:rsidRDefault="001F324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861" w:rsidRDefault="00B61E2B">
    <w:pPr>
      <w:pStyle w:val="Encabezado"/>
      <w:jc w:val="center"/>
    </w:pPr>
    <w:r>
      <w:rPr>
        <w:noProof/>
      </w:rPr>
      <w:drawing>
        <wp:inline distT="0" distB="0" distL="0" distR="0">
          <wp:extent cx="5838825" cy="723900"/>
          <wp:effectExtent l="19050" t="0" r="9525" b="0"/>
          <wp:docPr id="2" name="Imagen 2" descr="C:\Users\Malbanela\Desktop\Milva\coctailcadenas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lbanela\Desktop\Milva\coctailcadenas2015.jpg"/>
                  <pic:cNvPicPr>
                    <a:picLocks noChangeAspect="1" noChangeArrowheads="1"/>
                  </pic:cNvPicPr>
                </pic:nvPicPr>
                <pic:blipFill>
                  <a:blip r:embed="rId1"/>
                  <a:srcRect l="1727" t="1109" r="2041" b="82040"/>
                  <a:stretch>
                    <a:fillRect/>
                  </a:stretch>
                </pic:blipFill>
                <pic:spPr bwMode="auto">
                  <a:xfrm>
                    <a:off x="0" y="0"/>
                    <a:ext cx="5838825" cy="723900"/>
                  </a:xfrm>
                  <a:prstGeom prst="rect">
                    <a:avLst/>
                  </a:prstGeom>
                  <a:noFill/>
                  <a:ln w="9525">
                    <a:noFill/>
                    <a:miter lim="800000"/>
                    <a:headEnd/>
                    <a:tailEnd/>
                  </a:ln>
                </pic:spPr>
              </pic:pic>
            </a:graphicData>
          </a:graphic>
        </wp:inline>
      </w:drawing>
    </w:r>
  </w:p>
  <w:p w:rsidR="001F324B" w:rsidRDefault="001F324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141B"/>
    <w:multiLevelType w:val="hybridMultilevel"/>
    <w:tmpl w:val="740A365E"/>
    <w:lvl w:ilvl="0" w:tplc="F2AE7CB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
    <w:nsid w:val="03952BE0"/>
    <w:multiLevelType w:val="hybridMultilevel"/>
    <w:tmpl w:val="D06A1D60"/>
    <w:lvl w:ilvl="0" w:tplc="D584DAC2">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nsid w:val="0A1876D5"/>
    <w:multiLevelType w:val="hybridMultilevel"/>
    <w:tmpl w:val="BDEC8120"/>
    <w:lvl w:ilvl="0" w:tplc="2138D2B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nsid w:val="0B9E6F06"/>
    <w:multiLevelType w:val="hybridMultilevel"/>
    <w:tmpl w:val="2A4619C8"/>
    <w:lvl w:ilvl="0" w:tplc="63F635E0">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
    <w:nsid w:val="0C04200A"/>
    <w:multiLevelType w:val="hybridMultilevel"/>
    <w:tmpl w:val="D098D332"/>
    <w:lvl w:ilvl="0" w:tplc="6598FE00">
      <w:start w:val="1"/>
      <w:numFmt w:val="lowerLetter"/>
      <w:lvlText w:val="%1)"/>
      <w:lvlJc w:val="left"/>
      <w:pPr>
        <w:tabs>
          <w:tab w:val="num" w:pos="839"/>
        </w:tabs>
        <w:ind w:left="839" w:hanging="555"/>
      </w:pPr>
      <w:rPr>
        <w:rFonts w:hint="default"/>
      </w:rPr>
    </w:lvl>
    <w:lvl w:ilvl="1" w:tplc="040A0019" w:tentative="1">
      <w:start w:val="1"/>
      <w:numFmt w:val="lowerLetter"/>
      <w:lvlText w:val="%2."/>
      <w:lvlJc w:val="left"/>
      <w:pPr>
        <w:tabs>
          <w:tab w:val="num" w:pos="1364"/>
        </w:tabs>
        <w:ind w:left="1364" w:hanging="360"/>
      </w:pPr>
    </w:lvl>
    <w:lvl w:ilvl="2" w:tplc="040A001B" w:tentative="1">
      <w:start w:val="1"/>
      <w:numFmt w:val="lowerRoman"/>
      <w:lvlText w:val="%3."/>
      <w:lvlJc w:val="right"/>
      <w:pPr>
        <w:tabs>
          <w:tab w:val="num" w:pos="2084"/>
        </w:tabs>
        <w:ind w:left="2084" w:hanging="180"/>
      </w:pPr>
    </w:lvl>
    <w:lvl w:ilvl="3" w:tplc="040A000F" w:tentative="1">
      <w:start w:val="1"/>
      <w:numFmt w:val="decimal"/>
      <w:lvlText w:val="%4."/>
      <w:lvlJc w:val="left"/>
      <w:pPr>
        <w:tabs>
          <w:tab w:val="num" w:pos="2804"/>
        </w:tabs>
        <w:ind w:left="2804" w:hanging="360"/>
      </w:pPr>
    </w:lvl>
    <w:lvl w:ilvl="4" w:tplc="040A0019" w:tentative="1">
      <w:start w:val="1"/>
      <w:numFmt w:val="lowerLetter"/>
      <w:lvlText w:val="%5."/>
      <w:lvlJc w:val="left"/>
      <w:pPr>
        <w:tabs>
          <w:tab w:val="num" w:pos="3524"/>
        </w:tabs>
        <w:ind w:left="3524" w:hanging="360"/>
      </w:pPr>
    </w:lvl>
    <w:lvl w:ilvl="5" w:tplc="040A001B" w:tentative="1">
      <w:start w:val="1"/>
      <w:numFmt w:val="lowerRoman"/>
      <w:lvlText w:val="%6."/>
      <w:lvlJc w:val="right"/>
      <w:pPr>
        <w:tabs>
          <w:tab w:val="num" w:pos="4244"/>
        </w:tabs>
        <w:ind w:left="4244" w:hanging="180"/>
      </w:pPr>
    </w:lvl>
    <w:lvl w:ilvl="6" w:tplc="040A000F" w:tentative="1">
      <w:start w:val="1"/>
      <w:numFmt w:val="decimal"/>
      <w:lvlText w:val="%7."/>
      <w:lvlJc w:val="left"/>
      <w:pPr>
        <w:tabs>
          <w:tab w:val="num" w:pos="4964"/>
        </w:tabs>
        <w:ind w:left="4964" w:hanging="360"/>
      </w:pPr>
    </w:lvl>
    <w:lvl w:ilvl="7" w:tplc="040A0019" w:tentative="1">
      <w:start w:val="1"/>
      <w:numFmt w:val="lowerLetter"/>
      <w:lvlText w:val="%8."/>
      <w:lvlJc w:val="left"/>
      <w:pPr>
        <w:tabs>
          <w:tab w:val="num" w:pos="5684"/>
        </w:tabs>
        <w:ind w:left="5684" w:hanging="360"/>
      </w:pPr>
    </w:lvl>
    <w:lvl w:ilvl="8" w:tplc="040A001B" w:tentative="1">
      <w:start w:val="1"/>
      <w:numFmt w:val="lowerRoman"/>
      <w:lvlText w:val="%9."/>
      <w:lvlJc w:val="right"/>
      <w:pPr>
        <w:tabs>
          <w:tab w:val="num" w:pos="6404"/>
        </w:tabs>
        <w:ind w:left="6404" w:hanging="180"/>
      </w:pPr>
    </w:lvl>
  </w:abstractNum>
  <w:abstractNum w:abstractNumId="5">
    <w:nsid w:val="0F013C86"/>
    <w:multiLevelType w:val="hybridMultilevel"/>
    <w:tmpl w:val="961090B2"/>
    <w:lvl w:ilvl="0" w:tplc="00BC6B64">
      <w:start w:val="1"/>
      <w:numFmt w:val="decimal"/>
      <w:lvlText w:val="%1)"/>
      <w:lvlJc w:val="left"/>
      <w:pPr>
        <w:ind w:left="1004" w:hanging="360"/>
      </w:pPr>
      <w:rPr>
        <w:rFonts w:ascii="Times New Roman" w:eastAsia="Times New Roman" w:hAnsi="Times New Roman" w:cs="Times New Roman"/>
      </w:rPr>
    </w:lvl>
    <w:lvl w:ilvl="1" w:tplc="79DC517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F845D63"/>
    <w:multiLevelType w:val="hybridMultilevel"/>
    <w:tmpl w:val="6F30EA84"/>
    <w:lvl w:ilvl="0" w:tplc="F2A094C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
    <w:nsid w:val="10413915"/>
    <w:multiLevelType w:val="hybridMultilevel"/>
    <w:tmpl w:val="E18C5F3A"/>
    <w:lvl w:ilvl="0" w:tplc="2C263754">
      <w:numFmt w:val="bullet"/>
      <w:lvlText w:val="-"/>
      <w:lvlJc w:val="left"/>
      <w:pPr>
        <w:tabs>
          <w:tab w:val="num" w:pos="734"/>
        </w:tabs>
        <w:ind w:left="734" w:hanging="450"/>
      </w:pPr>
      <w:rPr>
        <w:rFonts w:ascii="Times New Roman" w:eastAsia="Times New Roman" w:hAnsi="Times New Roman" w:cs="Times New Roman" w:hint="default"/>
      </w:rPr>
    </w:lvl>
    <w:lvl w:ilvl="1" w:tplc="040A0003" w:tentative="1">
      <w:start w:val="1"/>
      <w:numFmt w:val="bullet"/>
      <w:lvlText w:val="o"/>
      <w:lvlJc w:val="left"/>
      <w:pPr>
        <w:tabs>
          <w:tab w:val="num" w:pos="1364"/>
        </w:tabs>
        <w:ind w:left="1364" w:hanging="360"/>
      </w:pPr>
      <w:rPr>
        <w:rFonts w:ascii="Courier New" w:hAnsi="Courier New" w:cs="Courier New" w:hint="default"/>
      </w:rPr>
    </w:lvl>
    <w:lvl w:ilvl="2" w:tplc="040A0005" w:tentative="1">
      <w:start w:val="1"/>
      <w:numFmt w:val="bullet"/>
      <w:lvlText w:val=""/>
      <w:lvlJc w:val="left"/>
      <w:pPr>
        <w:tabs>
          <w:tab w:val="num" w:pos="2084"/>
        </w:tabs>
        <w:ind w:left="2084" w:hanging="360"/>
      </w:pPr>
      <w:rPr>
        <w:rFonts w:ascii="Wingdings" w:hAnsi="Wingdings" w:hint="default"/>
      </w:rPr>
    </w:lvl>
    <w:lvl w:ilvl="3" w:tplc="040A0001" w:tentative="1">
      <w:start w:val="1"/>
      <w:numFmt w:val="bullet"/>
      <w:lvlText w:val=""/>
      <w:lvlJc w:val="left"/>
      <w:pPr>
        <w:tabs>
          <w:tab w:val="num" w:pos="2804"/>
        </w:tabs>
        <w:ind w:left="2804" w:hanging="360"/>
      </w:pPr>
      <w:rPr>
        <w:rFonts w:ascii="Symbol" w:hAnsi="Symbol" w:hint="default"/>
      </w:rPr>
    </w:lvl>
    <w:lvl w:ilvl="4" w:tplc="040A0003" w:tentative="1">
      <w:start w:val="1"/>
      <w:numFmt w:val="bullet"/>
      <w:lvlText w:val="o"/>
      <w:lvlJc w:val="left"/>
      <w:pPr>
        <w:tabs>
          <w:tab w:val="num" w:pos="3524"/>
        </w:tabs>
        <w:ind w:left="3524" w:hanging="360"/>
      </w:pPr>
      <w:rPr>
        <w:rFonts w:ascii="Courier New" w:hAnsi="Courier New" w:cs="Courier New" w:hint="default"/>
      </w:rPr>
    </w:lvl>
    <w:lvl w:ilvl="5" w:tplc="040A0005" w:tentative="1">
      <w:start w:val="1"/>
      <w:numFmt w:val="bullet"/>
      <w:lvlText w:val=""/>
      <w:lvlJc w:val="left"/>
      <w:pPr>
        <w:tabs>
          <w:tab w:val="num" w:pos="4244"/>
        </w:tabs>
        <w:ind w:left="4244" w:hanging="360"/>
      </w:pPr>
      <w:rPr>
        <w:rFonts w:ascii="Wingdings" w:hAnsi="Wingdings" w:hint="default"/>
      </w:rPr>
    </w:lvl>
    <w:lvl w:ilvl="6" w:tplc="040A0001" w:tentative="1">
      <w:start w:val="1"/>
      <w:numFmt w:val="bullet"/>
      <w:lvlText w:val=""/>
      <w:lvlJc w:val="left"/>
      <w:pPr>
        <w:tabs>
          <w:tab w:val="num" w:pos="4964"/>
        </w:tabs>
        <w:ind w:left="4964" w:hanging="360"/>
      </w:pPr>
      <w:rPr>
        <w:rFonts w:ascii="Symbol" w:hAnsi="Symbol" w:hint="default"/>
      </w:rPr>
    </w:lvl>
    <w:lvl w:ilvl="7" w:tplc="040A0003" w:tentative="1">
      <w:start w:val="1"/>
      <w:numFmt w:val="bullet"/>
      <w:lvlText w:val="o"/>
      <w:lvlJc w:val="left"/>
      <w:pPr>
        <w:tabs>
          <w:tab w:val="num" w:pos="5684"/>
        </w:tabs>
        <w:ind w:left="5684" w:hanging="360"/>
      </w:pPr>
      <w:rPr>
        <w:rFonts w:ascii="Courier New" w:hAnsi="Courier New" w:cs="Courier New" w:hint="default"/>
      </w:rPr>
    </w:lvl>
    <w:lvl w:ilvl="8" w:tplc="040A0005" w:tentative="1">
      <w:start w:val="1"/>
      <w:numFmt w:val="bullet"/>
      <w:lvlText w:val=""/>
      <w:lvlJc w:val="left"/>
      <w:pPr>
        <w:tabs>
          <w:tab w:val="num" w:pos="6404"/>
        </w:tabs>
        <w:ind w:left="6404" w:hanging="360"/>
      </w:pPr>
      <w:rPr>
        <w:rFonts w:ascii="Wingdings" w:hAnsi="Wingdings" w:hint="default"/>
      </w:rPr>
    </w:lvl>
  </w:abstractNum>
  <w:abstractNum w:abstractNumId="8">
    <w:nsid w:val="136F4781"/>
    <w:multiLevelType w:val="hybridMultilevel"/>
    <w:tmpl w:val="06B22FE8"/>
    <w:lvl w:ilvl="0" w:tplc="1C823086">
      <w:numFmt w:val="bullet"/>
      <w:lvlText w:val="-"/>
      <w:lvlJc w:val="left"/>
      <w:pPr>
        <w:tabs>
          <w:tab w:val="num" w:pos="779"/>
        </w:tabs>
        <w:ind w:left="779" w:hanging="495"/>
      </w:pPr>
      <w:rPr>
        <w:rFonts w:ascii="Times New Roman" w:eastAsia="Times New Roman" w:hAnsi="Times New Roman" w:cs="Times New Roman" w:hint="default"/>
      </w:rPr>
    </w:lvl>
    <w:lvl w:ilvl="1" w:tplc="040A0003" w:tentative="1">
      <w:start w:val="1"/>
      <w:numFmt w:val="bullet"/>
      <w:lvlText w:val="o"/>
      <w:lvlJc w:val="left"/>
      <w:pPr>
        <w:tabs>
          <w:tab w:val="num" w:pos="1364"/>
        </w:tabs>
        <w:ind w:left="1364" w:hanging="360"/>
      </w:pPr>
      <w:rPr>
        <w:rFonts w:ascii="Courier New" w:hAnsi="Courier New" w:cs="Courier New" w:hint="default"/>
      </w:rPr>
    </w:lvl>
    <w:lvl w:ilvl="2" w:tplc="040A0005" w:tentative="1">
      <w:start w:val="1"/>
      <w:numFmt w:val="bullet"/>
      <w:lvlText w:val=""/>
      <w:lvlJc w:val="left"/>
      <w:pPr>
        <w:tabs>
          <w:tab w:val="num" w:pos="2084"/>
        </w:tabs>
        <w:ind w:left="2084" w:hanging="360"/>
      </w:pPr>
      <w:rPr>
        <w:rFonts w:ascii="Wingdings" w:hAnsi="Wingdings" w:hint="default"/>
      </w:rPr>
    </w:lvl>
    <w:lvl w:ilvl="3" w:tplc="040A0001" w:tentative="1">
      <w:start w:val="1"/>
      <w:numFmt w:val="bullet"/>
      <w:lvlText w:val=""/>
      <w:lvlJc w:val="left"/>
      <w:pPr>
        <w:tabs>
          <w:tab w:val="num" w:pos="2804"/>
        </w:tabs>
        <w:ind w:left="2804" w:hanging="360"/>
      </w:pPr>
      <w:rPr>
        <w:rFonts w:ascii="Symbol" w:hAnsi="Symbol" w:hint="default"/>
      </w:rPr>
    </w:lvl>
    <w:lvl w:ilvl="4" w:tplc="040A0003" w:tentative="1">
      <w:start w:val="1"/>
      <w:numFmt w:val="bullet"/>
      <w:lvlText w:val="o"/>
      <w:lvlJc w:val="left"/>
      <w:pPr>
        <w:tabs>
          <w:tab w:val="num" w:pos="3524"/>
        </w:tabs>
        <w:ind w:left="3524" w:hanging="360"/>
      </w:pPr>
      <w:rPr>
        <w:rFonts w:ascii="Courier New" w:hAnsi="Courier New" w:cs="Courier New" w:hint="default"/>
      </w:rPr>
    </w:lvl>
    <w:lvl w:ilvl="5" w:tplc="040A0005" w:tentative="1">
      <w:start w:val="1"/>
      <w:numFmt w:val="bullet"/>
      <w:lvlText w:val=""/>
      <w:lvlJc w:val="left"/>
      <w:pPr>
        <w:tabs>
          <w:tab w:val="num" w:pos="4244"/>
        </w:tabs>
        <w:ind w:left="4244" w:hanging="360"/>
      </w:pPr>
      <w:rPr>
        <w:rFonts w:ascii="Wingdings" w:hAnsi="Wingdings" w:hint="default"/>
      </w:rPr>
    </w:lvl>
    <w:lvl w:ilvl="6" w:tplc="040A0001" w:tentative="1">
      <w:start w:val="1"/>
      <w:numFmt w:val="bullet"/>
      <w:lvlText w:val=""/>
      <w:lvlJc w:val="left"/>
      <w:pPr>
        <w:tabs>
          <w:tab w:val="num" w:pos="4964"/>
        </w:tabs>
        <w:ind w:left="4964" w:hanging="360"/>
      </w:pPr>
      <w:rPr>
        <w:rFonts w:ascii="Symbol" w:hAnsi="Symbol" w:hint="default"/>
      </w:rPr>
    </w:lvl>
    <w:lvl w:ilvl="7" w:tplc="040A0003" w:tentative="1">
      <w:start w:val="1"/>
      <w:numFmt w:val="bullet"/>
      <w:lvlText w:val="o"/>
      <w:lvlJc w:val="left"/>
      <w:pPr>
        <w:tabs>
          <w:tab w:val="num" w:pos="5684"/>
        </w:tabs>
        <w:ind w:left="5684" w:hanging="360"/>
      </w:pPr>
      <w:rPr>
        <w:rFonts w:ascii="Courier New" w:hAnsi="Courier New" w:cs="Courier New" w:hint="default"/>
      </w:rPr>
    </w:lvl>
    <w:lvl w:ilvl="8" w:tplc="040A0005" w:tentative="1">
      <w:start w:val="1"/>
      <w:numFmt w:val="bullet"/>
      <w:lvlText w:val=""/>
      <w:lvlJc w:val="left"/>
      <w:pPr>
        <w:tabs>
          <w:tab w:val="num" w:pos="6404"/>
        </w:tabs>
        <w:ind w:left="6404" w:hanging="360"/>
      </w:pPr>
      <w:rPr>
        <w:rFonts w:ascii="Wingdings" w:hAnsi="Wingdings" w:hint="default"/>
      </w:rPr>
    </w:lvl>
  </w:abstractNum>
  <w:abstractNum w:abstractNumId="9">
    <w:nsid w:val="1419372E"/>
    <w:multiLevelType w:val="hybridMultilevel"/>
    <w:tmpl w:val="FB349AC4"/>
    <w:lvl w:ilvl="0" w:tplc="4506585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0">
    <w:nsid w:val="15701472"/>
    <w:multiLevelType w:val="hybridMultilevel"/>
    <w:tmpl w:val="06DA45F6"/>
    <w:lvl w:ilvl="0" w:tplc="1C823086">
      <w:numFmt w:val="bullet"/>
      <w:lvlText w:val="-"/>
      <w:lvlJc w:val="left"/>
      <w:pPr>
        <w:tabs>
          <w:tab w:val="num" w:pos="1063"/>
        </w:tabs>
        <w:ind w:left="1063" w:hanging="495"/>
      </w:pPr>
      <w:rPr>
        <w:rFonts w:ascii="Times New Roman" w:eastAsia="Times New Roman" w:hAnsi="Times New Roman"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
    <w:nsid w:val="16200FE4"/>
    <w:multiLevelType w:val="hybridMultilevel"/>
    <w:tmpl w:val="6404629A"/>
    <w:lvl w:ilvl="0" w:tplc="F6F6C75A">
      <w:start w:val="1"/>
      <w:numFmt w:val="bullet"/>
      <w:lvlText w:val="-"/>
      <w:lvlJc w:val="left"/>
      <w:pPr>
        <w:ind w:left="1004" w:hanging="360"/>
      </w:pPr>
      <w:rPr>
        <w:rFonts w:ascii="Times New Roman" w:eastAsia="Times New Roman" w:hAnsi="Times New Roman" w:cs="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nsid w:val="18040DC3"/>
    <w:multiLevelType w:val="hybridMultilevel"/>
    <w:tmpl w:val="4F4EF750"/>
    <w:lvl w:ilvl="0" w:tplc="7946E5A4">
      <w:numFmt w:val="bullet"/>
      <w:lvlText w:val="-"/>
      <w:lvlJc w:val="left"/>
      <w:pPr>
        <w:tabs>
          <w:tab w:val="num" w:pos="719"/>
        </w:tabs>
        <w:ind w:left="719" w:hanging="435"/>
      </w:pPr>
      <w:rPr>
        <w:rFonts w:ascii="Times New Roman" w:eastAsia="Times New Roman" w:hAnsi="Times New Roman" w:cs="Times New Roman" w:hint="default"/>
      </w:rPr>
    </w:lvl>
    <w:lvl w:ilvl="1" w:tplc="040A0003" w:tentative="1">
      <w:start w:val="1"/>
      <w:numFmt w:val="bullet"/>
      <w:lvlText w:val="o"/>
      <w:lvlJc w:val="left"/>
      <w:pPr>
        <w:tabs>
          <w:tab w:val="num" w:pos="1364"/>
        </w:tabs>
        <w:ind w:left="1364" w:hanging="360"/>
      </w:pPr>
      <w:rPr>
        <w:rFonts w:ascii="Courier New" w:hAnsi="Courier New" w:cs="Courier New" w:hint="default"/>
      </w:rPr>
    </w:lvl>
    <w:lvl w:ilvl="2" w:tplc="040A0005" w:tentative="1">
      <w:start w:val="1"/>
      <w:numFmt w:val="bullet"/>
      <w:lvlText w:val=""/>
      <w:lvlJc w:val="left"/>
      <w:pPr>
        <w:tabs>
          <w:tab w:val="num" w:pos="2084"/>
        </w:tabs>
        <w:ind w:left="2084" w:hanging="360"/>
      </w:pPr>
      <w:rPr>
        <w:rFonts w:ascii="Wingdings" w:hAnsi="Wingdings" w:hint="default"/>
      </w:rPr>
    </w:lvl>
    <w:lvl w:ilvl="3" w:tplc="040A0001" w:tentative="1">
      <w:start w:val="1"/>
      <w:numFmt w:val="bullet"/>
      <w:lvlText w:val=""/>
      <w:lvlJc w:val="left"/>
      <w:pPr>
        <w:tabs>
          <w:tab w:val="num" w:pos="2804"/>
        </w:tabs>
        <w:ind w:left="2804" w:hanging="360"/>
      </w:pPr>
      <w:rPr>
        <w:rFonts w:ascii="Symbol" w:hAnsi="Symbol" w:hint="default"/>
      </w:rPr>
    </w:lvl>
    <w:lvl w:ilvl="4" w:tplc="040A0003" w:tentative="1">
      <w:start w:val="1"/>
      <w:numFmt w:val="bullet"/>
      <w:lvlText w:val="o"/>
      <w:lvlJc w:val="left"/>
      <w:pPr>
        <w:tabs>
          <w:tab w:val="num" w:pos="3524"/>
        </w:tabs>
        <w:ind w:left="3524" w:hanging="360"/>
      </w:pPr>
      <w:rPr>
        <w:rFonts w:ascii="Courier New" w:hAnsi="Courier New" w:cs="Courier New" w:hint="default"/>
      </w:rPr>
    </w:lvl>
    <w:lvl w:ilvl="5" w:tplc="040A0005" w:tentative="1">
      <w:start w:val="1"/>
      <w:numFmt w:val="bullet"/>
      <w:lvlText w:val=""/>
      <w:lvlJc w:val="left"/>
      <w:pPr>
        <w:tabs>
          <w:tab w:val="num" w:pos="4244"/>
        </w:tabs>
        <w:ind w:left="4244" w:hanging="360"/>
      </w:pPr>
      <w:rPr>
        <w:rFonts w:ascii="Wingdings" w:hAnsi="Wingdings" w:hint="default"/>
      </w:rPr>
    </w:lvl>
    <w:lvl w:ilvl="6" w:tplc="040A0001" w:tentative="1">
      <w:start w:val="1"/>
      <w:numFmt w:val="bullet"/>
      <w:lvlText w:val=""/>
      <w:lvlJc w:val="left"/>
      <w:pPr>
        <w:tabs>
          <w:tab w:val="num" w:pos="4964"/>
        </w:tabs>
        <w:ind w:left="4964" w:hanging="360"/>
      </w:pPr>
      <w:rPr>
        <w:rFonts w:ascii="Symbol" w:hAnsi="Symbol" w:hint="default"/>
      </w:rPr>
    </w:lvl>
    <w:lvl w:ilvl="7" w:tplc="040A0003" w:tentative="1">
      <w:start w:val="1"/>
      <w:numFmt w:val="bullet"/>
      <w:lvlText w:val="o"/>
      <w:lvlJc w:val="left"/>
      <w:pPr>
        <w:tabs>
          <w:tab w:val="num" w:pos="5684"/>
        </w:tabs>
        <w:ind w:left="5684" w:hanging="360"/>
      </w:pPr>
      <w:rPr>
        <w:rFonts w:ascii="Courier New" w:hAnsi="Courier New" w:cs="Courier New" w:hint="default"/>
      </w:rPr>
    </w:lvl>
    <w:lvl w:ilvl="8" w:tplc="040A0005" w:tentative="1">
      <w:start w:val="1"/>
      <w:numFmt w:val="bullet"/>
      <w:lvlText w:val=""/>
      <w:lvlJc w:val="left"/>
      <w:pPr>
        <w:tabs>
          <w:tab w:val="num" w:pos="6404"/>
        </w:tabs>
        <w:ind w:left="6404" w:hanging="360"/>
      </w:pPr>
      <w:rPr>
        <w:rFonts w:ascii="Wingdings" w:hAnsi="Wingdings" w:hint="default"/>
      </w:rPr>
    </w:lvl>
  </w:abstractNum>
  <w:abstractNum w:abstractNumId="13">
    <w:nsid w:val="18052BEC"/>
    <w:multiLevelType w:val="hybridMultilevel"/>
    <w:tmpl w:val="9698DC1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nsid w:val="1B7471FA"/>
    <w:multiLevelType w:val="hybridMultilevel"/>
    <w:tmpl w:val="6750C58A"/>
    <w:lvl w:ilvl="0" w:tplc="2B46775C">
      <w:numFmt w:val="bullet"/>
      <w:lvlText w:val="-"/>
      <w:lvlJc w:val="left"/>
      <w:pPr>
        <w:tabs>
          <w:tab w:val="num" w:pos="644"/>
        </w:tabs>
        <w:ind w:left="644" w:hanging="360"/>
      </w:pPr>
      <w:rPr>
        <w:rFonts w:ascii="Times New Roman" w:eastAsia="Times New Roman" w:hAnsi="Times New Roman" w:cs="Times New Roman" w:hint="default"/>
      </w:rPr>
    </w:lvl>
    <w:lvl w:ilvl="1" w:tplc="040A0003" w:tentative="1">
      <w:start w:val="1"/>
      <w:numFmt w:val="bullet"/>
      <w:lvlText w:val="o"/>
      <w:lvlJc w:val="left"/>
      <w:pPr>
        <w:tabs>
          <w:tab w:val="num" w:pos="1364"/>
        </w:tabs>
        <w:ind w:left="1364" w:hanging="360"/>
      </w:pPr>
      <w:rPr>
        <w:rFonts w:ascii="Courier New" w:hAnsi="Courier New" w:cs="Courier New" w:hint="default"/>
      </w:rPr>
    </w:lvl>
    <w:lvl w:ilvl="2" w:tplc="040A0005" w:tentative="1">
      <w:start w:val="1"/>
      <w:numFmt w:val="bullet"/>
      <w:lvlText w:val=""/>
      <w:lvlJc w:val="left"/>
      <w:pPr>
        <w:tabs>
          <w:tab w:val="num" w:pos="2084"/>
        </w:tabs>
        <w:ind w:left="2084" w:hanging="360"/>
      </w:pPr>
      <w:rPr>
        <w:rFonts w:ascii="Wingdings" w:hAnsi="Wingdings" w:hint="default"/>
      </w:rPr>
    </w:lvl>
    <w:lvl w:ilvl="3" w:tplc="040A0001" w:tentative="1">
      <w:start w:val="1"/>
      <w:numFmt w:val="bullet"/>
      <w:lvlText w:val=""/>
      <w:lvlJc w:val="left"/>
      <w:pPr>
        <w:tabs>
          <w:tab w:val="num" w:pos="2804"/>
        </w:tabs>
        <w:ind w:left="2804" w:hanging="360"/>
      </w:pPr>
      <w:rPr>
        <w:rFonts w:ascii="Symbol" w:hAnsi="Symbol" w:hint="default"/>
      </w:rPr>
    </w:lvl>
    <w:lvl w:ilvl="4" w:tplc="040A0003" w:tentative="1">
      <w:start w:val="1"/>
      <w:numFmt w:val="bullet"/>
      <w:lvlText w:val="o"/>
      <w:lvlJc w:val="left"/>
      <w:pPr>
        <w:tabs>
          <w:tab w:val="num" w:pos="3524"/>
        </w:tabs>
        <w:ind w:left="3524" w:hanging="360"/>
      </w:pPr>
      <w:rPr>
        <w:rFonts w:ascii="Courier New" w:hAnsi="Courier New" w:cs="Courier New" w:hint="default"/>
      </w:rPr>
    </w:lvl>
    <w:lvl w:ilvl="5" w:tplc="040A0005" w:tentative="1">
      <w:start w:val="1"/>
      <w:numFmt w:val="bullet"/>
      <w:lvlText w:val=""/>
      <w:lvlJc w:val="left"/>
      <w:pPr>
        <w:tabs>
          <w:tab w:val="num" w:pos="4244"/>
        </w:tabs>
        <w:ind w:left="4244" w:hanging="360"/>
      </w:pPr>
      <w:rPr>
        <w:rFonts w:ascii="Wingdings" w:hAnsi="Wingdings" w:hint="default"/>
      </w:rPr>
    </w:lvl>
    <w:lvl w:ilvl="6" w:tplc="040A0001" w:tentative="1">
      <w:start w:val="1"/>
      <w:numFmt w:val="bullet"/>
      <w:lvlText w:val=""/>
      <w:lvlJc w:val="left"/>
      <w:pPr>
        <w:tabs>
          <w:tab w:val="num" w:pos="4964"/>
        </w:tabs>
        <w:ind w:left="4964" w:hanging="360"/>
      </w:pPr>
      <w:rPr>
        <w:rFonts w:ascii="Symbol" w:hAnsi="Symbol" w:hint="default"/>
      </w:rPr>
    </w:lvl>
    <w:lvl w:ilvl="7" w:tplc="040A0003" w:tentative="1">
      <w:start w:val="1"/>
      <w:numFmt w:val="bullet"/>
      <w:lvlText w:val="o"/>
      <w:lvlJc w:val="left"/>
      <w:pPr>
        <w:tabs>
          <w:tab w:val="num" w:pos="5684"/>
        </w:tabs>
        <w:ind w:left="5684" w:hanging="360"/>
      </w:pPr>
      <w:rPr>
        <w:rFonts w:ascii="Courier New" w:hAnsi="Courier New" w:cs="Courier New" w:hint="default"/>
      </w:rPr>
    </w:lvl>
    <w:lvl w:ilvl="8" w:tplc="040A0005" w:tentative="1">
      <w:start w:val="1"/>
      <w:numFmt w:val="bullet"/>
      <w:lvlText w:val=""/>
      <w:lvlJc w:val="left"/>
      <w:pPr>
        <w:tabs>
          <w:tab w:val="num" w:pos="6404"/>
        </w:tabs>
        <w:ind w:left="6404" w:hanging="360"/>
      </w:pPr>
      <w:rPr>
        <w:rFonts w:ascii="Wingdings" w:hAnsi="Wingdings" w:hint="default"/>
      </w:rPr>
    </w:lvl>
  </w:abstractNum>
  <w:abstractNum w:abstractNumId="15">
    <w:nsid w:val="1BD74D91"/>
    <w:multiLevelType w:val="hybridMultilevel"/>
    <w:tmpl w:val="9BE2B68C"/>
    <w:lvl w:ilvl="0" w:tplc="1D8E39CC">
      <w:start w:val="1"/>
      <w:numFmt w:val="lowerLetter"/>
      <w:lvlText w:val="%1)"/>
      <w:lvlJc w:val="left"/>
      <w:pPr>
        <w:ind w:left="1364" w:hanging="360"/>
      </w:pPr>
      <w:rPr>
        <w:rFonts w:hint="default"/>
      </w:r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16">
    <w:nsid w:val="22C23596"/>
    <w:multiLevelType w:val="hybridMultilevel"/>
    <w:tmpl w:val="CA00EF6E"/>
    <w:lvl w:ilvl="0" w:tplc="0C6CE94C">
      <w:start w:val="1"/>
      <w:numFmt w:val="bullet"/>
      <w:lvlText w:val="-"/>
      <w:lvlJc w:val="left"/>
      <w:pPr>
        <w:tabs>
          <w:tab w:val="num" w:pos="644"/>
        </w:tabs>
        <w:ind w:left="644" w:hanging="360"/>
      </w:pPr>
      <w:rPr>
        <w:rFonts w:ascii="Times New Roman" w:eastAsia="Times New Roman" w:hAnsi="Times New Roman" w:cs="Times New Roman" w:hint="default"/>
      </w:rPr>
    </w:lvl>
    <w:lvl w:ilvl="1" w:tplc="040A0003" w:tentative="1">
      <w:start w:val="1"/>
      <w:numFmt w:val="bullet"/>
      <w:lvlText w:val="o"/>
      <w:lvlJc w:val="left"/>
      <w:pPr>
        <w:tabs>
          <w:tab w:val="num" w:pos="1364"/>
        </w:tabs>
        <w:ind w:left="1364" w:hanging="360"/>
      </w:pPr>
      <w:rPr>
        <w:rFonts w:ascii="Courier New" w:hAnsi="Courier New" w:cs="Courier New" w:hint="default"/>
      </w:rPr>
    </w:lvl>
    <w:lvl w:ilvl="2" w:tplc="040A0005" w:tentative="1">
      <w:start w:val="1"/>
      <w:numFmt w:val="bullet"/>
      <w:lvlText w:val=""/>
      <w:lvlJc w:val="left"/>
      <w:pPr>
        <w:tabs>
          <w:tab w:val="num" w:pos="2084"/>
        </w:tabs>
        <w:ind w:left="2084" w:hanging="360"/>
      </w:pPr>
      <w:rPr>
        <w:rFonts w:ascii="Wingdings" w:hAnsi="Wingdings" w:hint="default"/>
      </w:rPr>
    </w:lvl>
    <w:lvl w:ilvl="3" w:tplc="040A0001" w:tentative="1">
      <w:start w:val="1"/>
      <w:numFmt w:val="bullet"/>
      <w:lvlText w:val=""/>
      <w:lvlJc w:val="left"/>
      <w:pPr>
        <w:tabs>
          <w:tab w:val="num" w:pos="2804"/>
        </w:tabs>
        <w:ind w:left="2804" w:hanging="360"/>
      </w:pPr>
      <w:rPr>
        <w:rFonts w:ascii="Symbol" w:hAnsi="Symbol" w:hint="default"/>
      </w:rPr>
    </w:lvl>
    <w:lvl w:ilvl="4" w:tplc="040A0003" w:tentative="1">
      <w:start w:val="1"/>
      <w:numFmt w:val="bullet"/>
      <w:lvlText w:val="o"/>
      <w:lvlJc w:val="left"/>
      <w:pPr>
        <w:tabs>
          <w:tab w:val="num" w:pos="3524"/>
        </w:tabs>
        <w:ind w:left="3524" w:hanging="360"/>
      </w:pPr>
      <w:rPr>
        <w:rFonts w:ascii="Courier New" w:hAnsi="Courier New" w:cs="Courier New" w:hint="default"/>
      </w:rPr>
    </w:lvl>
    <w:lvl w:ilvl="5" w:tplc="040A0005" w:tentative="1">
      <w:start w:val="1"/>
      <w:numFmt w:val="bullet"/>
      <w:lvlText w:val=""/>
      <w:lvlJc w:val="left"/>
      <w:pPr>
        <w:tabs>
          <w:tab w:val="num" w:pos="4244"/>
        </w:tabs>
        <w:ind w:left="4244" w:hanging="360"/>
      </w:pPr>
      <w:rPr>
        <w:rFonts w:ascii="Wingdings" w:hAnsi="Wingdings" w:hint="default"/>
      </w:rPr>
    </w:lvl>
    <w:lvl w:ilvl="6" w:tplc="040A0001" w:tentative="1">
      <w:start w:val="1"/>
      <w:numFmt w:val="bullet"/>
      <w:lvlText w:val=""/>
      <w:lvlJc w:val="left"/>
      <w:pPr>
        <w:tabs>
          <w:tab w:val="num" w:pos="4964"/>
        </w:tabs>
        <w:ind w:left="4964" w:hanging="360"/>
      </w:pPr>
      <w:rPr>
        <w:rFonts w:ascii="Symbol" w:hAnsi="Symbol" w:hint="default"/>
      </w:rPr>
    </w:lvl>
    <w:lvl w:ilvl="7" w:tplc="040A0003" w:tentative="1">
      <w:start w:val="1"/>
      <w:numFmt w:val="bullet"/>
      <w:lvlText w:val="o"/>
      <w:lvlJc w:val="left"/>
      <w:pPr>
        <w:tabs>
          <w:tab w:val="num" w:pos="5684"/>
        </w:tabs>
        <w:ind w:left="5684" w:hanging="360"/>
      </w:pPr>
      <w:rPr>
        <w:rFonts w:ascii="Courier New" w:hAnsi="Courier New" w:cs="Courier New" w:hint="default"/>
      </w:rPr>
    </w:lvl>
    <w:lvl w:ilvl="8" w:tplc="040A0005" w:tentative="1">
      <w:start w:val="1"/>
      <w:numFmt w:val="bullet"/>
      <w:lvlText w:val=""/>
      <w:lvlJc w:val="left"/>
      <w:pPr>
        <w:tabs>
          <w:tab w:val="num" w:pos="6404"/>
        </w:tabs>
        <w:ind w:left="6404" w:hanging="360"/>
      </w:pPr>
      <w:rPr>
        <w:rFonts w:ascii="Wingdings" w:hAnsi="Wingdings" w:hint="default"/>
      </w:rPr>
    </w:lvl>
  </w:abstractNum>
  <w:abstractNum w:abstractNumId="17">
    <w:nsid w:val="24CA0B8B"/>
    <w:multiLevelType w:val="hybridMultilevel"/>
    <w:tmpl w:val="AEB25F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26E30FB4"/>
    <w:multiLevelType w:val="hybridMultilevel"/>
    <w:tmpl w:val="BA829F60"/>
    <w:lvl w:ilvl="0" w:tplc="5FB0456C">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9">
    <w:nsid w:val="28A92525"/>
    <w:multiLevelType w:val="hybridMultilevel"/>
    <w:tmpl w:val="C09CB1C8"/>
    <w:lvl w:ilvl="0" w:tplc="9D7C0C56">
      <w:start w:val="1"/>
      <w:numFmt w:val="lowerLetter"/>
      <w:lvlText w:val="%1)"/>
      <w:lvlJc w:val="left"/>
      <w:pPr>
        <w:tabs>
          <w:tab w:val="num" w:pos="644"/>
        </w:tabs>
        <w:ind w:left="644" w:hanging="360"/>
      </w:pPr>
      <w:rPr>
        <w:rFonts w:hint="default"/>
      </w:rPr>
    </w:lvl>
    <w:lvl w:ilvl="1" w:tplc="040A0019" w:tentative="1">
      <w:start w:val="1"/>
      <w:numFmt w:val="lowerLetter"/>
      <w:lvlText w:val="%2."/>
      <w:lvlJc w:val="left"/>
      <w:pPr>
        <w:tabs>
          <w:tab w:val="num" w:pos="1364"/>
        </w:tabs>
        <w:ind w:left="1364" w:hanging="360"/>
      </w:pPr>
    </w:lvl>
    <w:lvl w:ilvl="2" w:tplc="040A001B" w:tentative="1">
      <w:start w:val="1"/>
      <w:numFmt w:val="lowerRoman"/>
      <w:lvlText w:val="%3."/>
      <w:lvlJc w:val="right"/>
      <w:pPr>
        <w:tabs>
          <w:tab w:val="num" w:pos="2084"/>
        </w:tabs>
        <w:ind w:left="2084" w:hanging="180"/>
      </w:pPr>
    </w:lvl>
    <w:lvl w:ilvl="3" w:tplc="040A000F" w:tentative="1">
      <w:start w:val="1"/>
      <w:numFmt w:val="decimal"/>
      <w:lvlText w:val="%4."/>
      <w:lvlJc w:val="left"/>
      <w:pPr>
        <w:tabs>
          <w:tab w:val="num" w:pos="2804"/>
        </w:tabs>
        <w:ind w:left="2804" w:hanging="360"/>
      </w:pPr>
    </w:lvl>
    <w:lvl w:ilvl="4" w:tplc="040A0019" w:tentative="1">
      <w:start w:val="1"/>
      <w:numFmt w:val="lowerLetter"/>
      <w:lvlText w:val="%5."/>
      <w:lvlJc w:val="left"/>
      <w:pPr>
        <w:tabs>
          <w:tab w:val="num" w:pos="3524"/>
        </w:tabs>
        <w:ind w:left="3524" w:hanging="360"/>
      </w:pPr>
    </w:lvl>
    <w:lvl w:ilvl="5" w:tplc="040A001B" w:tentative="1">
      <w:start w:val="1"/>
      <w:numFmt w:val="lowerRoman"/>
      <w:lvlText w:val="%6."/>
      <w:lvlJc w:val="right"/>
      <w:pPr>
        <w:tabs>
          <w:tab w:val="num" w:pos="4244"/>
        </w:tabs>
        <w:ind w:left="4244" w:hanging="180"/>
      </w:pPr>
    </w:lvl>
    <w:lvl w:ilvl="6" w:tplc="040A000F" w:tentative="1">
      <w:start w:val="1"/>
      <w:numFmt w:val="decimal"/>
      <w:lvlText w:val="%7."/>
      <w:lvlJc w:val="left"/>
      <w:pPr>
        <w:tabs>
          <w:tab w:val="num" w:pos="4964"/>
        </w:tabs>
        <w:ind w:left="4964" w:hanging="360"/>
      </w:pPr>
    </w:lvl>
    <w:lvl w:ilvl="7" w:tplc="040A0019" w:tentative="1">
      <w:start w:val="1"/>
      <w:numFmt w:val="lowerLetter"/>
      <w:lvlText w:val="%8."/>
      <w:lvlJc w:val="left"/>
      <w:pPr>
        <w:tabs>
          <w:tab w:val="num" w:pos="5684"/>
        </w:tabs>
        <w:ind w:left="5684" w:hanging="360"/>
      </w:pPr>
    </w:lvl>
    <w:lvl w:ilvl="8" w:tplc="040A001B" w:tentative="1">
      <w:start w:val="1"/>
      <w:numFmt w:val="lowerRoman"/>
      <w:lvlText w:val="%9."/>
      <w:lvlJc w:val="right"/>
      <w:pPr>
        <w:tabs>
          <w:tab w:val="num" w:pos="6404"/>
        </w:tabs>
        <w:ind w:left="6404" w:hanging="180"/>
      </w:pPr>
    </w:lvl>
  </w:abstractNum>
  <w:abstractNum w:abstractNumId="20">
    <w:nsid w:val="2A1C40BE"/>
    <w:multiLevelType w:val="hybridMultilevel"/>
    <w:tmpl w:val="E9E223FA"/>
    <w:lvl w:ilvl="0" w:tplc="2FDC90C8">
      <w:start w:val="3"/>
      <w:numFmt w:val="decimal"/>
      <w:lvlText w:val="%1."/>
      <w:lvlJc w:val="left"/>
      <w:pPr>
        <w:tabs>
          <w:tab w:val="num" w:pos="644"/>
        </w:tabs>
        <w:ind w:left="644" w:hanging="360"/>
      </w:pPr>
      <w:rPr>
        <w:rFonts w:hint="default"/>
      </w:rPr>
    </w:lvl>
    <w:lvl w:ilvl="1" w:tplc="040A0019" w:tentative="1">
      <w:start w:val="1"/>
      <w:numFmt w:val="lowerLetter"/>
      <w:lvlText w:val="%2."/>
      <w:lvlJc w:val="left"/>
      <w:pPr>
        <w:tabs>
          <w:tab w:val="num" w:pos="1364"/>
        </w:tabs>
        <w:ind w:left="1364" w:hanging="360"/>
      </w:pPr>
    </w:lvl>
    <w:lvl w:ilvl="2" w:tplc="040A001B" w:tentative="1">
      <w:start w:val="1"/>
      <w:numFmt w:val="lowerRoman"/>
      <w:lvlText w:val="%3."/>
      <w:lvlJc w:val="right"/>
      <w:pPr>
        <w:tabs>
          <w:tab w:val="num" w:pos="2084"/>
        </w:tabs>
        <w:ind w:left="2084" w:hanging="180"/>
      </w:pPr>
    </w:lvl>
    <w:lvl w:ilvl="3" w:tplc="040A000F" w:tentative="1">
      <w:start w:val="1"/>
      <w:numFmt w:val="decimal"/>
      <w:lvlText w:val="%4."/>
      <w:lvlJc w:val="left"/>
      <w:pPr>
        <w:tabs>
          <w:tab w:val="num" w:pos="2804"/>
        </w:tabs>
        <w:ind w:left="2804" w:hanging="360"/>
      </w:pPr>
    </w:lvl>
    <w:lvl w:ilvl="4" w:tplc="040A0019" w:tentative="1">
      <w:start w:val="1"/>
      <w:numFmt w:val="lowerLetter"/>
      <w:lvlText w:val="%5."/>
      <w:lvlJc w:val="left"/>
      <w:pPr>
        <w:tabs>
          <w:tab w:val="num" w:pos="3524"/>
        </w:tabs>
        <w:ind w:left="3524" w:hanging="360"/>
      </w:pPr>
    </w:lvl>
    <w:lvl w:ilvl="5" w:tplc="040A001B" w:tentative="1">
      <w:start w:val="1"/>
      <w:numFmt w:val="lowerRoman"/>
      <w:lvlText w:val="%6."/>
      <w:lvlJc w:val="right"/>
      <w:pPr>
        <w:tabs>
          <w:tab w:val="num" w:pos="4244"/>
        </w:tabs>
        <w:ind w:left="4244" w:hanging="180"/>
      </w:pPr>
    </w:lvl>
    <w:lvl w:ilvl="6" w:tplc="040A000F" w:tentative="1">
      <w:start w:val="1"/>
      <w:numFmt w:val="decimal"/>
      <w:lvlText w:val="%7."/>
      <w:lvlJc w:val="left"/>
      <w:pPr>
        <w:tabs>
          <w:tab w:val="num" w:pos="4964"/>
        </w:tabs>
        <w:ind w:left="4964" w:hanging="360"/>
      </w:pPr>
    </w:lvl>
    <w:lvl w:ilvl="7" w:tplc="040A0019" w:tentative="1">
      <w:start w:val="1"/>
      <w:numFmt w:val="lowerLetter"/>
      <w:lvlText w:val="%8."/>
      <w:lvlJc w:val="left"/>
      <w:pPr>
        <w:tabs>
          <w:tab w:val="num" w:pos="5684"/>
        </w:tabs>
        <w:ind w:left="5684" w:hanging="360"/>
      </w:pPr>
    </w:lvl>
    <w:lvl w:ilvl="8" w:tplc="040A001B" w:tentative="1">
      <w:start w:val="1"/>
      <w:numFmt w:val="lowerRoman"/>
      <w:lvlText w:val="%9."/>
      <w:lvlJc w:val="right"/>
      <w:pPr>
        <w:tabs>
          <w:tab w:val="num" w:pos="6404"/>
        </w:tabs>
        <w:ind w:left="6404" w:hanging="180"/>
      </w:pPr>
    </w:lvl>
  </w:abstractNum>
  <w:abstractNum w:abstractNumId="21">
    <w:nsid w:val="2B3E2A7E"/>
    <w:multiLevelType w:val="hybridMultilevel"/>
    <w:tmpl w:val="C65AEFD4"/>
    <w:lvl w:ilvl="0" w:tplc="3B8E3EF0">
      <w:numFmt w:val="bullet"/>
      <w:lvlText w:val="-"/>
      <w:lvlJc w:val="left"/>
      <w:pPr>
        <w:tabs>
          <w:tab w:val="num" w:pos="644"/>
        </w:tabs>
        <w:ind w:left="644" w:hanging="360"/>
      </w:pPr>
      <w:rPr>
        <w:rFonts w:ascii="Times New Roman" w:eastAsia="Times New Roman" w:hAnsi="Times New Roman" w:cs="Times New Roman" w:hint="default"/>
      </w:rPr>
    </w:lvl>
    <w:lvl w:ilvl="1" w:tplc="040A0003" w:tentative="1">
      <w:start w:val="1"/>
      <w:numFmt w:val="bullet"/>
      <w:lvlText w:val="o"/>
      <w:lvlJc w:val="left"/>
      <w:pPr>
        <w:tabs>
          <w:tab w:val="num" w:pos="1364"/>
        </w:tabs>
        <w:ind w:left="1364" w:hanging="360"/>
      </w:pPr>
      <w:rPr>
        <w:rFonts w:ascii="Courier New" w:hAnsi="Courier New" w:cs="Courier New" w:hint="default"/>
      </w:rPr>
    </w:lvl>
    <w:lvl w:ilvl="2" w:tplc="040A0005" w:tentative="1">
      <w:start w:val="1"/>
      <w:numFmt w:val="bullet"/>
      <w:lvlText w:val=""/>
      <w:lvlJc w:val="left"/>
      <w:pPr>
        <w:tabs>
          <w:tab w:val="num" w:pos="2084"/>
        </w:tabs>
        <w:ind w:left="2084" w:hanging="360"/>
      </w:pPr>
      <w:rPr>
        <w:rFonts w:ascii="Wingdings" w:hAnsi="Wingdings" w:hint="default"/>
      </w:rPr>
    </w:lvl>
    <w:lvl w:ilvl="3" w:tplc="040A0001" w:tentative="1">
      <w:start w:val="1"/>
      <w:numFmt w:val="bullet"/>
      <w:lvlText w:val=""/>
      <w:lvlJc w:val="left"/>
      <w:pPr>
        <w:tabs>
          <w:tab w:val="num" w:pos="2804"/>
        </w:tabs>
        <w:ind w:left="2804" w:hanging="360"/>
      </w:pPr>
      <w:rPr>
        <w:rFonts w:ascii="Symbol" w:hAnsi="Symbol" w:hint="default"/>
      </w:rPr>
    </w:lvl>
    <w:lvl w:ilvl="4" w:tplc="040A0003" w:tentative="1">
      <w:start w:val="1"/>
      <w:numFmt w:val="bullet"/>
      <w:lvlText w:val="o"/>
      <w:lvlJc w:val="left"/>
      <w:pPr>
        <w:tabs>
          <w:tab w:val="num" w:pos="3524"/>
        </w:tabs>
        <w:ind w:left="3524" w:hanging="360"/>
      </w:pPr>
      <w:rPr>
        <w:rFonts w:ascii="Courier New" w:hAnsi="Courier New" w:cs="Courier New" w:hint="default"/>
      </w:rPr>
    </w:lvl>
    <w:lvl w:ilvl="5" w:tplc="040A0005" w:tentative="1">
      <w:start w:val="1"/>
      <w:numFmt w:val="bullet"/>
      <w:lvlText w:val=""/>
      <w:lvlJc w:val="left"/>
      <w:pPr>
        <w:tabs>
          <w:tab w:val="num" w:pos="4244"/>
        </w:tabs>
        <w:ind w:left="4244" w:hanging="360"/>
      </w:pPr>
      <w:rPr>
        <w:rFonts w:ascii="Wingdings" w:hAnsi="Wingdings" w:hint="default"/>
      </w:rPr>
    </w:lvl>
    <w:lvl w:ilvl="6" w:tplc="040A0001" w:tentative="1">
      <w:start w:val="1"/>
      <w:numFmt w:val="bullet"/>
      <w:lvlText w:val=""/>
      <w:lvlJc w:val="left"/>
      <w:pPr>
        <w:tabs>
          <w:tab w:val="num" w:pos="4964"/>
        </w:tabs>
        <w:ind w:left="4964" w:hanging="360"/>
      </w:pPr>
      <w:rPr>
        <w:rFonts w:ascii="Symbol" w:hAnsi="Symbol" w:hint="default"/>
      </w:rPr>
    </w:lvl>
    <w:lvl w:ilvl="7" w:tplc="040A0003" w:tentative="1">
      <w:start w:val="1"/>
      <w:numFmt w:val="bullet"/>
      <w:lvlText w:val="o"/>
      <w:lvlJc w:val="left"/>
      <w:pPr>
        <w:tabs>
          <w:tab w:val="num" w:pos="5684"/>
        </w:tabs>
        <w:ind w:left="5684" w:hanging="360"/>
      </w:pPr>
      <w:rPr>
        <w:rFonts w:ascii="Courier New" w:hAnsi="Courier New" w:cs="Courier New" w:hint="default"/>
      </w:rPr>
    </w:lvl>
    <w:lvl w:ilvl="8" w:tplc="040A0005" w:tentative="1">
      <w:start w:val="1"/>
      <w:numFmt w:val="bullet"/>
      <w:lvlText w:val=""/>
      <w:lvlJc w:val="left"/>
      <w:pPr>
        <w:tabs>
          <w:tab w:val="num" w:pos="6404"/>
        </w:tabs>
        <w:ind w:left="6404" w:hanging="360"/>
      </w:pPr>
      <w:rPr>
        <w:rFonts w:ascii="Wingdings" w:hAnsi="Wingdings" w:hint="default"/>
      </w:rPr>
    </w:lvl>
  </w:abstractNum>
  <w:abstractNum w:abstractNumId="22">
    <w:nsid w:val="2F0A5181"/>
    <w:multiLevelType w:val="hybridMultilevel"/>
    <w:tmpl w:val="F7041174"/>
    <w:lvl w:ilvl="0" w:tplc="4E2C5F50">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nsid w:val="30310E78"/>
    <w:multiLevelType w:val="hybridMultilevel"/>
    <w:tmpl w:val="5D061EEE"/>
    <w:lvl w:ilvl="0" w:tplc="870EC46E">
      <w:start w:val="1"/>
      <w:numFmt w:val="lowerLetter"/>
      <w:lvlText w:val="%1)"/>
      <w:lvlJc w:val="left"/>
      <w:pPr>
        <w:tabs>
          <w:tab w:val="num" w:pos="644"/>
        </w:tabs>
        <w:ind w:left="644" w:hanging="360"/>
      </w:pPr>
      <w:rPr>
        <w:rFonts w:hint="default"/>
      </w:rPr>
    </w:lvl>
    <w:lvl w:ilvl="1" w:tplc="040A0019" w:tentative="1">
      <w:start w:val="1"/>
      <w:numFmt w:val="lowerLetter"/>
      <w:lvlText w:val="%2."/>
      <w:lvlJc w:val="left"/>
      <w:pPr>
        <w:tabs>
          <w:tab w:val="num" w:pos="1364"/>
        </w:tabs>
        <w:ind w:left="1364" w:hanging="360"/>
      </w:pPr>
    </w:lvl>
    <w:lvl w:ilvl="2" w:tplc="040A001B" w:tentative="1">
      <w:start w:val="1"/>
      <w:numFmt w:val="lowerRoman"/>
      <w:lvlText w:val="%3."/>
      <w:lvlJc w:val="right"/>
      <w:pPr>
        <w:tabs>
          <w:tab w:val="num" w:pos="2084"/>
        </w:tabs>
        <w:ind w:left="2084" w:hanging="180"/>
      </w:pPr>
    </w:lvl>
    <w:lvl w:ilvl="3" w:tplc="040A000F" w:tentative="1">
      <w:start w:val="1"/>
      <w:numFmt w:val="decimal"/>
      <w:lvlText w:val="%4."/>
      <w:lvlJc w:val="left"/>
      <w:pPr>
        <w:tabs>
          <w:tab w:val="num" w:pos="2804"/>
        </w:tabs>
        <w:ind w:left="2804" w:hanging="360"/>
      </w:pPr>
    </w:lvl>
    <w:lvl w:ilvl="4" w:tplc="040A0019" w:tentative="1">
      <w:start w:val="1"/>
      <w:numFmt w:val="lowerLetter"/>
      <w:lvlText w:val="%5."/>
      <w:lvlJc w:val="left"/>
      <w:pPr>
        <w:tabs>
          <w:tab w:val="num" w:pos="3524"/>
        </w:tabs>
        <w:ind w:left="3524" w:hanging="360"/>
      </w:pPr>
    </w:lvl>
    <w:lvl w:ilvl="5" w:tplc="040A001B" w:tentative="1">
      <w:start w:val="1"/>
      <w:numFmt w:val="lowerRoman"/>
      <w:lvlText w:val="%6."/>
      <w:lvlJc w:val="right"/>
      <w:pPr>
        <w:tabs>
          <w:tab w:val="num" w:pos="4244"/>
        </w:tabs>
        <w:ind w:left="4244" w:hanging="180"/>
      </w:pPr>
    </w:lvl>
    <w:lvl w:ilvl="6" w:tplc="040A000F" w:tentative="1">
      <w:start w:val="1"/>
      <w:numFmt w:val="decimal"/>
      <w:lvlText w:val="%7."/>
      <w:lvlJc w:val="left"/>
      <w:pPr>
        <w:tabs>
          <w:tab w:val="num" w:pos="4964"/>
        </w:tabs>
        <w:ind w:left="4964" w:hanging="360"/>
      </w:pPr>
    </w:lvl>
    <w:lvl w:ilvl="7" w:tplc="040A0019" w:tentative="1">
      <w:start w:val="1"/>
      <w:numFmt w:val="lowerLetter"/>
      <w:lvlText w:val="%8."/>
      <w:lvlJc w:val="left"/>
      <w:pPr>
        <w:tabs>
          <w:tab w:val="num" w:pos="5684"/>
        </w:tabs>
        <w:ind w:left="5684" w:hanging="360"/>
      </w:pPr>
    </w:lvl>
    <w:lvl w:ilvl="8" w:tplc="040A001B" w:tentative="1">
      <w:start w:val="1"/>
      <w:numFmt w:val="lowerRoman"/>
      <w:lvlText w:val="%9."/>
      <w:lvlJc w:val="right"/>
      <w:pPr>
        <w:tabs>
          <w:tab w:val="num" w:pos="6404"/>
        </w:tabs>
        <w:ind w:left="6404" w:hanging="180"/>
      </w:pPr>
    </w:lvl>
  </w:abstractNum>
  <w:abstractNum w:abstractNumId="24">
    <w:nsid w:val="35A42409"/>
    <w:multiLevelType w:val="hybridMultilevel"/>
    <w:tmpl w:val="A8649282"/>
    <w:lvl w:ilvl="0" w:tplc="85DE06D6">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nsid w:val="3DA23634"/>
    <w:multiLevelType w:val="hybridMultilevel"/>
    <w:tmpl w:val="977846D4"/>
    <w:lvl w:ilvl="0" w:tplc="B332F91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nsid w:val="3FE33984"/>
    <w:multiLevelType w:val="hybridMultilevel"/>
    <w:tmpl w:val="B48A9FF6"/>
    <w:lvl w:ilvl="0" w:tplc="81644962">
      <w:start w:val="1"/>
      <w:numFmt w:val="decimal"/>
      <w:lvlText w:val="%1."/>
      <w:lvlJc w:val="left"/>
      <w:pPr>
        <w:tabs>
          <w:tab w:val="num" w:pos="1004"/>
        </w:tabs>
        <w:ind w:left="1004" w:hanging="360"/>
      </w:pPr>
      <w:rPr>
        <w:rFonts w:hint="default"/>
      </w:rPr>
    </w:lvl>
    <w:lvl w:ilvl="1" w:tplc="040A0019" w:tentative="1">
      <w:start w:val="1"/>
      <w:numFmt w:val="lowerLetter"/>
      <w:lvlText w:val="%2."/>
      <w:lvlJc w:val="left"/>
      <w:pPr>
        <w:tabs>
          <w:tab w:val="num" w:pos="1724"/>
        </w:tabs>
        <w:ind w:left="1724" w:hanging="360"/>
      </w:pPr>
    </w:lvl>
    <w:lvl w:ilvl="2" w:tplc="040A001B" w:tentative="1">
      <w:start w:val="1"/>
      <w:numFmt w:val="lowerRoman"/>
      <w:lvlText w:val="%3."/>
      <w:lvlJc w:val="right"/>
      <w:pPr>
        <w:tabs>
          <w:tab w:val="num" w:pos="2444"/>
        </w:tabs>
        <w:ind w:left="2444" w:hanging="180"/>
      </w:pPr>
    </w:lvl>
    <w:lvl w:ilvl="3" w:tplc="040A000F" w:tentative="1">
      <w:start w:val="1"/>
      <w:numFmt w:val="decimal"/>
      <w:lvlText w:val="%4."/>
      <w:lvlJc w:val="left"/>
      <w:pPr>
        <w:tabs>
          <w:tab w:val="num" w:pos="3164"/>
        </w:tabs>
        <w:ind w:left="3164" w:hanging="360"/>
      </w:pPr>
    </w:lvl>
    <w:lvl w:ilvl="4" w:tplc="040A0019" w:tentative="1">
      <w:start w:val="1"/>
      <w:numFmt w:val="lowerLetter"/>
      <w:lvlText w:val="%5."/>
      <w:lvlJc w:val="left"/>
      <w:pPr>
        <w:tabs>
          <w:tab w:val="num" w:pos="3884"/>
        </w:tabs>
        <w:ind w:left="3884" w:hanging="360"/>
      </w:pPr>
    </w:lvl>
    <w:lvl w:ilvl="5" w:tplc="040A001B" w:tentative="1">
      <w:start w:val="1"/>
      <w:numFmt w:val="lowerRoman"/>
      <w:lvlText w:val="%6."/>
      <w:lvlJc w:val="right"/>
      <w:pPr>
        <w:tabs>
          <w:tab w:val="num" w:pos="4604"/>
        </w:tabs>
        <w:ind w:left="4604" w:hanging="180"/>
      </w:pPr>
    </w:lvl>
    <w:lvl w:ilvl="6" w:tplc="040A000F" w:tentative="1">
      <w:start w:val="1"/>
      <w:numFmt w:val="decimal"/>
      <w:lvlText w:val="%7."/>
      <w:lvlJc w:val="left"/>
      <w:pPr>
        <w:tabs>
          <w:tab w:val="num" w:pos="5324"/>
        </w:tabs>
        <w:ind w:left="5324" w:hanging="360"/>
      </w:pPr>
    </w:lvl>
    <w:lvl w:ilvl="7" w:tplc="040A0019" w:tentative="1">
      <w:start w:val="1"/>
      <w:numFmt w:val="lowerLetter"/>
      <w:lvlText w:val="%8."/>
      <w:lvlJc w:val="left"/>
      <w:pPr>
        <w:tabs>
          <w:tab w:val="num" w:pos="6044"/>
        </w:tabs>
        <w:ind w:left="6044" w:hanging="360"/>
      </w:pPr>
    </w:lvl>
    <w:lvl w:ilvl="8" w:tplc="040A001B" w:tentative="1">
      <w:start w:val="1"/>
      <w:numFmt w:val="lowerRoman"/>
      <w:lvlText w:val="%9."/>
      <w:lvlJc w:val="right"/>
      <w:pPr>
        <w:tabs>
          <w:tab w:val="num" w:pos="6764"/>
        </w:tabs>
        <w:ind w:left="6764" w:hanging="180"/>
      </w:pPr>
    </w:lvl>
  </w:abstractNum>
  <w:abstractNum w:abstractNumId="27">
    <w:nsid w:val="41B03872"/>
    <w:multiLevelType w:val="hybridMultilevel"/>
    <w:tmpl w:val="5D0AB6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48A63B4B"/>
    <w:multiLevelType w:val="hybridMultilevel"/>
    <w:tmpl w:val="F7D2E1C0"/>
    <w:lvl w:ilvl="0" w:tplc="5ED0EB7E">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9">
    <w:nsid w:val="4B0A0FED"/>
    <w:multiLevelType w:val="hybridMultilevel"/>
    <w:tmpl w:val="3F064A24"/>
    <w:lvl w:ilvl="0" w:tplc="795C3DE0">
      <w:numFmt w:val="bullet"/>
      <w:lvlText w:val="-"/>
      <w:lvlJc w:val="left"/>
      <w:pPr>
        <w:tabs>
          <w:tab w:val="num" w:pos="749"/>
        </w:tabs>
        <w:ind w:left="749" w:hanging="465"/>
      </w:pPr>
      <w:rPr>
        <w:rFonts w:ascii="Times New Roman" w:eastAsia="Times New Roman" w:hAnsi="Times New Roman" w:cs="Times New Roman" w:hint="default"/>
      </w:rPr>
    </w:lvl>
    <w:lvl w:ilvl="1" w:tplc="040A0003" w:tentative="1">
      <w:start w:val="1"/>
      <w:numFmt w:val="bullet"/>
      <w:lvlText w:val="o"/>
      <w:lvlJc w:val="left"/>
      <w:pPr>
        <w:tabs>
          <w:tab w:val="num" w:pos="1364"/>
        </w:tabs>
        <w:ind w:left="1364" w:hanging="360"/>
      </w:pPr>
      <w:rPr>
        <w:rFonts w:ascii="Courier New" w:hAnsi="Courier New" w:cs="Courier New" w:hint="default"/>
      </w:rPr>
    </w:lvl>
    <w:lvl w:ilvl="2" w:tplc="040A0005" w:tentative="1">
      <w:start w:val="1"/>
      <w:numFmt w:val="bullet"/>
      <w:lvlText w:val=""/>
      <w:lvlJc w:val="left"/>
      <w:pPr>
        <w:tabs>
          <w:tab w:val="num" w:pos="2084"/>
        </w:tabs>
        <w:ind w:left="2084" w:hanging="360"/>
      </w:pPr>
      <w:rPr>
        <w:rFonts w:ascii="Wingdings" w:hAnsi="Wingdings" w:hint="default"/>
      </w:rPr>
    </w:lvl>
    <w:lvl w:ilvl="3" w:tplc="040A0001" w:tentative="1">
      <w:start w:val="1"/>
      <w:numFmt w:val="bullet"/>
      <w:lvlText w:val=""/>
      <w:lvlJc w:val="left"/>
      <w:pPr>
        <w:tabs>
          <w:tab w:val="num" w:pos="2804"/>
        </w:tabs>
        <w:ind w:left="2804" w:hanging="360"/>
      </w:pPr>
      <w:rPr>
        <w:rFonts w:ascii="Symbol" w:hAnsi="Symbol" w:hint="default"/>
      </w:rPr>
    </w:lvl>
    <w:lvl w:ilvl="4" w:tplc="040A0003" w:tentative="1">
      <w:start w:val="1"/>
      <w:numFmt w:val="bullet"/>
      <w:lvlText w:val="o"/>
      <w:lvlJc w:val="left"/>
      <w:pPr>
        <w:tabs>
          <w:tab w:val="num" w:pos="3524"/>
        </w:tabs>
        <w:ind w:left="3524" w:hanging="360"/>
      </w:pPr>
      <w:rPr>
        <w:rFonts w:ascii="Courier New" w:hAnsi="Courier New" w:cs="Courier New" w:hint="default"/>
      </w:rPr>
    </w:lvl>
    <w:lvl w:ilvl="5" w:tplc="040A0005" w:tentative="1">
      <w:start w:val="1"/>
      <w:numFmt w:val="bullet"/>
      <w:lvlText w:val=""/>
      <w:lvlJc w:val="left"/>
      <w:pPr>
        <w:tabs>
          <w:tab w:val="num" w:pos="4244"/>
        </w:tabs>
        <w:ind w:left="4244" w:hanging="360"/>
      </w:pPr>
      <w:rPr>
        <w:rFonts w:ascii="Wingdings" w:hAnsi="Wingdings" w:hint="default"/>
      </w:rPr>
    </w:lvl>
    <w:lvl w:ilvl="6" w:tplc="040A0001" w:tentative="1">
      <w:start w:val="1"/>
      <w:numFmt w:val="bullet"/>
      <w:lvlText w:val=""/>
      <w:lvlJc w:val="left"/>
      <w:pPr>
        <w:tabs>
          <w:tab w:val="num" w:pos="4964"/>
        </w:tabs>
        <w:ind w:left="4964" w:hanging="360"/>
      </w:pPr>
      <w:rPr>
        <w:rFonts w:ascii="Symbol" w:hAnsi="Symbol" w:hint="default"/>
      </w:rPr>
    </w:lvl>
    <w:lvl w:ilvl="7" w:tplc="040A0003" w:tentative="1">
      <w:start w:val="1"/>
      <w:numFmt w:val="bullet"/>
      <w:lvlText w:val="o"/>
      <w:lvlJc w:val="left"/>
      <w:pPr>
        <w:tabs>
          <w:tab w:val="num" w:pos="5684"/>
        </w:tabs>
        <w:ind w:left="5684" w:hanging="360"/>
      </w:pPr>
      <w:rPr>
        <w:rFonts w:ascii="Courier New" w:hAnsi="Courier New" w:cs="Courier New" w:hint="default"/>
      </w:rPr>
    </w:lvl>
    <w:lvl w:ilvl="8" w:tplc="040A0005" w:tentative="1">
      <w:start w:val="1"/>
      <w:numFmt w:val="bullet"/>
      <w:lvlText w:val=""/>
      <w:lvlJc w:val="left"/>
      <w:pPr>
        <w:tabs>
          <w:tab w:val="num" w:pos="6404"/>
        </w:tabs>
        <w:ind w:left="6404" w:hanging="360"/>
      </w:pPr>
      <w:rPr>
        <w:rFonts w:ascii="Wingdings" w:hAnsi="Wingdings" w:hint="default"/>
      </w:rPr>
    </w:lvl>
  </w:abstractNum>
  <w:abstractNum w:abstractNumId="30">
    <w:nsid w:val="558B6EEC"/>
    <w:multiLevelType w:val="hybridMultilevel"/>
    <w:tmpl w:val="478C3696"/>
    <w:lvl w:ilvl="0" w:tplc="5FB0456C">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590A179C"/>
    <w:multiLevelType w:val="hybridMultilevel"/>
    <w:tmpl w:val="7E2613EE"/>
    <w:lvl w:ilvl="0" w:tplc="2062BA0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2">
    <w:nsid w:val="59194DA4"/>
    <w:multiLevelType w:val="hybridMultilevel"/>
    <w:tmpl w:val="3EE065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03B0F23"/>
    <w:multiLevelType w:val="hybridMultilevel"/>
    <w:tmpl w:val="1F404DEA"/>
    <w:lvl w:ilvl="0" w:tplc="61685CC4">
      <w:start w:val="1"/>
      <w:numFmt w:val="lowerLetter"/>
      <w:lvlText w:val="%1)"/>
      <w:lvlJc w:val="left"/>
      <w:pPr>
        <w:tabs>
          <w:tab w:val="num" w:pos="854"/>
        </w:tabs>
        <w:ind w:left="854" w:hanging="570"/>
      </w:pPr>
      <w:rPr>
        <w:rFonts w:hint="default"/>
      </w:rPr>
    </w:lvl>
    <w:lvl w:ilvl="1" w:tplc="040A0019" w:tentative="1">
      <w:start w:val="1"/>
      <w:numFmt w:val="lowerLetter"/>
      <w:lvlText w:val="%2."/>
      <w:lvlJc w:val="left"/>
      <w:pPr>
        <w:tabs>
          <w:tab w:val="num" w:pos="1364"/>
        </w:tabs>
        <w:ind w:left="1364" w:hanging="360"/>
      </w:pPr>
    </w:lvl>
    <w:lvl w:ilvl="2" w:tplc="040A001B" w:tentative="1">
      <w:start w:val="1"/>
      <w:numFmt w:val="lowerRoman"/>
      <w:lvlText w:val="%3."/>
      <w:lvlJc w:val="right"/>
      <w:pPr>
        <w:tabs>
          <w:tab w:val="num" w:pos="2084"/>
        </w:tabs>
        <w:ind w:left="2084" w:hanging="180"/>
      </w:pPr>
    </w:lvl>
    <w:lvl w:ilvl="3" w:tplc="040A000F" w:tentative="1">
      <w:start w:val="1"/>
      <w:numFmt w:val="decimal"/>
      <w:lvlText w:val="%4."/>
      <w:lvlJc w:val="left"/>
      <w:pPr>
        <w:tabs>
          <w:tab w:val="num" w:pos="2804"/>
        </w:tabs>
        <w:ind w:left="2804" w:hanging="360"/>
      </w:pPr>
    </w:lvl>
    <w:lvl w:ilvl="4" w:tplc="040A0019" w:tentative="1">
      <w:start w:val="1"/>
      <w:numFmt w:val="lowerLetter"/>
      <w:lvlText w:val="%5."/>
      <w:lvlJc w:val="left"/>
      <w:pPr>
        <w:tabs>
          <w:tab w:val="num" w:pos="3524"/>
        </w:tabs>
        <w:ind w:left="3524" w:hanging="360"/>
      </w:pPr>
    </w:lvl>
    <w:lvl w:ilvl="5" w:tplc="040A001B" w:tentative="1">
      <w:start w:val="1"/>
      <w:numFmt w:val="lowerRoman"/>
      <w:lvlText w:val="%6."/>
      <w:lvlJc w:val="right"/>
      <w:pPr>
        <w:tabs>
          <w:tab w:val="num" w:pos="4244"/>
        </w:tabs>
        <w:ind w:left="4244" w:hanging="180"/>
      </w:pPr>
    </w:lvl>
    <w:lvl w:ilvl="6" w:tplc="040A000F" w:tentative="1">
      <w:start w:val="1"/>
      <w:numFmt w:val="decimal"/>
      <w:lvlText w:val="%7."/>
      <w:lvlJc w:val="left"/>
      <w:pPr>
        <w:tabs>
          <w:tab w:val="num" w:pos="4964"/>
        </w:tabs>
        <w:ind w:left="4964" w:hanging="360"/>
      </w:pPr>
    </w:lvl>
    <w:lvl w:ilvl="7" w:tplc="040A0019" w:tentative="1">
      <w:start w:val="1"/>
      <w:numFmt w:val="lowerLetter"/>
      <w:lvlText w:val="%8."/>
      <w:lvlJc w:val="left"/>
      <w:pPr>
        <w:tabs>
          <w:tab w:val="num" w:pos="5684"/>
        </w:tabs>
        <w:ind w:left="5684" w:hanging="360"/>
      </w:pPr>
    </w:lvl>
    <w:lvl w:ilvl="8" w:tplc="040A001B" w:tentative="1">
      <w:start w:val="1"/>
      <w:numFmt w:val="lowerRoman"/>
      <w:lvlText w:val="%9."/>
      <w:lvlJc w:val="right"/>
      <w:pPr>
        <w:tabs>
          <w:tab w:val="num" w:pos="6404"/>
        </w:tabs>
        <w:ind w:left="6404" w:hanging="180"/>
      </w:pPr>
    </w:lvl>
  </w:abstractNum>
  <w:abstractNum w:abstractNumId="34">
    <w:nsid w:val="7150658F"/>
    <w:multiLevelType w:val="hybridMultilevel"/>
    <w:tmpl w:val="85BE6934"/>
    <w:lvl w:ilvl="0" w:tplc="1386738E">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5">
    <w:nsid w:val="74081533"/>
    <w:multiLevelType w:val="hybridMultilevel"/>
    <w:tmpl w:val="4CF60E98"/>
    <w:lvl w:ilvl="0" w:tplc="2DDEE540">
      <w:start w:val="1"/>
      <w:numFmt w:val="decimal"/>
      <w:lvlText w:val="%1-"/>
      <w:lvlJc w:val="left"/>
      <w:pPr>
        <w:ind w:left="720" w:hanging="360"/>
      </w:pPr>
      <w:rPr>
        <w:rFonts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nsid w:val="75631D1E"/>
    <w:multiLevelType w:val="hybridMultilevel"/>
    <w:tmpl w:val="5F1AE8C4"/>
    <w:lvl w:ilvl="0" w:tplc="67DE17A4">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7">
    <w:nsid w:val="77E96ADF"/>
    <w:multiLevelType w:val="hybridMultilevel"/>
    <w:tmpl w:val="C1C091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4"/>
  </w:num>
  <w:num w:numId="3">
    <w:abstractNumId w:val="33"/>
  </w:num>
  <w:num w:numId="4">
    <w:abstractNumId w:val="28"/>
  </w:num>
  <w:num w:numId="5">
    <w:abstractNumId w:val="31"/>
  </w:num>
  <w:num w:numId="6">
    <w:abstractNumId w:val="22"/>
  </w:num>
  <w:num w:numId="7">
    <w:abstractNumId w:val="1"/>
  </w:num>
  <w:num w:numId="8">
    <w:abstractNumId w:val="6"/>
  </w:num>
  <w:num w:numId="9">
    <w:abstractNumId w:val="25"/>
  </w:num>
  <w:num w:numId="10">
    <w:abstractNumId w:val="37"/>
  </w:num>
  <w:num w:numId="11">
    <w:abstractNumId w:val="3"/>
  </w:num>
  <w:num w:numId="12">
    <w:abstractNumId w:val="5"/>
  </w:num>
  <w:num w:numId="13">
    <w:abstractNumId w:val="15"/>
  </w:num>
  <w:num w:numId="14">
    <w:abstractNumId w:val="27"/>
  </w:num>
  <w:num w:numId="15">
    <w:abstractNumId w:val="36"/>
  </w:num>
  <w:num w:numId="16">
    <w:abstractNumId w:val="24"/>
  </w:num>
  <w:num w:numId="17">
    <w:abstractNumId w:val="0"/>
  </w:num>
  <w:num w:numId="18">
    <w:abstractNumId w:val="11"/>
  </w:num>
  <w:num w:numId="19">
    <w:abstractNumId w:val="18"/>
  </w:num>
  <w:num w:numId="20">
    <w:abstractNumId w:val="30"/>
  </w:num>
  <w:num w:numId="21">
    <w:abstractNumId w:val="2"/>
  </w:num>
  <w:num w:numId="22">
    <w:abstractNumId w:val="32"/>
  </w:num>
  <w:num w:numId="23">
    <w:abstractNumId w:val="9"/>
  </w:num>
  <w:num w:numId="24">
    <w:abstractNumId w:val="17"/>
  </w:num>
  <w:num w:numId="25">
    <w:abstractNumId w:val="20"/>
  </w:num>
  <w:num w:numId="26">
    <w:abstractNumId w:val="26"/>
  </w:num>
  <w:num w:numId="27">
    <w:abstractNumId w:val="21"/>
  </w:num>
  <w:num w:numId="28">
    <w:abstractNumId w:val="14"/>
  </w:num>
  <w:num w:numId="29">
    <w:abstractNumId w:val="19"/>
  </w:num>
  <w:num w:numId="30">
    <w:abstractNumId w:val="16"/>
  </w:num>
  <w:num w:numId="31">
    <w:abstractNumId w:val="12"/>
  </w:num>
  <w:num w:numId="32">
    <w:abstractNumId w:val="7"/>
  </w:num>
  <w:num w:numId="33">
    <w:abstractNumId w:val="29"/>
  </w:num>
  <w:num w:numId="34">
    <w:abstractNumId w:val="8"/>
  </w:num>
  <w:num w:numId="35">
    <w:abstractNumId w:val="10"/>
  </w:num>
  <w:num w:numId="36">
    <w:abstractNumId w:val="34"/>
  </w:num>
  <w:num w:numId="37">
    <w:abstractNumId w:val="13"/>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454683"/>
    <w:rsid w:val="000008D4"/>
    <w:rsid w:val="000009BB"/>
    <w:rsid w:val="000027EF"/>
    <w:rsid w:val="00002A8A"/>
    <w:rsid w:val="00002AA6"/>
    <w:rsid w:val="000045E2"/>
    <w:rsid w:val="000047D9"/>
    <w:rsid w:val="000048CF"/>
    <w:rsid w:val="00007051"/>
    <w:rsid w:val="00010181"/>
    <w:rsid w:val="0001086A"/>
    <w:rsid w:val="00010CFD"/>
    <w:rsid w:val="00012584"/>
    <w:rsid w:val="00013701"/>
    <w:rsid w:val="00013FAF"/>
    <w:rsid w:val="00014FB1"/>
    <w:rsid w:val="000153CF"/>
    <w:rsid w:val="0001581E"/>
    <w:rsid w:val="00015AB7"/>
    <w:rsid w:val="0001689B"/>
    <w:rsid w:val="00021B59"/>
    <w:rsid w:val="00022308"/>
    <w:rsid w:val="00022C85"/>
    <w:rsid w:val="00023949"/>
    <w:rsid w:val="00024A03"/>
    <w:rsid w:val="00026B22"/>
    <w:rsid w:val="0003049A"/>
    <w:rsid w:val="000305A7"/>
    <w:rsid w:val="000311FF"/>
    <w:rsid w:val="000316E1"/>
    <w:rsid w:val="000328B5"/>
    <w:rsid w:val="00032D5B"/>
    <w:rsid w:val="00035C66"/>
    <w:rsid w:val="00036BD3"/>
    <w:rsid w:val="00037136"/>
    <w:rsid w:val="00037330"/>
    <w:rsid w:val="00037EB9"/>
    <w:rsid w:val="00040D40"/>
    <w:rsid w:val="00041282"/>
    <w:rsid w:val="00041B29"/>
    <w:rsid w:val="000425F1"/>
    <w:rsid w:val="00045452"/>
    <w:rsid w:val="000511D6"/>
    <w:rsid w:val="000513B7"/>
    <w:rsid w:val="00051F43"/>
    <w:rsid w:val="0005261D"/>
    <w:rsid w:val="00053ADA"/>
    <w:rsid w:val="00053ADC"/>
    <w:rsid w:val="000541BB"/>
    <w:rsid w:val="0005640C"/>
    <w:rsid w:val="000617BA"/>
    <w:rsid w:val="0006219A"/>
    <w:rsid w:val="00062475"/>
    <w:rsid w:val="000643E1"/>
    <w:rsid w:val="00064897"/>
    <w:rsid w:val="000648E2"/>
    <w:rsid w:val="0006550E"/>
    <w:rsid w:val="00067D87"/>
    <w:rsid w:val="000715E1"/>
    <w:rsid w:val="00071807"/>
    <w:rsid w:val="00071DD8"/>
    <w:rsid w:val="00071F49"/>
    <w:rsid w:val="00072F90"/>
    <w:rsid w:val="00074C1E"/>
    <w:rsid w:val="00075681"/>
    <w:rsid w:val="00075877"/>
    <w:rsid w:val="00076D23"/>
    <w:rsid w:val="000779C9"/>
    <w:rsid w:val="000817E0"/>
    <w:rsid w:val="00081E62"/>
    <w:rsid w:val="000835BA"/>
    <w:rsid w:val="00086CCA"/>
    <w:rsid w:val="000939F6"/>
    <w:rsid w:val="00094553"/>
    <w:rsid w:val="0009692B"/>
    <w:rsid w:val="000A07FA"/>
    <w:rsid w:val="000A3B17"/>
    <w:rsid w:val="000A3DAD"/>
    <w:rsid w:val="000A4034"/>
    <w:rsid w:val="000A48AE"/>
    <w:rsid w:val="000B328C"/>
    <w:rsid w:val="000B6684"/>
    <w:rsid w:val="000C1F8D"/>
    <w:rsid w:val="000C45B9"/>
    <w:rsid w:val="000C5896"/>
    <w:rsid w:val="000C710A"/>
    <w:rsid w:val="000C7E43"/>
    <w:rsid w:val="000D043F"/>
    <w:rsid w:val="000D0CD7"/>
    <w:rsid w:val="000D0D66"/>
    <w:rsid w:val="000D1400"/>
    <w:rsid w:val="000D18AB"/>
    <w:rsid w:val="000D19F8"/>
    <w:rsid w:val="000D1C6D"/>
    <w:rsid w:val="000D42A5"/>
    <w:rsid w:val="000D4E3E"/>
    <w:rsid w:val="000D5213"/>
    <w:rsid w:val="000D525D"/>
    <w:rsid w:val="000D60B5"/>
    <w:rsid w:val="000D614B"/>
    <w:rsid w:val="000D635A"/>
    <w:rsid w:val="000D698D"/>
    <w:rsid w:val="000D7812"/>
    <w:rsid w:val="000E1D06"/>
    <w:rsid w:val="000E225D"/>
    <w:rsid w:val="000E2449"/>
    <w:rsid w:val="000E3450"/>
    <w:rsid w:val="000E3A38"/>
    <w:rsid w:val="000E4745"/>
    <w:rsid w:val="000F04C7"/>
    <w:rsid w:val="000F1656"/>
    <w:rsid w:val="000F2817"/>
    <w:rsid w:val="000F5896"/>
    <w:rsid w:val="000F59CC"/>
    <w:rsid w:val="000F67DE"/>
    <w:rsid w:val="00100802"/>
    <w:rsid w:val="00106781"/>
    <w:rsid w:val="0011026D"/>
    <w:rsid w:val="00110635"/>
    <w:rsid w:val="001107A4"/>
    <w:rsid w:val="001116C7"/>
    <w:rsid w:val="00111D59"/>
    <w:rsid w:val="001140B2"/>
    <w:rsid w:val="00114B54"/>
    <w:rsid w:val="001155F1"/>
    <w:rsid w:val="00120AA6"/>
    <w:rsid w:val="00124ADD"/>
    <w:rsid w:val="001251C2"/>
    <w:rsid w:val="001253EF"/>
    <w:rsid w:val="00125A85"/>
    <w:rsid w:val="00131414"/>
    <w:rsid w:val="001327AF"/>
    <w:rsid w:val="001327C7"/>
    <w:rsid w:val="00133ECF"/>
    <w:rsid w:val="001348C4"/>
    <w:rsid w:val="00136C01"/>
    <w:rsid w:val="00137049"/>
    <w:rsid w:val="0014024E"/>
    <w:rsid w:val="00140752"/>
    <w:rsid w:val="0014189E"/>
    <w:rsid w:val="00143A30"/>
    <w:rsid w:val="00144511"/>
    <w:rsid w:val="00145BEE"/>
    <w:rsid w:val="001507DF"/>
    <w:rsid w:val="00152E2A"/>
    <w:rsid w:val="00153ED0"/>
    <w:rsid w:val="001540C0"/>
    <w:rsid w:val="00154776"/>
    <w:rsid w:val="001556B4"/>
    <w:rsid w:val="001601C1"/>
    <w:rsid w:val="0016034F"/>
    <w:rsid w:val="00160403"/>
    <w:rsid w:val="001626F7"/>
    <w:rsid w:val="00162B20"/>
    <w:rsid w:val="00164DFF"/>
    <w:rsid w:val="001701C9"/>
    <w:rsid w:val="00172A2E"/>
    <w:rsid w:val="00172E3F"/>
    <w:rsid w:val="00175C27"/>
    <w:rsid w:val="00177A4D"/>
    <w:rsid w:val="00180314"/>
    <w:rsid w:val="00181928"/>
    <w:rsid w:val="00185BE8"/>
    <w:rsid w:val="00185D79"/>
    <w:rsid w:val="00185F6E"/>
    <w:rsid w:val="001865F0"/>
    <w:rsid w:val="0018687E"/>
    <w:rsid w:val="001870FC"/>
    <w:rsid w:val="001878D6"/>
    <w:rsid w:val="00187959"/>
    <w:rsid w:val="00191016"/>
    <w:rsid w:val="00192443"/>
    <w:rsid w:val="0019259D"/>
    <w:rsid w:val="00192835"/>
    <w:rsid w:val="00195214"/>
    <w:rsid w:val="0019600D"/>
    <w:rsid w:val="001A17E9"/>
    <w:rsid w:val="001A214B"/>
    <w:rsid w:val="001A41EC"/>
    <w:rsid w:val="001A6490"/>
    <w:rsid w:val="001A7B25"/>
    <w:rsid w:val="001B0C6B"/>
    <w:rsid w:val="001B2C86"/>
    <w:rsid w:val="001B4206"/>
    <w:rsid w:val="001B5B6C"/>
    <w:rsid w:val="001B5C79"/>
    <w:rsid w:val="001B763A"/>
    <w:rsid w:val="001B795E"/>
    <w:rsid w:val="001C0B96"/>
    <w:rsid w:val="001C25E8"/>
    <w:rsid w:val="001C38EF"/>
    <w:rsid w:val="001C529D"/>
    <w:rsid w:val="001C754A"/>
    <w:rsid w:val="001C7C45"/>
    <w:rsid w:val="001D030D"/>
    <w:rsid w:val="001D2AFB"/>
    <w:rsid w:val="001E0BC9"/>
    <w:rsid w:val="001E1BFD"/>
    <w:rsid w:val="001E2CFA"/>
    <w:rsid w:val="001E328E"/>
    <w:rsid w:val="001E5ADE"/>
    <w:rsid w:val="001E6163"/>
    <w:rsid w:val="001E6367"/>
    <w:rsid w:val="001F04C0"/>
    <w:rsid w:val="001F094D"/>
    <w:rsid w:val="001F324B"/>
    <w:rsid w:val="001F36E8"/>
    <w:rsid w:val="001F3AB6"/>
    <w:rsid w:val="001F4067"/>
    <w:rsid w:val="001F4755"/>
    <w:rsid w:val="001F5E81"/>
    <w:rsid w:val="00200D39"/>
    <w:rsid w:val="00201B48"/>
    <w:rsid w:val="002021BB"/>
    <w:rsid w:val="00203508"/>
    <w:rsid w:val="00204AA8"/>
    <w:rsid w:val="0020543F"/>
    <w:rsid w:val="00205B39"/>
    <w:rsid w:val="0020650C"/>
    <w:rsid w:val="00206788"/>
    <w:rsid w:val="00210F65"/>
    <w:rsid w:val="00211770"/>
    <w:rsid w:val="002139F8"/>
    <w:rsid w:val="002158A4"/>
    <w:rsid w:val="0022018E"/>
    <w:rsid w:val="00220BCE"/>
    <w:rsid w:val="002211C0"/>
    <w:rsid w:val="00222877"/>
    <w:rsid w:val="002236B0"/>
    <w:rsid w:val="0022467E"/>
    <w:rsid w:val="00225D62"/>
    <w:rsid w:val="00226A38"/>
    <w:rsid w:val="00226C54"/>
    <w:rsid w:val="00226DEA"/>
    <w:rsid w:val="00231582"/>
    <w:rsid w:val="00232796"/>
    <w:rsid w:val="00235085"/>
    <w:rsid w:val="0023526D"/>
    <w:rsid w:val="00236029"/>
    <w:rsid w:val="00236F9F"/>
    <w:rsid w:val="00237723"/>
    <w:rsid w:val="002403EB"/>
    <w:rsid w:val="00240ED6"/>
    <w:rsid w:val="0024192B"/>
    <w:rsid w:val="00242F93"/>
    <w:rsid w:val="00243DB5"/>
    <w:rsid w:val="002453A5"/>
    <w:rsid w:val="002459E2"/>
    <w:rsid w:val="00245B9A"/>
    <w:rsid w:val="00245F8D"/>
    <w:rsid w:val="00246079"/>
    <w:rsid w:val="00246C42"/>
    <w:rsid w:val="00247FC4"/>
    <w:rsid w:val="002506A2"/>
    <w:rsid w:val="0025094C"/>
    <w:rsid w:val="00255591"/>
    <w:rsid w:val="00255D9B"/>
    <w:rsid w:val="00260F06"/>
    <w:rsid w:val="00263B6D"/>
    <w:rsid w:val="00263DDD"/>
    <w:rsid w:val="0026612B"/>
    <w:rsid w:val="002667CE"/>
    <w:rsid w:val="00266828"/>
    <w:rsid w:val="002720D1"/>
    <w:rsid w:val="00274D70"/>
    <w:rsid w:val="00276417"/>
    <w:rsid w:val="0027760B"/>
    <w:rsid w:val="00277684"/>
    <w:rsid w:val="00280507"/>
    <w:rsid w:val="00280953"/>
    <w:rsid w:val="00282D00"/>
    <w:rsid w:val="00283558"/>
    <w:rsid w:val="002838E0"/>
    <w:rsid w:val="00283A55"/>
    <w:rsid w:val="00284C42"/>
    <w:rsid w:val="00285D4F"/>
    <w:rsid w:val="00293D7A"/>
    <w:rsid w:val="0029556C"/>
    <w:rsid w:val="00296C46"/>
    <w:rsid w:val="00297922"/>
    <w:rsid w:val="002A086F"/>
    <w:rsid w:val="002A180A"/>
    <w:rsid w:val="002A2467"/>
    <w:rsid w:val="002A26A5"/>
    <w:rsid w:val="002A5234"/>
    <w:rsid w:val="002A5DB3"/>
    <w:rsid w:val="002A793A"/>
    <w:rsid w:val="002A7949"/>
    <w:rsid w:val="002B01AB"/>
    <w:rsid w:val="002B3501"/>
    <w:rsid w:val="002B57CC"/>
    <w:rsid w:val="002C036B"/>
    <w:rsid w:val="002C10E9"/>
    <w:rsid w:val="002C1700"/>
    <w:rsid w:val="002C19BD"/>
    <w:rsid w:val="002C2FAA"/>
    <w:rsid w:val="002C6FA3"/>
    <w:rsid w:val="002C7AA4"/>
    <w:rsid w:val="002C7F40"/>
    <w:rsid w:val="002D07D5"/>
    <w:rsid w:val="002D4006"/>
    <w:rsid w:val="002D4FD2"/>
    <w:rsid w:val="002D706F"/>
    <w:rsid w:val="002D7E51"/>
    <w:rsid w:val="002E1016"/>
    <w:rsid w:val="002E15A5"/>
    <w:rsid w:val="002E3E78"/>
    <w:rsid w:val="002E4035"/>
    <w:rsid w:val="002E50A9"/>
    <w:rsid w:val="002E538A"/>
    <w:rsid w:val="002E61CE"/>
    <w:rsid w:val="002F0CB3"/>
    <w:rsid w:val="002F1741"/>
    <w:rsid w:val="002F1FA6"/>
    <w:rsid w:val="002F246B"/>
    <w:rsid w:val="002F3E24"/>
    <w:rsid w:val="002F58A5"/>
    <w:rsid w:val="002F5CA1"/>
    <w:rsid w:val="002F6116"/>
    <w:rsid w:val="002F6972"/>
    <w:rsid w:val="002F7209"/>
    <w:rsid w:val="002F762F"/>
    <w:rsid w:val="0030058C"/>
    <w:rsid w:val="00300B9F"/>
    <w:rsid w:val="00301AFA"/>
    <w:rsid w:val="00301FB2"/>
    <w:rsid w:val="00302CB1"/>
    <w:rsid w:val="00305D12"/>
    <w:rsid w:val="00306D44"/>
    <w:rsid w:val="00306FBF"/>
    <w:rsid w:val="00311092"/>
    <w:rsid w:val="003110D7"/>
    <w:rsid w:val="00311292"/>
    <w:rsid w:val="00312734"/>
    <w:rsid w:val="00312BF7"/>
    <w:rsid w:val="00313510"/>
    <w:rsid w:val="0031471C"/>
    <w:rsid w:val="0031665A"/>
    <w:rsid w:val="00316E88"/>
    <w:rsid w:val="00320C01"/>
    <w:rsid w:val="00322E80"/>
    <w:rsid w:val="003234B1"/>
    <w:rsid w:val="003243E9"/>
    <w:rsid w:val="0032480F"/>
    <w:rsid w:val="0032538D"/>
    <w:rsid w:val="00326F83"/>
    <w:rsid w:val="00330A9B"/>
    <w:rsid w:val="003311DC"/>
    <w:rsid w:val="003333B9"/>
    <w:rsid w:val="003344E5"/>
    <w:rsid w:val="00334780"/>
    <w:rsid w:val="00336E30"/>
    <w:rsid w:val="003412A1"/>
    <w:rsid w:val="00342459"/>
    <w:rsid w:val="00342747"/>
    <w:rsid w:val="003432C6"/>
    <w:rsid w:val="003433E1"/>
    <w:rsid w:val="00343D3C"/>
    <w:rsid w:val="00344753"/>
    <w:rsid w:val="0034477F"/>
    <w:rsid w:val="00345869"/>
    <w:rsid w:val="0034771E"/>
    <w:rsid w:val="003477AD"/>
    <w:rsid w:val="00356299"/>
    <w:rsid w:val="00360D27"/>
    <w:rsid w:val="00360EA5"/>
    <w:rsid w:val="00363549"/>
    <w:rsid w:val="003642DC"/>
    <w:rsid w:val="00364E90"/>
    <w:rsid w:val="003651EC"/>
    <w:rsid w:val="00365534"/>
    <w:rsid w:val="00366EFD"/>
    <w:rsid w:val="00367848"/>
    <w:rsid w:val="00367B75"/>
    <w:rsid w:val="00370D8F"/>
    <w:rsid w:val="00371B0B"/>
    <w:rsid w:val="00373013"/>
    <w:rsid w:val="00373F66"/>
    <w:rsid w:val="00375D31"/>
    <w:rsid w:val="00375E43"/>
    <w:rsid w:val="00376679"/>
    <w:rsid w:val="00377E7B"/>
    <w:rsid w:val="00382F6A"/>
    <w:rsid w:val="00384DF6"/>
    <w:rsid w:val="00385880"/>
    <w:rsid w:val="00390450"/>
    <w:rsid w:val="003906E8"/>
    <w:rsid w:val="00390A9F"/>
    <w:rsid w:val="003916FB"/>
    <w:rsid w:val="003919E0"/>
    <w:rsid w:val="00393537"/>
    <w:rsid w:val="00395496"/>
    <w:rsid w:val="0039616C"/>
    <w:rsid w:val="00396A88"/>
    <w:rsid w:val="003A15D8"/>
    <w:rsid w:val="003A496B"/>
    <w:rsid w:val="003A5367"/>
    <w:rsid w:val="003A5DA4"/>
    <w:rsid w:val="003A6A70"/>
    <w:rsid w:val="003A6D2C"/>
    <w:rsid w:val="003A7918"/>
    <w:rsid w:val="003B022E"/>
    <w:rsid w:val="003B0AB8"/>
    <w:rsid w:val="003B13FD"/>
    <w:rsid w:val="003B1A8E"/>
    <w:rsid w:val="003B232E"/>
    <w:rsid w:val="003B3CAA"/>
    <w:rsid w:val="003B4071"/>
    <w:rsid w:val="003B67DC"/>
    <w:rsid w:val="003C1ED4"/>
    <w:rsid w:val="003C51F0"/>
    <w:rsid w:val="003C6391"/>
    <w:rsid w:val="003C6773"/>
    <w:rsid w:val="003C7530"/>
    <w:rsid w:val="003D09FF"/>
    <w:rsid w:val="003D3B35"/>
    <w:rsid w:val="003D4ACF"/>
    <w:rsid w:val="003D54A1"/>
    <w:rsid w:val="003D664A"/>
    <w:rsid w:val="003E072C"/>
    <w:rsid w:val="003E4209"/>
    <w:rsid w:val="003E7326"/>
    <w:rsid w:val="003F0D34"/>
    <w:rsid w:val="003F141A"/>
    <w:rsid w:val="003F4C7B"/>
    <w:rsid w:val="003F50FF"/>
    <w:rsid w:val="003F5198"/>
    <w:rsid w:val="003F5994"/>
    <w:rsid w:val="003F60C1"/>
    <w:rsid w:val="003F66A9"/>
    <w:rsid w:val="003F6BC9"/>
    <w:rsid w:val="003F7B0D"/>
    <w:rsid w:val="0040018C"/>
    <w:rsid w:val="00400A0C"/>
    <w:rsid w:val="00401EBD"/>
    <w:rsid w:val="004034EC"/>
    <w:rsid w:val="0040465C"/>
    <w:rsid w:val="00404CC6"/>
    <w:rsid w:val="004064D2"/>
    <w:rsid w:val="00406C9E"/>
    <w:rsid w:val="00415A93"/>
    <w:rsid w:val="00415F71"/>
    <w:rsid w:val="00417E20"/>
    <w:rsid w:val="00422500"/>
    <w:rsid w:val="00424A68"/>
    <w:rsid w:val="00424FCF"/>
    <w:rsid w:val="0042641C"/>
    <w:rsid w:val="00426F09"/>
    <w:rsid w:val="00431F55"/>
    <w:rsid w:val="0043255C"/>
    <w:rsid w:val="004363CF"/>
    <w:rsid w:val="004406B8"/>
    <w:rsid w:val="00441101"/>
    <w:rsid w:val="004476C3"/>
    <w:rsid w:val="00447958"/>
    <w:rsid w:val="0045003B"/>
    <w:rsid w:val="0045027A"/>
    <w:rsid w:val="0045148A"/>
    <w:rsid w:val="00452330"/>
    <w:rsid w:val="0045245F"/>
    <w:rsid w:val="00452F42"/>
    <w:rsid w:val="004540AA"/>
    <w:rsid w:val="00454683"/>
    <w:rsid w:val="00454E07"/>
    <w:rsid w:val="00455631"/>
    <w:rsid w:val="00455C96"/>
    <w:rsid w:val="00456F5B"/>
    <w:rsid w:val="00457663"/>
    <w:rsid w:val="004577E0"/>
    <w:rsid w:val="00460217"/>
    <w:rsid w:val="00460721"/>
    <w:rsid w:val="00460928"/>
    <w:rsid w:val="00460AD6"/>
    <w:rsid w:val="00460E4C"/>
    <w:rsid w:val="004639D0"/>
    <w:rsid w:val="004672A6"/>
    <w:rsid w:val="004704B5"/>
    <w:rsid w:val="004718A8"/>
    <w:rsid w:val="00476211"/>
    <w:rsid w:val="0048186B"/>
    <w:rsid w:val="00482433"/>
    <w:rsid w:val="0048381A"/>
    <w:rsid w:val="00484AF4"/>
    <w:rsid w:val="00485077"/>
    <w:rsid w:val="0048614B"/>
    <w:rsid w:val="0048617A"/>
    <w:rsid w:val="00486C3B"/>
    <w:rsid w:val="00486FE5"/>
    <w:rsid w:val="0048799C"/>
    <w:rsid w:val="00487A62"/>
    <w:rsid w:val="00491B25"/>
    <w:rsid w:val="00494783"/>
    <w:rsid w:val="004A0BEB"/>
    <w:rsid w:val="004A3D53"/>
    <w:rsid w:val="004A42F9"/>
    <w:rsid w:val="004A46B0"/>
    <w:rsid w:val="004A65E4"/>
    <w:rsid w:val="004A7CC5"/>
    <w:rsid w:val="004B1557"/>
    <w:rsid w:val="004B318A"/>
    <w:rsid w:val="004B60CB"/>
    <w:rsid w:val="004B6FCF"/>
    <w:rsid w:val="004C052B"/>
    <w:rsid w:val="004C12B4"/>
    <w:rsid w:val="004C1B78"/>
    <w:rsid w:val="004C2680"/>
    <w:rsid w:val="004C2E2E"/>
    <w:rsid w:val="004C486A"/>
    <w:rsid w:val="004C5555"/>
    <w:rsid w:val="004C5988"/>
    <w:rsid w:val="004C5D0B"/>
    <w:rsid w:val="004D0819"/>
    <w:rsid w:val="004D761D"/>
    <w:rsid w:val="004D7A80"/>
    <w:rsid w:val="004E0581"/>
    <w:rsid w:val="004E05CF"/>
    <w:rsid w:val="004E076B"/>
    <w:rsid w:val="004E2084"/>
    <w:rsid w:val="004E359C"/>
    <w:rsid w:val="004E4D85"/>
    <w:rsid w:val="004E7695"/>
    <w:rsid w:val="004F16D8"/>
    <w:rsid w:val="004F17E4"/>
    <w:rsid w:val="004F2023"/>
    <w:rsid w:val="004F39FE"/>
    <w:rsid w:val="004F3C22"/>
    <w:rsid w:val="004F483E"/>
    <w:rsid w:val="004F7EB5"/>
    <w:rsid w:val="00501770"/>
    <w:rsid w:val="00503D2F"/>
    <w:rsid w:val="00504496"/>
    <w:rsid w:val="00506045"/>
    <w:rsid w:val="00506B8F"/>
    <w:rsid w:val="00507887"/>
    <w:rsid w:val="00521219"/>
    <w:rsid w:val="0052252D"/>
    <w:rsid w:val="00522B5C"/>
    <w:rsid w:val="00524A0A"/>
    <w:rsid w:val="0052548D"/>
    <w:rsid w:val="00526219"/>
    <w:rsid w:val="00526415"/>
    <w:rsid w:val="00526A98"/>
    <w:rsid w:val="00526F50"/>
    <w:rsid w:val="005278FF"/>
    <w:rsid w:val="005305EF"/>
    <w:rsid w:val="00531E13"/>
    <w:rsid w:val="0053369C"/>
    <w:rsid w:val="00533CCC"/>
    <w:rsid w:val="005358CB"/>
    <w:rsid w:val="00536B76"/>
    <w:rsid w:val="005375F4"/>
    <w:rsid w:val="0053771C"/>
    <w:rsid w:val="00540C72"/>
    <w:rsid w:val="00541D37"/>
    <w:rsid w:val="00544070"/>
    <w:rsid w:val="005445A3"/>
    <w:rsid w:val="005445A4"/>
    <w:rsid w:val="005446A8"/>
    <w:rsid w:val="00544B48"/>
    <w:rsid w:val="00545639"/>
    <w:rsid w:val="005463ED"/>
    <w:rsid w:val="00550224"/>
    <w:rsid w:val="00551FC5"/>
    <w:rsid w:val="005537EB"/>
    <w:rsid w:val="00553A5A"/>
    <w:rsid w:val="00554047"/>
    <w:rsid w:val="00555333"/>
    <w:rsid w:val="005555D8"/>
    <w:rsid w:val="00555D0E"/>
    <w:rsid w:val="00556040"/>
    <w:rsid w:val="00556B3F"/>
    <w:rsid w:val="00560405"/>
    <w:rsid w:val="005604AE"/>
    <w:rsid w:val="00561F6E"/>
    <w:rsid w:val="005629EC"/>
    <w:rsid w:val="00562FB1"/>
    <w:rsid w:val="00564102"/>
    <w:rsid w:val="0056432B"/>
    <w:rsid w:val="00564FCA"/>
    <w:rsid w:val="00565EE1"/>
    <w:rsid w:val="005668C4"/>
    <w:rsid w:val="0056765A"/>
    <w:rsid w:val="00567674"/>
    <w:rsid w:val="00570D65"/>
    <w:rsid w:val="00572870"/>
    <w:rsid w:val="0057666F"/>
    <w:rsid w:val="00577C23"/>
    <w:rsid w:val="005856C7"/>
    <w:rsid w:val="00585BAF"/>
    <w:rsid w:val="00586BD1"/>
    <w:rsid w:val="00587E06"/>
    <w:rsid w:val="00590B7A"/>
    <w:rsid w:val="00591E60"/>
    <w:rsid w:val="005921DB"/>
    <w:rsid w:val="00592487"/>
    <w:rsid w:val="00592ADD"/>
    <w:rsid w:val="00596641"/>
    <w:rsid w:val="00596938"/>
    <w:rsid w:val="005A0BFF"/>
    <w:rsid w:val="005A28A7"/>
    <w:rsid w:val="005A46ED"/>
    <w:rsid w:val="005A5739"/>
    <w:rsid w:val="005A5BB3"/>
    <w:rsid w:val="005A5FCC"/>
    <w:rsid w:val="005A7317"/>
    <w:rsid w:val="005B2FDE"/>
    <w:rsid w:val="005B4B01"/>
    <w:rsid w:val="005C2A74"/>
    <w:rsid w:val="005C4996"/>
    <w:rsid w:val="005C630B"/>
    <w:rsid w:val="005D169B"/>
    <w:rsid w:val="005D177E"/>
    <w:rsid w:val="005D3E94"/>
    <w:rsid w:val="005D4B67"/>
    <w:rsid w:val="005D6C77"/>
    <w:rsid w:val="005E088B"/>
    <w:rsid w:val="005E12A0"/>
    <w:rsid w:val="005E2264"/>
    <w:rsid w:val="005E2D94"/>
    <w:rsid w:val="005E2DB6"/>
    <w:rsid w:val="005E3462"/>
    <w:rsid w:val="005E3515"/>
    <w:rsid w:val="005E41DA"/>
    <w:rsid w:val="005E4415"/>
    <w:rsid w:val="005E4A1E"/>
    <w:rsid w:val="005E5A68"/>
    <w:rsid w:val="005E6946"/>
    <w:rsid w:val="005E73E6"/>
    <w:rsid w:val="005F20CE"/>
    <w:rsid w:val="005F4820"/>
    <w:rsid w:val="005F4AB3"/>
    <w:rsid w:val="005F4DAD"/>
    <w:rsid w:val="005F570A"/>
    <w:rsid w:val="005F5A86"/>
    <w:rsid w:val="005F63E6"/>
    <w:rsid w:val="00600D5D"/>
    <w:rsid w:val="00601129"/>
    <w:rsid w:val="00605612"/>
    <w:rsid w:val="00606042"/>
    <w:rsid w:val="00611851"/>
    <w:rsid w:val="006133E9"/>
    <w:rsid w:val="0061375C"/>
    <w:rsid w:val="00614149"/>
    <w:rsid w:val="00614281"/>
    <w:rsid w:val="00614F3F"/>
    <w:rsid w:val="0061614F"/>
    <w:rsid w:val="00621BAC"/>
    <w:rsid w:val="00623388"/>
    <w:rsid w:val="006305ED"/>
    <w:rsid w:val="00632E47"/>
    <w:rsid w:val="00632ECF"/>
    <w:rsid w:val="00633AA5"/>
    <w:rsid w:val="00635A43"/>
    <w:rsid w:val="00636F41"/>
    <w:rsid w:val="00637602"/>
    <w:rsid w:val="006414D9"/>
    <w:rsid w:val="0064211A"/>
    <w:rsid w:val="00642727"/>
    <w:rsid w:val="00642C49"/>
    <w:rsid w:val="006438FD"/>
    <w:rsid w:val="00643B6A"/>
    <w:rsid w:val="00643F5D"/>
    <w:rsid w:val="006443D6"/>
    <w:rsid w:val="00644898"/>
    <w:rsid w:val="0064489D"/>
    <w:rsid w:val="006452CD"/>
    <w:rsid w:val="006472D4"/>
    <w:rsid w:val="00647F1A"/>
    <w:rsid w:val="00650206"/>
    <w:rsid w:val="00651693"/>
    <w:rsid w:val="00651C47"/>
    <w:rsid w:val="0065560A"/>
    <w:rsid w:val="00655898"/>
    <w:rsid w:val="006562F8"/>
    <w:rsid w:val="0065686E"/>
    <w:rsid w:val="00661E5C"/>
    <w:rsid w:val="00661ED1"/>
    <w:rsid w:val="0066351E"/>
    <w:rsid w:val="00665826"/>
    <w:rsid w:val="006677E3"/>
    <w:rsid w:val="00667E15"/>
    <w:rsid w:val="0067094C"/>
    <w:rsid w:val="006709A7"/>
    <w:rsid w:val="0067235A"/>
    <w:rsid w:val="00672499"/>
    <w:rsid w:val="0067279A"/>
    <w:rsid w:val="006743CA"/>
    <w:rsid w:val="006819D7"/>
    <w:rsid w:val="00682671"/>
    <w:rsid w:val="00683B00"/>
    <w:rsid w:val="00683FC4"/>
    <w:rsid w:val="0068507B"/>
    <w:rsid w:val="006871B9"/>
    <w:rsid w:val="00687282"/>
    <w:rsid w:val="0068752D"/>
    <w:rsid w:val="00690117"/>
    <w:rsid w:val="006908D6"/>
    <w:rsid w:val="00691E06"/>
    <w:rsid w:val="006920BA"/>
    <w:rsid w:val="006923C9"/>
    <w:rsid w:val="00694494"/>
    <w:rsid w:val="006953A9"/>
    <w:rsid w:val="0069611D"/>
    <w:rsid w:val="00697720"/>
    <w:rsid w:val="006979B2"/>
    <w:rsid w:val="006A0DA1"/>
    <w:rsid w:val="006A1E29"/>
    <w:rsid w:val="006A24DA"/>
    <w:rsid w:val="006A6624"/>
    <w:rsid w:val="006A6D29"/>
    <w:rsid w:val="006A744D"/>
    <w:rsid w:val="006B10BC"/>
    <w:rsid w:val="006B1226"/>
    <w:rsid w:val="006B24F5"/>
    <w:rsid w:val="006B25EC"/>
    <w:rsid w:val="006B4655"/>
    <w:rsid w:val="006B6CDD"/>
    <w:rsid w:val="006B7ECD"/>
    <w:rsid w:val="006C0AB8"/>
    <w:rsid w:val="006C1BE0"/>
    <w:rsid w:val="006C1E10"/>
    <w:rsid w:val="006C4BD4"/>
    <w:rsid w:val="006C5DB1"/>
    <w:rsid w:val="006D0B72"/>
    <w:rsid w:val="006D1B6E"/>
    <w:rsid w:val="006D1C03"/>
    <w:rsid w:val="006D206C"/>
    <w:rsid w:val="006D2E3F"/>
    <w:rsid w:val="006D651F"/>
    <w:rsid w:val="006D6B6C"/>
    <w:rsid w:val="006D776B"/>
    <w:rsid w:val="006D7E9E"/>
    <w:rsid w:val="006E20F5"/>
    <w:rsid w:val="006E425E"/>
    <w:rsid w:val="006E49E5"/>
    <w:rsid w:val="006E6522"/>
    <w:rsid w:val="006E68CB"/>
    <w:rsid w:val="006E712F"/>
    <w:rsid w:val="006F0BB5"/>
    <w:rsid w:val="006F26A5"/>
    <w:rsid w:val="006F5122"/>
    <w:rsid w:val="006F56C6"/>
    <w:rsid w:val="006F602F"/>
    <w:rsid w:val="00700083"/>
    <w:rsid w:val="00700AF0"/>
    <w:rsid w:val="00701129"/>
    <w:rsid w:val="00701EFF"/>
    <w:rsid w:val="00702501"/>
    <w:rsid w:val="00703405"/>
    <w:rsid w:val="007043B5"/>
    <w:rsid w:val="00704A56"/>
    <w:rsid w:val="00707E28"/>
    <w:rsid w:val="00710C22"/>
    <w:rsid w:val="0071122C"/>
    <w:rsid w:val="00715762"/>
    <w:rsid w:val="007158F2"/>
    <w:rsid w:val="00716860"/>
    <w:rsid w:val="00716A90"/>
    <w:rsid w:val="00716DD9"/>
    <w:rsid w:val="00717283"/>
    <w:rsid w:val="00720439"/>
    <w:rsid w:val="0072221D"/>
    <w:rsid w:val="00723D74"/>
    <w:rsid w:val="0072487F"/>
    <w:rsid w:val="00725F03"/>
    <w:rsid w:val="00731AF0"/>
    <w:rsid w:val="0073219B"/>
    <w:rsid w:val="0073530C"/>
    <w:rsid w:val="0073624C"/>
    <w:rsid w:val="00737536"/>
    <w:rsid w:val="007415A4"/>
    <w:rsid w:val="0074264C"/>
    <w:rsid w:val="007426CA"/>
    <w:rsid w:val="00743DDB"/>
    <w:rsid w:val="00744F02"/>
    <w:rsid w:val="0074601D"/>
    <w:rsid w:val="00746447"/>
    <w:rsid w:val="00750CE6"/>
    <w:rsid w:val="00751A73"/>
    <w:rsid w:val="00751FA3"/>
    <w:rsid w:val="00752A8E"/>
    <w:rsid w:val="00757E5D"/>
    <w:rsid w:val="00761117"/>
    <w:rsid w:val="0076114D"/>
    <w:rsid w:val="007626F8"/>
    <w:rsid w:val="00763B8A"/>
    <w:rsid w:val="00764610"/>
    <w:rsid w:val="00766BA9"/>
    <w:rsid w:val="00770B79"/>
    <w:rsid w:val="007712CD"/>
    <w:rsid w:val="00772DFA"/>
    <w:rsid w:val="007767BB"/>
    <w:rsid w:val="0077784B"/>
    <w:rsid w:val="00780C8A"/>
    <w:rsid w:val="00781D9B"/>
    <w:rsid w:val="00790510"/>
    <w:rsid w:val="00790D56"/>
    <w:rsid w:val="00791952"/>
    <w:rsid w:val="007923BE"/>
    <w:rsid w:val="00792861"/>
    <w:rsid w:val="00794D97"/>
    <w:rsid w:val="00796D64"/>
    <w:rsid w:val="007970D6"/>
    <w:rsid w:val="007A080B"/>
    <w:rsid w:val="007A15BD"/>
    <w:rsid w:val="007A2805"/>
    <w:rsid w:val="007A2F5D"/>
    <w:rsid w:val="007A30F5"/>
    <w:rsid w:val="007A3949"/>
    <w:rsid w:val="007A3A14"/>
    <w:rsid w:val="007A43D1"/>
    <w:rsid w:val="007A49D7"/>
    <w:rsid w:val="007A6600"/>
    <w:rsid w:val="007B0132"/>
    <w:rsid w:val="007B0D2D"/>
    <w:rsid w:val="007B1FFC"/>
    <w:rsid w:val="007B5AD1"/>
    <w:rsid w:val="007B674B"/>
    <w:rsid w:val="007B6838"/>
    <w:rsid w:val="007B68E7"/>
    <w:rsid w:val="007C0E5D"/>
    <w:rsid w:val="007C504D"/>
    <w:rsid w:val="007C55A4"/>
    <w:rsid w:val="007C56A7"/>
    <w:rsid w:val="007D08BA"/>
    <w:rsid w:val="007D0A7D"/>
    <w:rsid w:val="007D100A"/>
    <w:rsid w:val="007D1CA0"/>
    <w:rsid w:val="007D1CFD"/>
    <w:rsid w:val="007D560C"/>
    <w:rsid w:val="007D63E5"/>
    <w:rsid w:val="007E132F"/>
    <w:rsid w:val="007E2F10"/>
    <w:rsid w:val="007E2F51"/>
    <w:rsid w:val="007E347B"/>
    <w:rsid w:val="007E357C"/>
    <w:rsid w:val="007E3C1C"/>
    <w:rsid w:val="007E5F32"/>
    <w:rsid w:val="007F0BBD"/>
    <w:rsid w:val="007F1093"/>
    <w:rsid w:val="007F13F6"/>
    <w:rsid w:val="007F19FC"/>
    <w:rsid w:val="007F398D"/>
    <w:rsid w:val="007F5128"/>
    <w:rsid w:val="007F5702"/>
    <w:rsid w:val="007F6351"/>
    <w:rsid w:val="007F7C7D"/>
    <w:rsid w:val="0080002D"/>
    <w:rsid w:val="00801A26"/>
    <w:rsid w:val="0080278A"/>
    <w:rsid w:val="008028D8"/>
    <w:rsid w:val="00802C4F"/>
    <w:rsid w:val="0080304B"/>
    <w:rsid w:val="00805972"/>
    <w:rsid w:val="00807587"/>
    <w:rsid w:val="0081094E"/>
    <w:rsid w:val="008130E7"/>
    <w:rsid w:val="008138FA"/>
    <w:rsid w:val="00813CC2"/>
    <w:rsid w:val="0081652C"/>
    <w:rsid w:val="00820A34"/>
    <w:rsid w:val="00821DA2"/>
    <w:rsid w:val="00823263"/>
    <w:rsid w:val="008232F7"/>
    <w:rsid w:val="00826511"/>
    <w:rsid w:val="008271C4"/>
    <w:rsid w:val="0083270F"/>
    <w:rsid w:val="0083294D"/>
    <w:rsid w:val="00834174"/>
    <w:rsid w:val="00834C20"/>
    <w:rsid w:val="00835F77"/>
    <w:rsid w:val="008363DC"/>
    <w:rsid w:val="00841430"/>
    <w:rsid w:val="00842B41"/>
    <w:rsid w:val="00844E64"/>
    <w:rsid w:val="00845591"/>
    <w:rsid w:val="00845899"/>
    <w:rsid w:val="00845BE7"/>
    <w:rsid w:val="00846126"/>
    <w:rsid w:val="0085027D"/>
    <w:rsid w:val="008506B5"/>
    <w:rsid w:val="00851C4A"/>
    <w:rsid w:val="00852483"/>
    <w:rsid w:val="00852DD5"/>
    <w:rsid w:val="00852EF9"/>
    <w:rsid w:val="00853687"/>
    <w:rsid w:val="00853E5A"/>
    <w:rsid w:val="00854A10"/>
    <w:rsid w:val="0085562E"/>
    <w:rsid w:val="00855E1E"/>
    <w:rsid w:val="00857527"/>
    <w:rsid w:val="00857AFA"/>
    <w:rsid w:val="008628F8"/>
    <w:rsid w:val="00862E6D"/>
    <w:rsid w:val="008631D6"/>
    <w:rsid w:val="00863487"/>
    <w:rsid w:val="00864EEA"/>
    <w:rsid w:val="00865415"/>
    <w:rsid w:val="008661D2"/>
    <w:rsid w:val="00867744"/>
    <w:rsid w:val="008703B3"/>
    <w:rsid w:val="00871759"/>
    <w:rsid w:val="00872AFE"/>
    <w:rsid w:val="00875C99"/>
    <w:rsid w:val="008760EF"/>
    <w:rsid w:val="00876485"/>
    <w:rsid w:val="008765FD"/>
    <w:rsid w:val="00876954"/>
    <w:rsid w:val="008807D6"/>
    <w:rsid w:val="0088173B"/>
    <w:rsid w:val="008819A8"/>
    <w:rsid w:val="00881A67"/>
    <w:rsid w:val="00881D61"/>
    <w:rsid w:val="00881E8F"/>
    <w:rsid w:val="00884841"/>
    <w:rsid w:val="008856D3"/>
    <w:rsid w:val="00885865"/>
    <w:rsid w:val="008902AA"/>
    <w:rsid w:val="00892700"/>
    <w:rsid w:val="008939C6"/>
    <w:rsid w:val="00893F95"/>
    <w:rsid w:val="00894D81"/>
    <w:rsid w:val="008952C5"/>
    <w:rsid w:val="00896052"/>
    <w:rsid w:val="0089742F"/>
    <w:rsid w:val="008977DC"/>
    <w:rsid w:val="00897C6A"/>
    <w:rsid w:val="008A1013"/>
    <w:rsid w:val="008A27E6"/>
    <w:rsid w:val="008A53DE"/>
    <w:rsid w:val="008A5C8B"/>
    <w:rsid w:val="008A5E2E"/>
    <w:rsid w:val="008B114B"/>
    <w:rsid w:val="008B16AA"/>
    <w:rsid w:val="008B1D95"/>
    <w:rsid w:val="008B2891"/>
    <w:rsid w:val="008B2B70"/>
    <w:rsid w:val="008B6BFE"/>
    <w:rsid w:val="008C05A2"/>
    <w:rsid w:val="008C144B"/>
    <w:rsid w:val="008C1D17"/>
    <w:rsid w:val="008C3C5A"/>
    <w:rsid w:val="008C4327"/>
    <w:rsid w:val="008C51DA"/>
    <w:rsid w:val="008C5414"/>
    <w:rsid w:val="008C5A15"/>
    <w:rsid w:val="008C7B5A"/>
    <w:rsid w:val="008D04CB"/>
    <w:rsid w:val="008D04D1"/>
    <w:rsid w:val="008D0530"/>
    <w:rsid w:val="008D1071"/>
    <w:rsid w:val="008D1A17"/>
    <w:rsid w:val="008D20AE"/>
    <w:rsid w:val="008D3D42"/>
    <w:rsid w:val="008D4404"/>
    <w:rsid w:val="008D49B0"/>
    <w:rsid w:val="008D4B6E"/>
    <w:rsid w:val="008D559D"/>
    <w:rsid w:val="008D694B"/>
    <w:rsid w:val="008E0A00"/>
    <w:rsid w:val="008E165E"/>
    <w:rsid w:val="008E2D16"/>
    <w:rsid w:val="008E30B7"/>
    <w:rsid w:val="008E370D"/>
    <w:rsid w:val="008E3C85"/>
    <w:rsid w:val="008E46C8"/>
    <w:rsid w:val="008E4C0B"/>
    <w:rsid w:val="008E50B2"/>
    <w:rsid w:val="008E6162"/>
    <w:rsid w:val="008E6BC8"/>
    <w:rsid w:val="008F2A1B"/>
    <w:rsid w:val="008F4852"/>
    <w:rsid w:val="008F6585"/>
    <w:rsid w:val="008F72D2"/>
    <w:rsid w:val="008F7D28"/>
    <w:rsid w:val="008F7E9D"/>
    <w:rsid w:val="00901923"/>
    <w:rsid w:val="009057CF"/>
    <w:rsid w:val="0090633B"/>
    <w:rsid w:val="00906959"/>
    <w:rsid w:val="00906F54"/>
    <w:rsid w:val="009079C1"/>
    <w:rsid w:val="00913294"/>
    <w:rsid w:val="00914C5C"/>
    <w:rsid w:val="00915610"/>
    <w:rsid w:val="009160ED"/>
    <w:rsid w:val="00921D94"/>
    <w:rsid w:val="009221A7"/>
    <w:rsid w:val="00931C9A"/>
    <w:rsid w:val="00933A73"/>
    <w:rsid w:val="00933B2B"/>
    <w:rsid w:val="00934D92"/>
    <w:rsid w:val="00935704"/>
    <w:rsid w:val="0093609B"/>
    <w:rsid w:val="00936FDC"/>
    <w:rsid w:val="0093716A"/>
    <w:rsid w:val="00943DCF"/>
    <w:rsid w:val="00945274"/>
    <w:rsid w:val="00945B0F"/>
    <w:rsid w:val="00945BB1"/>
    <w:rsid w:val="009461EF"/>
    <w:rsid w:val="00947872"/>
    <w:rsid w:val="00947A62"/>
    <w:rsid w:val="00950157"/>
    <w:rsid w:val="009505D8"/>
    <w:rsid w:val="009507AF"/>
    <w:rsid w:val="00951062"/>
    <w:rsid w:val="0095108A"/>
    <w:rsid w:val="00952AB3"/>
    <w:rsid w:val="00952BF0"/>
    <w:rsid w:val="00953F84"/>
    <w:rsid w:val="009546FF"/>
    <w:rsid w:val="0095608A"/>
    <w:rsid w:val="0096037E"/>
    <w:rsid w:val="00962636"/>
    <w:rsid w:val="009633AC"/>
    <w:rsid w:val="00965CBC"/>
    <w:rsid w:val="0096641B"/>
    <w:rsid w:val="00967A21"/>
    <w:rsid w:val="00971658"/>
    <w:rsid w:val="009754AC"/>
    <w:rsid w:val="00975503"/>
    <w:rsid w:val="0097752A"/>
    <w:rsid w:val="00977597"/>
    <w:rsid w:val="009776C1"/>
    <w:rsid w:val="00977C9E"/>
    <w:rsid w:val="00980301"/>
    <w:rsid w:val="0098206A"/>
    <w:rsid w:val="0098303C"/>
    <w:rsid w:val="009833CC"/>
    <w:rsid w:val="009836F0"/>
    <w:rsid w:val="009868DC"/>
    <w:rsid w:val="00995805"/>
    <w:rsid w:val="00996D56"/>
    <w:rsid w:val="00997EC1"/>
    <w:rsid w:val="009A00B5"/>
    <w:rsid w:val="009A012B"/>
    <w:rsid w:val="009A0738"/>
    <w:rsid w:val="009A0E72"/>
    <w:rsid w:val="009A2C18"/>
    <w:rsid w:val="009A3767"/>
    <w:rsid w:val="009B22B0"/>
    <w:rsid w:val="009B3703"/>
    <w:rsid w:val="009B50A4"/>
    <w:rsid w:val="009B5232"/>
    <w:rsid w:val="009B5808"/>
    <w:rsid w:val="009B6199"/>
    <w:rsid w:val="009C1062"/>
    <w:rsid w:val="009C1878"/>
    <w:rsid w:val="009C1BDA"/>
    <w:rsid w:val="009C257A"/>
    <w:rsid w:val="009C2698"/>
    <w:rsid w:val="009C5AA6"/>
    <w:rsid w:val="009C6DF1"/>
    <w:rsid w:val="009D097B"/>
    <w:rsid w:val="009D1101"/>
    <w:rsid w:val="009D37FE"/>
    <w:rsid w:val="009D4BD7"/>
    <w:rsid w:val="009D50BF"/>
    <w:rsid w:val="009D5970"/>
    <w:rsid w:val="009D689D"/>
    <w:rsid w:val="009D6B05"/>
    <w:rsid w:val="009E19D1"/>
    <w:rsid w:val="009E2FD3"/>
    <w:rsid w:val="009E366E"/>
    <w:rsid w:val="009E650A"/>
    <w:rsid w:val="009E6EDD"/>
    <w:rsid w:val="009E755A"/>
    <w:rsid w:val="009F10E5"/>
    <w:rsid w:val="009F2F22"/>
    <w:rsid w:val="009F37FF"/>
    <w:rsid w:val="009F3AB8"/>
    <w:rsid w:val="009F4728"/>
    <w:rsid w:val="009F4F93"/>
    <w:rsid w:val="00A00D14"/>
    <w:rsid w:val="00A03195"/>
    <w:rsid w:val="00A077DF"/>
    <w:rsid w:val="00A1338F"/>
    <w:rsid w:val="00A145B4"/>
    <w:rsid w:val="00A15ABC"/>
    <w:rsid w:val="00A17C0F"/>
    <w:rsid w:val="00A2290F"/>
    <w:rsid w:val="00A23B81"/>
    <w:rsid w:val="00A2432C"/>
    <w:rsid w:val="00A24E73"/>
    <w:rsid w:val="00A2596D"/>
    <w:rsid w:val="00A2755E"/>
    <w:rsid w:val="00A317D1"/>
    <w:rsid w:val="00A31FC4"/>
    <w:rsid w:val="00A326D9"/>
    <w:rsid w:val="00A329D5"/>
    <w:rsid w:val="00A335EE"/>
    <w:rsid w:val="00A34E39"/>
    <w:rsid w:val="00A34EB7"/>
    <w:rsid w:val="00A3769B"/>
    <w:rsid w:val="00A42142"/>
    <w:rsid w:val="00A44A0D"/>
    <w:rsid w:val="00A474DB"/>
    <w:rsid w:val="00A476A9"/>
    <w:rsid w:val="00A5098F"/>
    <w:rsid w:val="00A50D8F"/>
    <w:rsid w:val="00A51EB7"/>
    <w:rsid w:val="00A54DF1"/>
    <w:rsid w:val="00A55195"/>
    <w:rsid w:val="00A55AE7"/>
    <w:rsid w:val="00A55C3C"/>
    <w:rsid w:val="00A55E5E"/>
    <w:rsid w:val="00A565B0"/>
    <w:rsid w:val="00A728BC"/>
    <w:rsid w:val="00A72BC2"/>
    <w:rsid w:val="00A7334E"/>
    <w:rsid w:val="00A73895"/>
    <w:rsid w:val="00A74180"/>
    <w:rsid w:val="00A7513F"/>
    <w:rsid w:val="00A76176"/>
    <w:rsid w:val="00A76F48"/>
    <w:rsid w:val="00A821F8"/>
    <w:rsid w:val="00A82B01"/>
    <w:rsid w:val="00A82FCF"/>
    <w:rsid w:val="00A83589"/>
    <w:rsid w:val="00A84783"/>
    <w:rsid w:val="00A85F2E"/>
    <w:rsid w:val="00A9348D"/>
    <w:rsid w:val="00A944B9"/>
    <w:rsid w:val="00A96FEC"/>
    <w:rsid w:val="00AA06BE"/>
    <w:rsid w:val="00AA1934"/>
    <w:rsid w:val="00AA1C7A"/>
    <w:rsid w:val="00AA5EE6"/>
    <w:rsid w:val="00AA7423"/>
    <w:rsid w:val="00AB06DD"/>
    <w:rsid w:val="00AB13AA"/>
    <w:rsid w:val="00AB181A"/>
    <w:rsid w:val="00AB5939"/>
    <w:rsid w:val="00AB5A65"/>
    <w:rsid w:val="00AC19E2"/>
    <w:rsid w:val="00AC2661"/>
    <w:rsid w:val="00AC27C1"/>
    <w:rsid w:val="00AC64EA"/>
    <w:rsid w:val="00AD05A7"/>
    <w:rsid w:val="00AD2280"/>
    <w:rsid w:val="00AD7E9C"/>
    <w:rsid w:val="00AE009F"/>
    <w:rsid w:val="00AE210D"/>
    <w:rsid w:val="00AE2537"/>
    <w:rsid w:val="00AE30CA"/>
    <w:rsid w:val="00AE3A18"/>
    <w:rsid w:val="00AE475C"/>
    <w:rsid w:val="00AE516B"/>
    <w:rsid w:val="00AE6BAE"/>
    <w:rsid w:val="00AE7B0D"/>
    <w:rsid w:val="00AF19A9"/>
    <w:rsid w:val="00AF2F43"/>
    <w:rsid w:val="00AF3AD0"/>
    <w:rsid w:val="00AF5E6B"/>
    <w:rsid w:val="00AF5E7A"/>
    <w:rsid w:val="00AF76FE"/>
    <w:rsid w:val="00AF791B"/>
    <w:rsid w:val="00B00776"/>
    <w:rsid w:val="00B01200"/>
    <w:rsid w:val="00B013E0"/>
    <w:rsid w:val="00B109EC"/>
    <w:rsid w:val="00B1139E"/>
    <w:rsid w:val="00B1268F"/>
    <w:rsid w:val="00B16752"/>
    <w:rsid w:val="00B16A62"/>
    <w:rsid w:val="00B16F0E"/>
    <w:rsid w:val="00B20787"/>
    <w:rsid w:val="00B21FC0"/>
    <w:rsid w:val="00B225F3"/>
    <w:rsid w:val="00B22881"/>
    <w:rsid w:val="00B23259"/>
    <w:rsid w:val="00B24B49"/>
    <w:rsid w:val="00B264DF"/>
    <w:rsid w:val="00B2664D"/>
    <w:rsid w:val="00B269F1"/>
    <w:rsid w:val="00B271F2"/>
    <w:rsid w:val="00B27EF7"/>
    <w:rsid w:val="00B27F30"/>
    <w:rsid w:val="00B30879"/>
    <w:rsid w:val="00B30889"/>
    <w:rsid w:val="00B3283E"/>
    <w:rsid w:val="00B32CCC"/>
    <w:rsid w:val="00B33E3B"/>
    <w:rsid w:val="00B34113"/>
    <w:rsid w:val="00B348D6"/>
    <w:rsid w:val="00B37C55"/>
    <w:rsid w:val="00B400C1"/>
    <w:rsid w:val="00B412E6"/>
    <w:rsid w:val="00B41992"/>
    <w:rsid w:val="00B4222A"/>
    <w:rsid w:val="00B44166"/>
    <w:rsid w:val="00B44ACA"/>
    <w:rsid w:val="00B45AB7"/>
    <w:rsid w:val="00B47170"/>
    <w:rsid w:val="00B50055"/>
    <w:rsid w:val="00B5050D"/>
    <w:rsid w:val="00B519FE"/>
    <w:rsid w:val="00B52189"/>
    <w:rsid w:val="00B522DA"/>
    <w:rsid w:val="00B52615"/>
    <w:rsid w:val="00B5498E"/>
    <w:rsid w:val="00B556E0"/>
    <w:rsid w:val="00B558B0"/>
    <w:rsid w:val="00B55B98"/>
    <w:rsid w:val="00B61E2B"/>
    <w:rsid w:val="00B61F5D"/>
    <w:rsid w:val="00B62891"/>
    <w:rsid w:val="00B64C40"/>
    <w:rsid w:val="00B65742"/>
    <w:rsid w:val="00B6675B"/>
    <w:rsid w:val="00B673C5"/>
    <w:rsid w:val="00B7050E"/>
    <w:rsid w:val="00B73FD2"/>
    <w:rsid w:val="00B80076"/>
    <w:rsid w:val="00B81672"/>
    <w:rsid w:val="00B84F69"/>
    <w:rsid w:val="00B85A1E"/>
    <w:rsid w:val="00B86CA3"/>
    <w:rsid w:val="00B87B12"/>
    <w:rsid w:val="00B90DAB"/>
    <w:rsid w:val="00B91B7D"/>
    <w:rsid w:val="00B9238C"/>
    <w:rsid w:val="00B92996"/>
    <w:rsid w:val="00B92B14"/>
    <w:rsid w:val="00B92CF4"/>
    <w:rsid w:val="00B93DB2"/>
    <w:rsid w:val="00BA08CE"/>
    <w:rsid w:val="00BA12AB"/>
    <w:rsid w:val="00BA4CBE"/>
    <w:rsid w:val="00BA5D5B"/>
    <w:rsid w:val="00BA6EF4"/>
    <w:rsid w:val="00BA73B0"/>
    <w:rsid w:val="00BA7A1A"/>
    <w:rsid w:val="00BB01A2"/>
    <w:rsid w:val="00BB11AC"/>
    <w:rsid w:val="00BB2031"/>
    <w:rsid w:val="00BB2F5C"/>
    <w:rsid w:val="00BB454F"/>
    <w:rsid w:val="00BB4E3D"/>
    <w:rsid w:val="00BC2D12"/>
    <w:rsid w:val="00BC3232"/>
    <w:rsid w:val="00BC3AFC"/>
    <w:rsid w:val="00BC76CD"/>
    <w:rsid w:val="00BC7AA6"/>
    <w:rsid w:val="00BD0DEA"/>
    <w:rsid w:val="00BD2490"/>
    <w:rsid w:val="00BD2EA7"/>
    <w:rsid w:val="00BD40E9"/>
    <w:rsid w:val="00BD77D4"/>
    <w:rsid w:val="00BE0091"/>
    <w:rsid w:val="00BE0125"/>
    <w:rsid w:val="00BE0FE9"/>
    <w:rsid w:val="00BE1421"/>
    <w:rsid w:val="00BE17DE"/>
    <w:rsid w:val="00BE2917"/>
    <w:rsid w:val="00BE299F"/>
    <w:rsid w:val="00BE3119"/>
    <w:rsid w:val="00BE51E7"/>
    <w:rsid w:val="00BE547F"/>
    <w:rsid w:val="00BE7B96"/>
    <w:rsid w:val="00BF09A9"/>
    <w:rsid w:val="00BF27E8"/>
    <w:rsid w:val="00BF29C2"/>
    <w:rsid w:val="00BF2BC7"/>
    <w:rsid w:val="00BF3AFA"/>
    <w:rsid w:val="00BF41D9"/>
    <w:rsid w:val="00BF7D6C"/>
    <w:rsid w:val="00C00A6D"/>
    <w:rsid w:val="00C01C92"/>
    <w:rsid w:val="00C030C1"/>
    <w:rsid w:val="00C0521A"/>
    <w:rsid w:val="00C0628E"/>
    <w:rsid w:val="00C06A8D"/>
    <w:rsid w:val="00C071CF"/>
    <w:rsid w:val="00C0721F"/>
    <w:rsid w:val="00C07711"/>
    <w:rsid w:val="00C07739"/>
    <w:rsid w:val="00C1071A"/>
    <w:rsid w:val="00C11E62"/>
    <w:rsid w:val="00C13B00"/>
    <w:rsid w:val="00C1415E"/>
    <w:rsid w:val="00C14242"/>
    <w:rsid w:val="00C14C02"/>
    <w:rsid w:val="00C17A1A"/>
    <w:rsid w:val="00C224F2"/>
    <w:rsid w:val="00C23838"/>
    <w:rsid w:val="00C23C52"/>
    <w:rsid w:val="00C2437E"/>
    <w:rsid w:val="00C27FA9"/>
    <w:rsid w:val="00C32194"/>
    <w:rsid w:val="00C32EA4"/>
    <w:rsid w:val="00C32F47"/>
    <w:rsid w:val="00C33721"/>
    <w:rsid w:val="00C36AEC"/>
    <w:rsid w:val="00C372C8"/>
    <w:rsid w:val="00C37B71"/>
    <w:rsid w:val="00C445EC"/>
    <w:rsid w:val="00C45D1F"/>
    <w:rsid w:val="00C47022"/>
    <w:rsid w:val="00C50CB6"/>
    <w:rsid w:val="00C54B8B"/>
    <w:rsid w:val="00C55988"/>
    <w:rsid w:val="00C577B3"/>
    <w:rsid w:val="00C57DF6"/>
    <w:rsid w:val="00C60127"/>
    <w:rsid w:val="00C604B2"/>
    <w:rsid w:val="00C61934"/>
    <w:rsid w:val="00C61DCD"/>
    <w:rsid w:val="00C61E58"/>
    <w:rsid w:val="00C62BD3"/>
    <w:rsid w:val="00C631F6"/>
    <w:rsid w:val="00C63B56"/>
    <w:rsid w:val="00C652B0"/>
    <w:rsid w:val="00C65D91"/>
    <w:rsid w:val="00C66006"/>
    <w:rsid w:val="00C66599"/>
    <w:rsid w:val="00C669C0"/>
    <w:rsid w:val="00C66BBF"/>
    <w:rsid w:val="00C7061F"/>
    <w:rsid w:val="00C7091E"/>
    <w:rsid w:val="00C70CEB"/>
    <w:rsid w:val="00C7126A"/>
    <w:rsid w:val="00C723A8"/>
    <w:rsid w:val="00C73859"/>
    <w:rsid w:val="00C73A4C"/>
    <w:rsid w:val="00C73BC6"/>
    <w:rsid w:val="00C75C8C"/>
    <w:rsid w:val="00C762FA"/>
    <w:rsid w:val="00C80410"/>
    <w:rsid w:val="00C80653"/>
    <w:rsid w:val="00C81C1B"/>
    <w:rsid w:val="00C822E9"/>
    <w:rsid w:val="00C82C4B"/>
    <w:rsid w:val="00C84E83"/>
    <w:rsid w:val="00C87E24"/>
    <w:rsid w:val="00C90F4D"/>
    <w:rsid w:val="00C9123B"/>
    <w:rsid w:val="00C91BD0"/>
    <w:rsid w:val="00C927C1"/>
    <w:rsid w:val="00C92C8C"/>
    <w:rsid w:val="00C9384B"/>
    <w:rsid w:val="00C94B1F"/>
    <w:rsid w:val="00C94D16"/>
    <w:rsid w:val="00C95626"/>
    <w:rsid w:val="00C95837"/>
    <w:rsid w:val="00C95CD9"/>
    <w:rsid w:val="00C95EA8"/>
    <w:rsid w:val="00C95FBE"/>
    <w:rsid w:val="00C978C4"/>
    <w:rsid w:val="00CA0643"/>
    <w:rsid w:val="00CA1346"/>
    <w:rsid w:val="00CA248D"/>
    <w:rsid w:val="00CA2F1E"/>
    <w:rsid w:val="00CA4EEB"/>
    <w:rsid w:val="00CA51D9"/>
    <w:rsid w:val="00CA533E"/>
    <w:rsid w:val="00CA5A80"/>
    <w:rsid w:val="00CA655E"/>
    <w:rsid w:val="00CA756E"/>
    <w:rsid w:val="00CB0F5D"/>
    <w:rsid w:val="00CB220E"/>
    <w:rsid w:val="00CB357B"/>
    <w:rsid w:val="00CB3EC1"/>
    <w:rsid w:val="00CB64B4"/>
    <w:rsid w:val="00CB6C58"/>
    <w:rsid w:val="00CB7782"/>
    <w:rsid w:val="00CC0F98"/>
    <w:rsid w:val="00CC254D"/>
    <w:rsid w:val="00CC2FB3"/>
    <w:rsid w:val="00CC61FA"/>
    <w:rsid w:val="00CC7D80"/>
    <w:rsid w:val="00CD0B70"/>
    <w:rsid w:val="00CD0D21"/>
    <w:rsid w:val="00CD5B1C"/>
    <w:rsid w:val="00CD672D"/>
    <w:rsid w:val="00CE0174"/>
    <w:rsid w:val="00CE1A61"/>
    <w:rsid w:val="00CE340E"/>
    <w:rsid w:val="00CE3D46"/>
    <w:rsid w:val="00CE3E83"/>
    <w:rsid w:val="00CE545F"/>
    <w:rsid w:val="00CF0F14"/>
    <w:rsid w:val="00CF0F99"/>
    <w:rsid w:val="00CF1F91"/>
    <w:rsid w:val="00CF4EEF"/>
    <w:rsid w:val="00CF4F95"/>
    <w:rsid w:val="00CF561A"/>
    <w:rsid w:val="00CF6220"/>
    <w:rsid w:val="00CF64D9"/>
    <w:rsid w:val="00CF67BE"/>
    <w:rsid w:val="00CF74A7"/>
    <w:rsid w:val="00CF7EF1"/>
    <w:rsid w:val="00CF7F3A"/>
    <w:rsid w:val="00D006AD"/>
    <w:rsid w:val="00D01C8E"/>
    <w:rsid w:val="00D02245"/>
    <w:rsid w:val="00D023A3"/>
    <w:rsid w:val="00D02DA5"/>
    <w:rsid w:val="00D0431A"/>
    <w:rsid w:val="00D04A37"/>
    <w:rsid w:val="00D04E22"/>
    <w:rsid w:val="00D06C99"/>
    <w:rsid w:val="00D07544"/>
    <w:rsid w:val="00D07D95"/>
    <w:rsid w:val="00D101F2"/>
    <w:rsid w:val="00D116E5"/>
    <w:rsid w:val="00D12D44"/>
    <w:rsid w:val="00D13C0C"/>
    <w:rsid w:val="00D14489"/>
    <w:rsid w:val="00D204B7"/>
    <w:rsid w:val="00D21B95"/>
    <w:rsid w:val="00D21F67"/>
    <w:rsid w:val="00D22CDA"/>
    <w:rsid w:val="00D23436"/>
    <w:rsid w:val="00D23BF6"/>
    <w:rsid w:val="00D25463"/>
    <w:rsid w:val="00D25FB8"/>
    <w:rsid w:val="00D26059"/>
    <w:rsid w:val="00D26DCB"/>
    <w:rsid w:val="00D272A5"/>
    <w:rsid w:val="00D31679"/>
    <w:rsid w:val="00D33D02"/>
    <w:rsid w:val="00D33DFD"/>
    <w:rsid w:val="00D3567C"/>
    <w:rsid w:val="00D369F5"/>
    <w:rsid w:val="00D36D2D"/>
    <w:rsid w:val="00D42199"/>
    <w:rsid w:val="00D43EAA"/>
    <w:rsid w:val="00D4533D"/>
    <w:rsid w:val="00D45B10"/>
    <w:rsid w:val="00D46801"/>
    <w:rsid w:val="00D5049A"/>
    <w:rsid w:val="00D50B29"/>
    <w:rsid w:val="00D50D65"/>
    <w:rsid w:val="00D5350E"/>
    <w:rsid w:val="00D53890"/>
    <w:rsid w:val="00D54C2B"/>
    <w:rsid w:val="00D55318"/>
    <w:rsid w:val="00D55CB6"/>
    <w:rsid w:val="00D567F1"/>
    <w:rsid w:val="00D5733B"/>
    <w:rsid w:val="00D602E5"/>
    <w:rsid w:val="00D62342"/>
    <w:rsid w:val="00D64220"/>
    <w:rsid w:val="00D64E27"/>
    <w:rsid w:val="00D650F0"/>
    <w:rsid w:val="00D66AB3"/>
    <w:rsid w:val="00D67955"/>
    <w:rsid w:val="00D71F04"/>
    <w:rsid w:val="00D73549"/>
    <w:rsid w:val="00D742D9"/>
    <w:rsid w:val="00D77C30"/>
    <w:rsid w:val="00D81B34"/>
    <w:rsid w:val="00D834F0"/>
    <w:rsid w:val="00D93048"/>
    <w:rsid w:val="00D9315B"/>
    <w:rsid w:val="00D94122"/>
    <w:rsid w:val="00D95D17"/>
    <w:rsid w:val="00D97FC7"/>
    <w:rsid w:val="00DA0DB7"/>
    <w:rsid w:val="00DA21E4"/>
    <w:rsid w:val="00DA236D"/>
    <w:rsid w:val="00DA29DA"/>
    <w:rsid w:val="00DA3DDC"/>
    <w:rsid w:val="00DA42F0"/>
    <w:rsid w:val="00DA470B"/>
    <w:rsid w:val="00DA4DD7"/>
    <w:rsid w:val="00DA5EFE"/>
    <w:rsid w:val="00DB37CE"/>
    <w:rsid w:val="00DB56F0"/>
    <w:rsid w:val="00DC00DA"/>
    <w:rsid w:val="00DC1B5E"/>
    <w:rsid w:val="00DC4EB7"/>
    <w:rsid w:val="00DC609E"/>
    <w:rsid w:val="00DC76A8"/>
    <w:rsid w:val="00DD3EFD"/>
    <w:rsid w:val="00DD4026"/>
    <w:rsid w:val="00DD507A"/>
    <w:rsid w:val="00DD5B05"/>
    <w:rsid w:val="00DD5C9D"/>
    <w:rsid w:val="00DE1A2B"/>
    <w:rsid w:val="00DE21A6"/>
    <w:rsid w:val="00DE3A18"/>
    <w:rsid w:val="00DE3AE9"/>
    <w:rsid w:val="00DE43EE"/>
    <w:rsid w:val="00DE5202"/>
    <w:rsid w:val="00DE6066"/>
    <w:rsid w:val="00DE6C9F"/>
    <w:rsid w:val="00DF14D3"/>
    <w:rsid w:val="00DF2554"/>
    <w:rsid w:val="00DF261F"/>
    <w:rsid w:val="00DF2F91"/>
    <w:rsid w:val="00DF71C2"/>
    <w:rsid w:val="00E01399"/>
    <w:rsid w:val="00E024D4"/>
    <w:rsid w:val="00E03A68"/>
    <w:rsid w:val="00E04D2A"/>
    <w:rsid w:val="00E055F5"/>
    <w:rsid w:val="00E07A00"/>
    <w:rsid w:val="00E07D66"/>
    <w:rsid w:val="00E10617"/>
    <w:rsid w:val="00E10CCD"/>
    <w:rsid w:val="00E115A9"/>
    <w:rsid w:val="00E14260"/>
    <w:rsid w:val="00E14269"/>
    <w:rsid w:val="00E15D43"/>
    <w:rsid w:val="00E17C59"/>
    <w:rsid w:val="00E20D87"/>
    <w:rsid w:val="00E20EA8"/>
    <w:rsid w:val="00E21F3A"/>
    <w:rsid w:val="00E2334B"/>
    <w:rsid w:val="00E23FD5"/>
    <w:rsid w:val="00E2428C"/>
    <w:rsid w:val="00E24D6E"/>
    <w:rsid w:val="00E24D8B"/>
    <w:rsid w:val="00E24E55"/>
    <w:rsid w:val="00E25BDA"/>
    <w:rsid w:val="00E26A45"/>
    <w:rsid w:val="00E26E29"/>
    <w:rsid w:val="00E34202"/>
    <w:rsid w:val="00E3468F"/>
    <w:rsid w:val="00E3505F"/>
    <w:rsid w:val="00E358AC"/>
    <w:rsid w:val="00E35BAD"/>
    <w:rsid w:val="00E3627D"/>
    <w:rsid w:val="00E36876"/>
    <w:rsid w:val="00E37D86"/>
    <w:rsid w:val="00E42700"/>
    <w:rsid w:val="00E43278"/>
    <w:rsid w:val="00E44826"/>
    <w:rsid w:val="00E4781D"/>
    <w:rsid w:val="00E521BB"/>
    <w:rsid w:val="00E53AA4"/>
    <w:rsid w:val="00E53C93"/>
    <w:rsid w:val="00E54FD9"/>
    <w:rsid w:val="00E6127E"/>
    <w:rsid w:val="00E63E3A"/>
    <w:rsid w:val="00E6405A"/>
    <w:rsid w:val="00E64D8C"/>
    <w:rsid w:val="00E65AC5"/>
    <w:rsid w:val="00E66821"/>
    <w:rsid w:val="00E66C45"/>
    <w:rsid w:val="00E7112C"/>
    <w:rsid w:val="00E71311"/>
    <w:rsid w:val="00E721D4"/>
    <w:rsid w:val="00E73686"/>
    <w:rsid w:val="00E770DF"/>
    <w:rsid w:val="00E8032E"/>
    <w:rsid w:val="00E830F0"/>
    <w:rsid w:val="00E840A2"/>
    <w:rsid w:val="00E84B06"/>
    <w:rsid w:val="00E873F3"/>
    <w:rsid w:val="00E8792A"/>
    <w:rsid w:val="00E87A88"/>
    <w:rsid w:val="00E87E0A"/>
    <w:rsid w:val="00E90A9D"/>
    <w:rsid w:val="00E90DAF"/>
    <w:rsid w:val="00E91021"/>
    <w:rsid w:val="00E95205"/>
    <w:rsid w:val="00E96429"/>
    <w:rsid w:val="00E97503"/>
    <w:rsid w:val="00EA0428"/>
    <w:rsid w:val="00EA1024"/>
    <w:rsid w:val="00EA1025"/>
    <w:rsid w:val="00EA1C9A"/>
    <w:rsid w:val="00EA1E74"/>
    <w:rsid w:val="00EA45EA"/>
    <w:rsid w:val="00EA7BDF"/>
    <w:rsid w:val="00EB0E8D"/>
    <w:rsid w:val="00EB1B8B"/>
    <w:rsid w:val="00EB1D3E"/>
    <w:rsid w:val="00EB35E4"/>
    <w:rsid w:val="00EB6267"/>
    <w:rsid w:val="00EB755B"/>
    <w:rsid w:val="00EB7852"/>
    <w:rsid w:val="00EB792A"/>
    <w:rsid w:val="00EB7DD1"/>
    <w:rsid w:val="00EC051B"/>
    <w:rsid w:val="00EC2B77"/>
    <w:rsid w:val="00EC40F1"/>
    <w:rsid w:val="00ED3D37"/>
    <w:rsid w:val="00ED425B"/>
    <w:rsid w:val="00ED46EF"/>
    <w:rsid w:val="00ED5ABD"/>
    <w:rsid w:val="00EE01AF"/>
    <w:rsid w:val="00EE2AC6"/>
    <w:rsid w:val="00EE4243"/>
    <w:rsid w:val="00EE6D9F"/>
    <w:rsid w:val="00EE6E8C"/>
    <w:rsid w:val="00EE7BA3"/>
    <w:rsid w:val="00EE7E78"/>
    <w:rsid w:val="00EF1365"/>
    <w:rsid w:val="00EF2775"/>
    <w:rsid w:val="00EF28BE"/>
    <w:rsid w:val="00EF2AEC"/>
    <w:rsid w:val="00EF33DC"/>
    <w:rsid w:val="00EF3FBF"/>
    <w:rsid w:val="00EF4F23"/>
    <w:rsid w:val="00EF4FF6"/>
    <w:rsid w:val="00EF6DB1"/>
    <w:rsid w:val="00F02702"/>
    <w:rsid w:val="00F04467"/>
    <w:rsid w:val="00F06267"/>
    <w:rsid w:val="00F06318"/>
    <w:rsid w:val="00F06ADE"/>
    <w:rsid w:val="00F07623"/>
    <w:rsid w:val="00F07839"/>
    <w:rsid w:val="00F1079B"/>
    <w:rsid w:val="00F114EC"/>
    <w:rsid w:val="00F11700"/>
    <w:rsid w:val="00F120D1"/>
    <w:rsid w:val="00F13BC5"/>
    <w:rsid w:val="00F15754"/>
    <w:rsid w:val="00F15EC5"/>
    <w:rsid w:val="00F21061"/>
    <w:rsid w:val="00F21E73"/>
    <w:rsid w:val="00F23023"/>
    <w:rsid w:val="00F245E9"/>
    <w:rsid w:val="00F2661E"/>
    <w:rsid w:val="00F326B9"/>
    <w:rsid w:val="00F329CF"/>
    <w:rsid w:val="00F32F41"/>
    <w:rsid w:val="00F337F6"/>
    <w:rsid w:val="00F34B2C"/>
    <w:rsid w:val="00F350FA"/>
    <w:rsid w:val="00F35A0C"/>
    <w:rsid w:val="00F35A95"/>
    <w:rsid w:val="00F37200"/>
    <w:rsid w:val="00F37895"/>
    <w:rsid w:val="00F37D6C"/>
    <w:rsid w:val="00F4132D"/>
    <w:rsid w:val="00F43EBB"/>
    <w:rsid w:val="00F443E4"/>
    <w:rsid w:val="00F44B1A"/>
    <w:rsid w:val="00F4504F"/>
    <w:rsid w:val="00F45BE8"/>
    <w:rsid w:val="00F4672C"/>
    <w:rsid w:val="00F46BC0"/>
    <w:rsid w:val="00F471CE"/>
    <w:rsid w:val="00F4781C"/>
    <w:rsid w:val="00F47F95"/>
    <w:rsid w:val="00F50CA8"/>
    <w:rsid w:val="00F527D6"/>
    <w:rsid w:val="00F5363E"/>
    <w:rsid w:val="00F538DE"/>
    <w:rsid w:val="00F57B7C"/>
    <w:rsid w:val="00F60B6A"/>
    <w:rsid w:val="00F61988"/>
    <w:rsid w:val="00F621F4"/>
    <w:rsid w:val="00F65467"/>
    <w:rsid w:val="00F65E8E"/>
    <w:rsid w:val="00F66A9F"/>
    <w:rsid w:val="00F70828"/>
    <w:rsid w:val="00F7141B"/>
    <w:rsid w:val="00F71676"/>
    <w:rsid w:val="00F7458F"/>
    <w:rsid w:val="00F7506B"/>
    <w:rsid w:val="00F75D4B"/>
    <w:rsid w:val="00F77295"/>
    <w:rsid w:val="00F814A9"/>
    <w:rsid w:val="00F819DB"/>
    <w:rsid w:val="00F81B75"/>
    <w:rsid w:val="00F81F26"/>
    <w:rsid w:val="00F828AA"/>
    <w:rsid w:val="00F829A8"/>
    <w:rsid w:val="00F83A53"/>
    <w:rsid w:val="00F85DCA"/>
    <w:rsid w:val="00F86A1C"/>
    <w:rsid w:val="00F90A5F"/>
    <w:rsid w:val="00F92E9C"/>
    <w:rsid w:val="00F971EC"/>
    <w:rsid w:val="00FA2B21"/>
    <w:rsid w:val="00FA468A"/>
    <w:rsid w:val="00FA6172"/>
    <w:rsid w:val="00FB0811"/>
    <w:rsid w:val="00FB2673"/>
    <w:rsid w:val="00FB2AE7"/>
    <w:rsid w:val="00FB3160"/>
    <w:rsid w:val="00FB6F64"/>
    <w:rsid w:val="00FC127A"/>
    <w:rsid w:val="00FC3954"/>
    <w:rsid w:val="00FC68ED"/>
    <w:rsid w:val="00FD138D"/>
    <w:rsid w:val="00FD186F"/>
    <w:rsid w:val="00FD2115"/>
    <w:rsid w:val="00FD288F"/>
    <w:rsid w:val="00FD42FA"/>
    <w:rsid w:val="00FD4516"/>
    <w:rsid w:val="00FE1D69"/>
    <w:rsid w:val="00FE1ED8"/>
    <w:rsid w:val="00FE2F00"/>
    <w:rsid w:val="00FE2FB6"/>
    <w:rsid w:val="00FE3657"/>
    <w:rsid w:val="00FE4A89"/>
    <w:rsid w:val="00FE666D"/>
    <w:rsid w:val="00FE6904"/>
    <w:rsid w:val="00FF0C1E"/>
    <w:rsid w:val="00FF51DC"/>
    <w:rsid w:val="00FF5453"/>
    <w:rsid w:val="00FF5CE0"/>
    <w:rsid w:val="00FF5D83"/>
    <w:rsid w:val="00FF6016"/>
    <w:rsid w:val="00FF6F75"/>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AEC"/>
    <w:rPr>
      <w:sz w:val="24"/>
      <w:szCs w:val="24"/>
      <w:lang w:val="es-AR" w:eastAsia="es-AR"/>
    </w:rPr>
  </w:style>
  <w:style w:type="paragraph" w:styleId="Ttulo3">
    <w:name w:val="heading 3"/>
    <w:basedOn w:val="Normal"/>
    <w:link w:val="Ttulo3Car"/>
    <w:uiPriority w:val="9"/>
    <w:qFormat/>
    <w:rsid w:val="00C66599"/>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D97FC7"/>
    <w:pPr>
      <w:tabs>
        <w:tab w:val="center" w:pos="4252"/>
        <w:tab w:val="right" w:pos="8504"/>
      </w:tabs>
    </w:pPr>
  </w:style>
  <w:style w:type="character" w:styleId="Nmerodepgina">
    <w:name w:val="page number"/>
    <w:basedOn w:val="Fuentedeprrafopredeter"/>
    <w:rsid w:val="00D97FC7"/>
  </w:style>
  <w:style w:type="paragraph" w:styleId="Textodeglobo">
    <w:name w:val="Balloon Text"/>
    <w:basedOn w:val="Normal"/>
    <w:semiHidden/>
    <w:rsid w:val="00D97FC7"/>
    <w:rPr>
      <w:rFonts w:ascii="Tahoma" w:hAnsi="Tahoma" w:cs="Tahoma"/>
      <w:sz w:val="16"/>
      <w:szCs w:val="16"/>
    </w:rPr>
  </w:style>
  <w:style w:type="paragraph" w:styleId="Ttulo">
    <w:name w:val="Title"/>
    <w:basedOn w:val="Normal"/>
    <w:next w:val="Normal"/>
    <w:link w:val="TtuloCar"/>
    <w:qFormat/>
    <w:rsid w:val="00F85DCA"/>
    <w:pPr>
      <w:spacing w:before="240" w:after="60"/>
      <w:jc w:val="center"/>
      <w:outlineLvl w:val="0"/>
    </w:pPr>
    <w:rPr>
      <w:rFonts w:ascii="Cambria" w:hAnsi="Cambria"/>
      <w:b/>
      <w:bCs/>
      <w:kern w:val="28"/>
      <w:sz w:val="32"/>
      <w:szCs w:val="32"/>
    </w:rPr>
  </w:style>
  <w:style w:type="character" w:customStyle="1" w:styleId="TtuloCar">
    <w:name w:val="Título Car"/>
    <w:link w:val="Ttulo"/>
    <w:rsid w:val="00F85DCA"/>
    <w:rPr>
      <w:rFonts w:ascii="Cambria" w:hAnsi="Cambria"/>
      <w:b/>
      <w:bCs/>
      <w:kern w:val="28"/>
      <w:sz w:val="32"/>
      <w:szCs w:val="32"/>
      <w:lang w:val="es-AR" w:eastAsia="es-AR"/>
    </w:rPr>
  </w:style>
  <w:style w:type="paragraph" w:styleId="Textoindependiente">
    <w:name w:val="Body Text"/>
    <w:basedOn w:val="Normal"/>
    <w:link w:val="TextoindependienteCar"/>
    <w:rsid w:val="00F85DCA"/>
    <w:pPr>
      <w:spacing w:after="120"/>
    </w:pPr>
  </w:style>
  <w:style w:type="character" w:customStyle="1" w:styleId="TextoindependienteCar">
    <w:name w:val="Texto independiente Car"/>
    <w:link w:val="Textoindependiente"/>
    <w:rsid w:val="00F85DCA"/>
    <w:rPr>
      <w:sz w:val="24"/>
      <w:szCs w:val="24"/>
      <w:lang w:val="es-AR" w:eastAsia="es-AR"/>
    </w:rPr>
  </w:style>
  <w:style w:type="paragraph" w:styleId="Prrafodelista">
    <w:name w:val="List Paragraph"/>
    <w:basedOn w:val="Normal"/>
    <w:uiPriority w:val="34"/>
    <w:qFormat/>
    <w:rsid w:val="00945BB1"/>
    <w:pPr>
      <w:spacing w:after="200" w:line="276" w:lineRule="auto"/>
      <w:ind w:left="720"/>
      <w:contextualSpacing/>
    </w:pPr>
    <w:rPr>
      <w:rFonts w:ascii="Calibri" w:eastAsia="Calibri" w:hAnsi="Calibri"/>
      <w:sz w:val="22"/>
      <w:szCs w:val="22"/>
      <w:lang w:eastAsia="en-US"/>
    </w:rPr>
  </w:style>
  <w:style w:type="character" w:styleId="Refdecomentario">
    <w:name w:val="annotation reference"/>
    <w:semiHidden/>
    <w:rsid w:val="00D23436"/>
    <w:rPr>
      <w:sz w:val="16"/>
      <w:szCs w:val="16"/>
    </w:rPr>
  </w:style>
  <w:style w:type="paragraph" w:styleId="Textocomentario">
    <w:name w:val="annotation text"/>
    <w:basedOn w:val="Normal"/>
    <w:semiHidden/>
    <w:rsid w:val="00D23436"/>
    <w:rPr>
      <w:sz w:val="20"/>
      <w:szCs w:val="20"/>
    </w:rPr>
  </w:style>
  <w:style w:type="paragraph" w:styleId="Asuntodelcomentario">
    <w:name w:val="annotation subject"/>
    <w:basedOn w:val="Textocomentario"/>
    <w:next w:val="Textocomentario"/>
    <w:semiHidden/>
    <w:rsid w:val="00D23436"/>
    <w:rPr>
      <w:b/>
      <w:bCs/>
    </w:rPr>
  </w:style>
  <w:style w:type="paragraph" w:styleId="Revisin">
    <w:name w:val="Revision"/>
    <w:hidden/>
    <w:uiPriority w:val="99"/>
    <w:semiHidden/>
    <w:rsid w:val="009C5AA6"/>
    <w:rPr>
      <w:sz w:val="24"/>
      <w:szCs w:val="24"/>
      <w:lang w:val="es-AR" w:eastAsia="es-AR"/>
    </w:rPr>
  </w:style>
  <w:style w:type="character" w:customStyle="1" w:styleId="apple-converted-space">
    <w:name w:val="apple-converted-space"/>
    <w:basedOn w:val="Fuentedeprrafopredeter"/>
    <w:rsid w:val="008E50B2"/>
  </w:style>
  <w:style w:type="paragraph" w:customStyle="1" w:styleId="Default">
    <w:name w:val="Default"/>
    <w:rsid w:val="001878D6"/>
    <w:pPr>
      <w:autoSpaceDE w:val="0"/>
      <w:autoSpaceDN w:val="0"/>
      <w:adjustRightInd w:val="0"/>
    </w:pPr>
    <w:rPr>
      <w:rFonts w:ascii="Calibri" w:hAnsi="Calibri" w:cs="Calibri"/>
      <w:color w:val="000000"/>
      <w:sz w:val="24"/>
      <w:szCs w:val="24"/>
      <w:lang w:val="es-AR"/>
    </w:rPr>
  </w:style>
  <w:style w:type="paragraph" w:styleId="Encabezado">
    <w:name w:val="header"/>
    <w:basedOn w:val="Normal"/>
    <w:link w:val="EncabezadoCar"/>
    <w:uiPriority w:val="99"/>
    <w:rsid w:val="00761117"/>
    <w:pPr>
      <w:tabs>
        <w:tab w:val="center" w:pos="4419"/>
        <w:tab w:val="right" w:pos="8838"/>
      </w:tabs>
    </w:pPr>
  </w:style>
  <w:style w:type="character" w:customStyle="1" w:styleId="EncabezadoCar">
    <w:name w:val="Encabezado Car"/>
    <w:basedOn w:val="Fuentedeprrafopredeter"/>
    <w:link w:val="Encabezado"/>
    <w:uiPriority w:val="99"/>
    <w:rsid w:val="00761117"/>
    <w:rPr>
      <w:sz w:val="24"/>
      <w:szCs w:val="24"/>
      <w:lang w:val="es-AR" w:eastAsia="es-AR"/>
    </w:rPr>
  </w:style>
  <w:style w:type="character" w:customStyle="1" w:styleId="PiedepginaCar">
    <w:name w:val="Pie de página Car"/>
    <w:basedOn w:val="Fuentedeprrafopredeter"/>
    <w:link w:val="Piedepgina"/>
    <w:uiPriority w:val="99"/>
    <w:rsid w:val="00761117"/>
    <w:rPr>
      <w:sz w:val="24"/>
      <w:szCs w:val="24"/>
      <w:lang w:val="es-AR" w:eastAsia="es-AR"/>
    </w:rPr>
  </w:style>
  <w:style w:type="paragraph" w:styleId="Sinespaciado">
    <w:name w:val="No Spacing"/>
    <w:uiPriority w:val="1"/>
    <w:qFormat/>
    <w:rsid w:val="00237723"/>
    <w:rPr>
      <w:sz w:val="24"/>
      <w:szCs w:val="24"/>
      <w:lang w:val="es-AR" w:eastAsia="es-AR"/>
    </w:rPr>
  </w:style>
  <w:style w:type="character" w:customStyle="1" w:styleId="Ttulo3Car">
    <w:name w:val="Título 3 Car"/>
    <w:basedOn w:val="Fuentedeprrafopredeter"/>
    <w:link w:val="Ttulo3"/>
    <w:uiPriority w:val="9"/>
    <w:rsid w:val="00C66599"/>
    <w:rPr>
      <w:b/>
      <w:bCs/>
      <w:sz w:val="27"/>
      <w:szCs w:val="27"/>
      <w:lang w:val="es-AR" w:eastAsia="es-AR"/>
    </w:rPr>
  </w:style>
  <w:style w:type="character" w:styleId="Hipervnculo">
    <w:name w:val="Hyperlink"/>
    <w:basedOn w:val="Fuentedeprrafopredeter"/>
    <w:uiPriority w:val="99"/>
    <w:unhideWhenUsed/>
    <w:rsid w:val="00C665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D97FC7"/>
    <w:pPr>
      <w:tabs>
        <w:tab w:val="center" w:pos="4252"/>
        <w:tab w:val="right" w:pos="8504"/>
      </w:tabs>
    </w:pPr>
  </w:style>
  <w:style w:type="character" w:styleId="Nmerodepgina">
    <w:name w:val="page number"/>
    <w:basedOn w:val="Fuentedeprrafopredeter"/>
    <w:rsid w:val="00D97FC7"/>
  </w:style>
  <w:style w:type="paragraph" w:styleId="Textodeglobo">
    <w:name w:val="Balloon Text"/>
    <w:basedOn w:val="Normal"/>
    <w:semiHidden/>
    <w:rsid w:val="00D97FC7"/>
    <w:rPr>
      <w:rFonts w:ascii="Tahoma" w:hAnsi="Tahoma" w:cs="Tahoma"/>
      <w:sz w:val="16"/>
      <w:szCs w:val="16"/>
    </w:rPr>
  </w:style>
  <w:style w:type="paragraph" w:styleId="Ttulo">
    <w:name w:val="Title"/>
    <w:basedOn w:val="Normal"/>
    <w:next w:val="Normal"/>
    <w:link w:val="TtuloCar"/>
    <w:qFormat/>
    <w:rsid w:val="00F85DCA"/>
    <w:pPr>
      <w:spacing w:before="240" w:after="60"/>
      <w:jc w:val="center"/>
      <w:outlineLvl w:val="0"/>
    </w:pPr>
    <w:rPr>
      <w:rFonts w:ascii="Cambria" w:hAnsi="Cambria"/>
      <w:b/>
      <w:bCs/>
      <w:kern w:val="28"/>
      <w:sz w:val="32"/>
      <w:szCs w:val="32"/>
    </w:rPr>
  </w:style>
  <w:style w:type="character" w:customStyle="1" w:styleId="TtuloCar">
    <w:name w:val="Título Car"/>
    <w:link w:val="Ttulo"/>
    <w:rsid w:val="00F85DCA"/>
    <w:rPr>
      <w:rFonts w:ascii="Cambria" w:hAnsi="Cambria"/>
      <w:b/>
      <w:bCs/>
      <w:kern w:val="28"/>
      <w:sz w:val="32"/>
      <w:szCs w:val="32"/>
      <w:lang w:val="es-AR" w:eastAsia="es-AR"/>
    </w:rPr>
  </w:style>
  <w:style w:type="paragraph" w:styleId="Textoindependiente">
    <w:name w:val="Body Text"/>
    <w:basedOn w:val="Normal"/>
    <w:link w:val="TextoindependienteCar"/>
    <w:rsid w:val="00F85DCA"/>
    <w:pPr>
      <w:spacing w:after="120"/>
    </w:pPr>
  </w:style>
  <w:style w:type="character" w:customStyle="1" w:styleId="TextoindependienteCar">
    <w:name w:val="Texto independiente Car"/>
    <w:link w:val="Textoindependiente"/>
    <w:rsid w:val="00F85DCA"/>
    <w:rPr>
      <w:sz w:val="24"/>
      <w:szCs w:val="24"/>
      <w:lang w:val="es-AR" w:eastAsia="es-AR"/>
    </w:rPr>
  </w:style>
  <w:style w:type="paragraph" w:styleId="Prrafodelista">
    <w:name w:val="List Paragraph"/>
    <w:basedOn w:val="Normal"/>
    <w:uiPriority w:val="34"/>
    <w:qFormat/>
    <w:rsid w:val="00945BB1"/>
    <w:pPr>
      <w:spacing w:after="200" w:line="276" w:lineRule="auto"/>
      <w:ind w:left="720"/>
      <w:contextualSpacing/>
    </w:pPr>
    <w:rPr>
      <w:rFonts w:ascii="Calibri" w:eastAsia="Calibri" w:hAnsi="Calibri"/>
      <w:sz w:val="22"/>
      <w:szCs w:val="22"/>
      <w:lang w:eastAsia="en-US"/>
    </w:rPr>
  </w:style>
  <w:style w:type="character" w:styleId="Refdecomentario">
    <w:name w:val="annotation reference"/>
    <w:semiHidden/>
    <w:rsid w:val="00D23436"/>
    <w:rPr>
      <w:sz w:val="16"/>
      <w:szCs w:val="16"/>
    </w:rPr>
  </w:style>
  <w:style w:type="paragraph" w:styleId="Textocomentario">
    <w:name w:val="annotation text"/>
    <w:basedOn w:val="Normal"/>
    <w:semiHidden/>
    <w:rsid w:val="00D23436"/>
    <w:rPr>
      <w:sz w:val="20"/>
      <w:szCs w:val="20"/>
    </w:rPr>
  </w:style>
  <w:style w:type="paragraph" w:styleId="Asuntodelcomentario">
    <w:name w:val="annotation subject"/>
    <w:basedOn w:val="Textocomentario"/>
    <w:next w:val="Textocomentario"/>
    <w:semiHidden/>
    <w:rsid w:val="00D23436"/>
    <w:rPr>
      <w:b/>
      <w:bCs/>
    </w:rPr>
  </w:style>
  <w:style w:type="paragraph" w:styleId="Revisin">
    <w:name w:val="Revision"/>
    <w:hidden/>
    <w:uiPriority w:val="99"/>
    <w:semiHidden/>
    <w:rsid w:val="009C5AA6"/>
    <w:rPr>
      <w:sz w:val="24"/>
      <w:szCs w:val="24"/>
      <w:lang w:val="es-AR" w:eastAsia="es-AR"/>
    </w:rPr>
  </w:style>
  <w:style w:type="character" w:customStyle="1" w:styleId="apple-converted-space">
    <w:name w:val="apple-converted-space"/>
    <w:basedOn w:val="Fuentedeprrafopredeter"/>
    <w:rsid w:val="008E50B2"/>
  </w:style>
  <w:style w:type="paragraph" w:customStyle="1" w:styleId="Default">
    <w:name w:val="Default"/>
    <w:rsid w:val="001878D6"/>
    <w:pPr>
      <w:autoSpaceDE w:val="0"/>
      <w:autoSpaceDN w:val="0"/>
      <w:adjustRightInd w:val="0"/>
    </w:pPr>
    <w:rPr>
      <w:rFonts w:ascii="Calibri" w:hAnsi="Calibri" w:cs="Calibri"/>
      <w:color w:val="000000"/>
      <w:sz w:val="24"/>
      <w:szCs w:val="24"/>
      <w:lang w:val="es-AR"/>
    </w:rPr>
  </w:style>
  <w:style w:type="paragraph" w:styleId="Encabezado">
    <w:name w:val="header"/>
    <w:basedOn w:val="Normal"/>
    <w:link w:val="EncabezadoCar"/>
    <w:uiPriority w:val="99"/>
    <w:rsid w:val="00761117"/>
    <w:pPr>
      <w:tabs>
        <w:tab w:val="center" w:pos="4419"/>
        <w:tab w:val="right" w:pos="8838"/>
      </w:tabs>
    </w:pPr>
  </w:style>
  <w:style w:type="character" w:customStyle="1" w:styleId="EncabezadoCar">
    <w:name w:val="Encabezado Car"/>
    <w:basedOn w:val="Fuentedeprrafopredeter"/>
    <w:link w:val="Encabezado"/>
    <w:uiPriority w:val="99"/>
    <w:rsid w:val="00761117"/>
    <w:rPr>
      <w:sz w:val="24"/>
      <w:szCs w:val="24"/>
      <w:lang w:val="es-AR" w:eastAsia="es-AR"/>
    </w:rPr>
  </w:style>
  <w:style w:type="character" w:customStyle="1" w:styleId="PiedepginaCar">
    <w:name w:val="Pie de página Car"/>
    <w:basedOn w:val="Fuentedeprrafopredeter"/>
    <w:link w:val="Piedepgina"/>
    <w:uiPriority w:val="99"/>
    <w:rsid w:val="00761117"/>
    <w:rPr>
      <w:sz w:val="24"/>
      <w:szCs w:val="24"/>
      <w:lang w:val="es-AR" w:eastAsia="es-AR"/>
    </w:rPr>
  </w:style>
  <w:style w:type="paragraph" w:styleId="Sinespaciado">
    <w:name w:val="No Spacing"/>
    <w:uiPriority w:val="1"/>
    <w:qFormat/>
    <w:rsid w:val="00237723"/>
    <w:rPr>
      <w:sz w:val="24"/>
      <w:szCs w:val="24"/>
      <w:lang w:val="es-AR" w:eastAsia="es-AR"/>
    </w:rPr>
  </w:style>
</w:styles>
</file>

<file path=word/webSettings.xml><?xml version="1.0" encoding="utf-8"?>
<w:webSettings xmlns:r="http://schemas.openxmlformats.org/officeDocument/2006/relationships" xmlns:w="http://schemas.openxmlformats.org/wordprocessingml/2006/main">
  <w:divs>
    <w:div w:id="25185144">
      <w:bodyDiv w:val="1"/>
      <w:marLeft w:val="0"/>
      <w:marRight w:val="0"/>
      <w:marTop w:val="0"/>
      <w:marBottom w:val="0"/>
      <w:divBdr>
        <w:top w:val="none" w:sz="0" w:space="0" w:color="auto"/>
        <w:left w:val="none" w:sz="0" w:space="0" w:color="auto"/>
        <w:bottom w:val="none" w:sz="0" w:space="0" w:color="auto"/>
        <w:right w:val="none" w:sz="0" w:space="0" w:color="auto"/>
      </w:divBdr>
    </w:div>
    <w:div w:id="1367827903">
      <w:bodyDiv w:val="1"/>
      <w:marLeft w:val="0"/>
      <w:marRight w:val="0"/>
      <w:marTop w:val="0"/>
      <w:marBottom w:val="0"/>
      <w:divBdr>
        <w:top w:val="none" w:sz="0" w:space="0" w:color="auto"/>
        <w:left w:val="none" w:sz="0" w:space="0" w:color="auto"/>
        <w:bottom w:val="none" w:sz="0" w:space="0" w:color="auto"/>
        <w:right w:val="none" w:sz="0" w:space="0" w:color="auto"/>
      </w:divBdr>
    </w:div>
    <w:div w:id="148762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yo.com/noticia/david-hughes-fue-designado-presidente-de-argentrig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9F5E0-3071-4BBB-A8B9-6B15FB05D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1203</Words>
  <Characters>6617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Cuento 1</vt:lpstr>
    </vt:vector>
  </TitlesOfParts>
  <Company/>
  <LinksUpToDate>false</LinksUpToDate>
  <CharactersWithSpaces>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Cuento 1</dc:title>
  <dc:creator>Flia. Ingaramo</dc:creator>
  <cp:lastModifiedBy>Malbanela</cp:lastModifiedBy>
  <cp:revision>3</cp:revision>
  <cp:lastPrinted>2015-12-03T18:22:00Z</cp:lastPrinted>
  <dcterms:created xsi:type="dcterms:W3CDTF">2015-12-04T16:51:00Z</dcterms:created>
  <dcterms:modified xsi:type="dcterms:W3CDTF">2015-12-04T17:01:00Z</dcterms:modified>
</cp:coreProperties>
</file>