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4A7" w:rsidRPr="00FD08E4" w:rsidRDefault="00B11796" w:rsidP="00627542">
      <w:pPr>
        <w:spacing w:after="0" w:line="240" w:lineRule="auto"/>
        <w:jc w:val="right"/>
        <w:rPr>
          <w:rFonts w:ascii="Tahoma" w:hAnsi="Tahoma" w:cs="Tahoma"/>
          <w:sz w:val="20"/>
          <w:szCs w:val="20"/>
        </w:rPr>
      </w:pPr>
      <w:r>
        <w:rPr>
          <w:rFonts w:ascii="Tahoma" w:hAnsi="Tahoma" w:cs="Tahoma"/>
          <w:sz w:val="20"/>
          <w:szCs w:val="20"/>
        </w:rPr>
        <w:t>01</w:t>
      </w:r>
      <w:r w:rsidR="00CC2033">
        <w:rPr>
          <w:rFonts w:ascii="Tahoma" w:hAnsi="Tahoma" w:cs="Tahoma"/>
          <w:sz w:val="20"/>
          <w:szCs w:val="20"/>
        </w:rPr>
        <w:t>.0</w:t>
      </w:r>
      <w:r>
        <w:rPr>
          <w:rFonts w:ascii="Tahoma" w:hAnsi="Tahoma" w:cs="Tahoma"/>
          <w:sz w:val="20"/>
          <w:szCs w:val="20"/>
        </w:rPr>
        <w:t>6</w:t>
      </w:r>
      <w:r w:rsidR="00CC2033">
        <w:rPr>
          <w:rFonts w:ascii="Tahoma" w:hAnsi="Tahoma" w:cs="Tahoma"/>
          <w:sz w:val="20"/>
          <w:szCs w:val="20"/>
        </w:rPr>
        <w:t>.</w:t>
      </w:r>
      <w:r w:rsidR="002104A7" w:rsidRPr="00FD08E4">
        <w:rPr>
          <w:rFonts w:ascii="Tahoma" w:hAnsi="Tahoma" w:cs="Tahoma"/>
          <w:sz w:val="20"/>
          <w:szCs w:val="20"/>
        </w:rPr>
        <w:t>201</w:t>
      </w:r>
      <w:r w:rsidR="00851F37">
        <w:rPr>
          <w:rFonts w:ascii="Tahoma" w:hAnsi="Tahoma" w:cs="Tahoma"/>
          <w:sz w:val="20"/>
          <w:szCs w:val="20"/>
        </w:rPr>
        <w:t>6</w:t>
      </w:r>
    </w:p>
    <w:p w:rsidR="002104A7" w:rsidRPr="00FD08E4" w:rsidRDefault="00EC644D" w:rsidP="00627542">
      <w:pPr>
        <w:spacing w:after="0" w:line="240" w:lineRule="auto"/>
        <w:jc w:val="both"/>
        <w:rPr>
          <w:rFonts w:ascii="Tahoma" w:hAnsi="Tahoma" w:cs="Tahoma"/>
          <w:b/>
          <w:bCs/>
          <w:sz w:val="20"/>
          <w:szCs w:val="20"/>
        </w:rPr>
      </w:pPr>
      <w:r>
        <w:rPr>
          <w:rFonts w:ascii="Tahoma" w:hAnsi="Tahoma" w:cs="Tahoma"/>
          <w:b/>
          <w:bCs/>
          <w:sz w:val="20"/>
          <w:szCs w:val="20"/>
        </w:rPr>
        <w:t>“¿</w:t>
      </w:r>
      <w:r w:rsidR="00CF2E8C">
        <w:rPr>
          <w:rFonts w:ascii="Tahoma" w:hAnsi="Tahoma" w:cs="Tahoma"/>
          <w:b/>
          <w:bCs/>
          <w:sz w:val="20"/>
          <w:szCs w:val="20"/>
        </w:rPr>
        <w:t>Qué hay de nuevo en mi suelo</w:t>
      </w:r>
      <w:r>
        <w:rPr>
          <w:rFonts w:ascii="Tahoma" w:hAnsi="Tahoma" w:cs="Tahoma"/>
          <w:b/>
          <w:bCs/>
          <w:sz w:val="20"/>
          <w:szCs w:val="20"/>
        </w:rPr>
        <w:t>?”</w:t>
      </w:r>
    </w:p>
    <w:p w:rsidR="002104A7" w:rsidRPr="00627542" w:rsidRDefault="002104A7" w:rsidP="00627542">
      <w:pPr>
        <w:spacing w:after="0" w:line="240" w:lineRule="auto"/>
        <w:jc w:val="center"/>
        <w:rPr>
          <w:rFonts w:ascii="Tahoma" w:hAnsi="Tahoma" w:cs="Tahoma"/>
          <w:sz w:val="20"/>
          <w:szCs w:val="20"/>
        </w:rPr>
      </w:pPr>
    </w:p>
    <w:p w:rsidR="002104A7" w:rsidRPr="00104D83" w:rsidRDefault="00CC2033" w:rsidP="00CC2033">
      <w:pPr>
        <w:spacing w:after="0" w:line="240" w:lineRule="auto"/>
        <w:rPr>
          <w:rFonts w:ascii="Tahoma" w:hAnsi="Tahoma" w:cs="Tahoma"/>
          <w:strike/>
          <w:sz w:val="40"/>
          <w:szCs w:val="40"/>
        </w:rPr>
      </w:pPr>
      <w:r>
        <w:rPr>
          <w:rFonts w:ascii="Tahoma" w:hAnsi="Tahoma" w:cs="Tahoma"/>
          <w:sz w:val="40"/>
          <w:szCs w:val="40"/>
        </w:rPr>
        <w:t>Arrancó la nueva competencia con record de inscriptos</w:t>
      </w:r>
    </w:p>
    <w:p w:rsidR="00B20484" w:rsidRPr="00104D83" w:rsidRDefault="00B20484" w:rsidP="00627542">
      <w:pPr>
        <w:spacing w:after="0" w:line="240" w:lineRule="auto"/>
        <w:jc w:val="both"/>
        <w:rPr>
          <w:rFonts w:ascii="Tahoma" w:hAnsi="Tahoma" w:cs="Tahoma"/>
          <w:i/>
          <w:iCs/>
          <w:strike/>
          <w:sz w:val="20"/>
          <w:szCs w:val="20"/>
        </w:rPr>
      </w:pPr>
    </w:p>
    <w:p w:rsidR="00CF2E8C" w:rsidRDefault="00CF2E8C" w:rsidP="00627542">
      <w:pPr>
        <w:spacing w:after="0" w:line="240" w:lineRule="auto"/>
        <w:jc w:val="both"/>
        <w:rPr>
          <w:rFonts w:ascii="Tahoma" w:hAnsi="Tahoma" w:cs="Tahoma"/>
          <w:i/>
          <w:iCs/>
          <w:sz w:val="20"/>
          <w:szCs w:val="20"/>
        </w:rPr>
      </w:pPr>
      <w:r>
        <w:rPr>
          <w:rFonts w:ascii="Tahoma" w:hAnsi="Tahoma" w:cs="Tahoma"/>
          <w:i/>
          <w:iCs/>
          <w:sz w:val="20"/>
          <w:szCs w:val="20"/>
        </w:rPr>
        <w:t>C</w:t>
      </w:r>
      <w:r w:rsidR="00CC2033">
        <w:rPr>
          <w:rFonts w:ascii="Tahoma" w:hAnsi="Tahoma" w:cs="Tahoma"/>
          <w:i/>
          <w:iCs/>
          <w:sz w:val="20"/>
          <w:szCs w:val="20"/>
        </w:rPr>
        <w:t xml:space="preserve">on </w:t>
      </w:r>
      <w:r w:rsidR="00A672E2">
        <w:rPr>
          <w:rFonts w:ascii="Tahoma" w:hAnsi="Tahoma" w:cs="Tahoma"/>
          <w:i/>
          <w:iCs/>
          <w:sz w:val="20"/>
          <w:szCs w:val="20"/>
        </w:rPr>
        <w:t>9</w:t>
      </w:r>
      <w:r w:rsidR="00A672E2">
        <w:rPr>
          <w:rFonts w:ascii="Tahoma" w:hAnsi="Tahoma" w:cs="Tahoma"/>
          <w:i/>
          <w:iCs/>
          <w:sz w:val="20"/>
          <w:szCs w:val="20"/>
        </w:rPr>
        <w:t>3</w:t>
      </w:r>
      <w:r w:rsidR="00A672E2">
        <w:rPr>
          <w:rFonts w:ascii="Tahoma" w:hAnsi="Tahoma" w:cs="Tahoma"/>
          <w:i/>
          <w:iCs/>
          <w:sz w:val="20"/>
          <w:szCs w:val="20"/>
        </w:rPr>
        <w:t xml:space="preserve"> </w:t>
      </w:r>
      <w:r w:rsidR="00CC2033">
        <w:rPr>
          <w:rFonts w:ascii="Tahoma" w:hAnsi="Tahoma" w:cs="Tahoma"/>
          <w:i/>
          <w:iCs/>
          <w:sz w:val="20"/>
          <w:szCs w:val="20"/>
        </w:rPr>
        <w:t xml:space="preserve">escuelas inscriptas, comenzó la </w:t>
      </w:r>
      <w:r>
        <w:rPr>
          <w:rFonts w:ascii="Tahoma" w:hAnsi="Tahoma" w:cs="Tahoma"/>
          <w:i/>
          <w:iCs/>
          <w:sz w:val="20"/>
          <w:szCs w:val="20"/>
        </w:rPr>
        <w:t>novena edición del concurso “</w:t>
      </w:r>
      <w:r w:rsidR="00EC644D">
        <w:rPr>
          <w:rFonts w:ascii="Tahoma" w:hAnsi="Tahoma" w:cs="Tahoma"/>
          <w:i/>
          <w:iCs/>
          <w:sz w:val="20"/>
          <w:szCs w:val="20"/>
        </w:rPr>
        <w:t>¿</w:t>
      </w:r>
      <w:r>
        <w:rPr>
          <w:rFonts w:ascii="Tahoma" w:hAnsi="Tahoma" w:cs="Tahoma"/>
          <w:i/>
          <w:iCs/>
          <w:sz w:val="20"/>
          <w:szCs w:val="20"/>
        </w:rPr>
        <w:t>Qué hay de nuevo en mi suelo</w:t>
      </w:r>
      <w:r w:rsidR="00EC644D">
        <w:rPr>
          <w:rFonts w:ascii="Tahoma" w:hAnsi="Tahoma" w:cs="Tahoma"/>
          <w:i/>
          <w:iCs/>
          <w:sz w:val="20"/>
          <w:szCs w:val="20"/>
        </w:rPr>
        <w:t>?</w:t>
      </w:r>
      <w:r>
        <w:rPr>
          <w:rFonts w:ascii="Tahoma" w:hAnsi="Tahoma" w:cs="Tahoma"/>
          <w:i/>
          <w:iCs/>
          <w:sz w:val="20"/>
          <w:szCs w:val="20"/>
        </w:rPr>
        <w:t>” organizado por Nidera. Este año</w:t>
      </w:r>
      <w:r w:rsidR="00CC2033">
        <w:rPr>
          <w:rFonts w:ascii="Tahoma" w:hAnsi="Tahoma" w:cs="Tahoma"/>
          <w:i/>
          <w:iCs/>
          <w:sz w:val="20"/>
          <w:szCs w:val="20"/>
        </w:rPr>
        <w:t>,</w:t>
      </w:r>
      <w:r>
        <w:rPr>
          <w:rFonts w:ascii="Tahoma" w:hAnsi="Tahoma" w:cs="Tahoma"/>
          <w:i/>
          <w:iCs/>
          <w:sz w:val="20"/>
          <w:szCs w:val="20"/>
        </w:rPr>
        <w:t xml:space="preserve"> los alumnos </w:t>
      </w:r>
      <w:r w:rsidR="00A71CFE">
        <w:rPr>
          <w:rFonts w:ascii="Tahoma" w:hAnsi="Tahoma" w:cs="Tahoma"/>
          <w:i/>
          <w:iCs/>
          <w:sz w:val="20"/>
          <w:szCs w:val="20"/>
        </w:rPr>
        <w:t xml:space="preserve">analizarán </w:t>
      </w:r>
      <w:r>
        <w:rPr>
          <w:rFonts w:ascii="Tahoma" w:hAnsi="Tahoma" w:cs="Tahoma"/>
          <w:i/>
          <w:iCs/>
          <w:sz w:val="20"/>
          <w:szCs w:val="20"/>
        </w:rPr>
        <w:t xml:space="preserve">distintos aspectos ligados al manejo del </w:t>
      </w:r>
      <w:r w:rsidR="00452FD5">
        <w:rPr>
          <w:rFonts w:ascii="Tahoma" w:hAnsi="Tahoma" w:cs="Tahoma"/>
          <w:i/>
          <w:iCs/>
          <w:sz w:val="20"/>
          <w:szCs w:val="20"/>
        </w:rPr>
        <w:t>sistema</w:t>
      </w:r>
      <w:r w:rsidR="00A71CFE">
        <w:rPr>
          <w:rFonts w:ascii="Tahoma" w:hAnsi="Tahoma" w:cs="Tahoma"/>
          <w:i/>
          <w:iCs/>
          <w:sz w:val="20"/>
          <w:szCs w:val="20"/>
        </w:rPr>
        <w:t xml:space="preserve"> agrícola</w:t>
      </w:r>
      <w:r w:rsidR="00452FD5">
        <w:rPr>
          <w:rFonts w:ascii="Tahoma" w:hAnsi="Tahoma" w:cs="Tahoma"/>
          <w:i/>
          <w:iCs/>
          <w:sz w:val="20"/>
          <w:szCs w:val="20"/>
        </w:rPr>
        <w:t xml:space="preserve">. </w:t>
      </w:r>
    </w:p>
    <w:p w:rsidR="00CC2033" w:rsidRDefault="00CC2033" w:rsidP="00851F37">
      <w:pPr>
        <w:spacing w:after="0" w:line="240" w:lineRule="auto"/>
        <w:jc w:val="both"/>
        <w:rPr>
          <w:rFonts w:ascii="Tahoma" w:hAnsi="Tahoma" w:cs="Tahoma"/>
          <w:color w:val="000000"/>
          <w:sz w:val="20"/>
          <w:szCs w:val="20"/>
        </w:rPr>
      </w:pPr>
    </w:p>
    <w:p w:rsidR="00851F37" w:rsidRDefault="00173E17" w:rsidP="00CC2033">
      <w:pPr>
        <w:spacing w:after="0" w:line="240" w:lineRule="auto"/>
        <w:ind w:firstLine="708"/>
        <w:jc w:val="both"/>
        <w:rPr>
          <w:rFonts w:ascii="Tahoma" w:hAnsi="Tahoma" w:cs="Tahoma"/>
          <w:color w:val="000000"/>
          <w:sz w:val="20"/>
          <w:szCs w:val="20"/>
        </w:rPr>
      </w:pPr>
      <w:r>
        <w:rPr>
          <w:rFonts w:ascii="Tahoma" w:hAnsi="Tahoma" w:cs="Tahoma"/>
          <w:noProof/>
          <w:color w:val="000000"/>
          <w:sz w:val="20"/>
          <w:szCs w:val="20"/>
          <w:lang w:val="es-AR" w:eastAsia="es-AR"/>
        </w:rPr>
        <w:pict>
          <v:polyline id="_x0000_s1028" style="position:absolute;left:0;text-align:left;z-index:251659264" points="755.55pt,610.6pt,755.55pt,610.6pt" coordorigin="10729,11318" coordsize="1,1" filled="f" strokeweight="1pt">
            <v:stroke endcap="round"/>
            <v:path shadowok="f" o:extrusionok="f" fillok="f" insetpenok="f"/>
            <o:lock v:ext="edit" rotation="t" aspectratio="t" verticies="t" text="t" shapetype="t"/>
            <o:ink i="AI0BHQICAgEgAGgMAAAAAADAAAAAAAAARljPVIrml8VPjwb4utLhmyIDHWQFFEYAAAAASBVFIxsC&#10;OYsARiMbAjmLAFcNAAAABQILZRkUMggArBUCAHBVQjMIAIAMAlVVVUIQXY+iQQAAAAAAAAAAXY+i&#10;QQAAADoAAAAAChMBC0IAC0WgCgARINBnNkU/vNEB&#10;" annotation="t"/>
          </v:polyline>
        </w:pict>
      </w:r>
      <w:bookmarkStart w:id="0" w:name="_GoBack"/>
      <w:bookmarkEnd w:id="0"/>
      <w:r w:rsidR="00B9326E">
        <w:rPr>
          <w:rFonts w:ascii="Tahoma" w:hAnsi="Tahoma" w:cs="Tahoma"/>
          <w:noProof/>
          <w:color w:val="000000"/>
          <w:sz w:val="20"/>
          <w:szCs w:val="20"/>
          <w:lang w:val="es-AR" w:eastAsia="es-AR"/>
        </w:rPr>
        <w:pict>
          <v:polyline id="_x0000_s1030" style="position:absolute;left:0;text-align:left;z-index:251661312" points="441.9pt,747.5pt,441.9pt,747.5pt" coordorigin="6726,13066" coordsize="1,1" filled="f" strokeweight="1pt">
            <v:stroke endcap="round"/>
            <v:path shadowok="f" o:extrusionok="f" fillok="f" insetpenok="f"/>
            <o:lock v:ext="edit" rotation="t" aspectratio="t" verticies="t" text="t" shapetype="t"/>
            <o:ink i="AI0BHQICAgEgAGgMAAAAAADAAAAAAAAARljPVIrml8VPjwb4utLhmyIDHWQFFEYAAAAASBVFIxsC&#10;OYsARiMbAjmLAFcNAAAABQILZRkUMggArBUCAHBVQjMIAIAMAlVVVUIQXY+iQQAAAAAAAAAAXY+i&#10;QQAAADoAAAAAChMBClLAC1BgCgARIFA4a1s/vNEB&#10;" annotation="t"/>
          </v:polyline>
        </w:pict>
      </w:r>
      <w:r w:rsidR="00CC2033">
        <w:rPr>
          <w:rFonts w:ascii="Tahoma" w:hAnsi="Tahoma" w:cs="Tahoma"/>
          <w:color w:val="000000"/>
          <w:sz w:val="20"/>
          <w:szCs w:val="20"/>
        </w:rPr>
        <w:t xml:space="preserve">La </w:t>
      </w:r>
      <w:r w:rsidR="00851F37" w:rsidRPr="00851F37">
        <w:rPr>
          <w:rFonts w:ascii="Tahoma" w:hAnsi="Tahoma" w:cs="Tahoma"/>
          <w:color w:val="000000"/>
          <w:sz w:val="20"/>
          <w:szCs w:val="20"/>
        </w:rPr>
        <w:t>edición 2016</w:t>
      </w:r>
      <w:r w:rsidR="00CC2033">
        <w:rPr>
          <w:rFonts w:ascii="Tahoma" w:hAnsi="Tahoma" w:cs="Tahoma"/>
          <w:color w:val="000000"/>
          <w:sz w:val="20"/>
          <w:szCs w:val="20"/>
        </w:rPr>
        <w:t xml:space="preserve"> del tradicional </w:t>
      </w:r>
      <w:r w:rsidR="00CC2033" w:rsidRPr="00851F37">
        <w:rPr>
          <w:rFonts w:ascii="Tahoma" w:hAnsi="Tahoma" w:cs="Tahoma"/>
          <w:color w:val="000000"/>
          <w:sz w:val="20"/>
          <w:szCs w:val="20"/>
        </w:rPr>
        <w:t>concurso “</w:t>
      </w:r>
      <w:r w:rsidR="00CC2033">
        <w:rPr>
          <w:rFonts w:ascii="Tahoma" w:hAnsi="Tahoma" w:cs="Tahoma"/>
          <w:color w:val="000000"/>
          <w:sz w:val="20"/>
          <w:szCs w:val="20"/>
        </w:rPr>
        <w:t>¿</w:t>
      </w:r>
      <w:r w:rsidR="00CC2033" w:rsidRPr="00851F37">
        <w:rPr>
          <w:rFonts w:ascii="Tahoma" w:hAnsi="Tahoma" w:cs="Tahoma"/>
          <w:color w:val="000000"/>
          <w:sz w:val="20"/>
          <w:szCs w:val="20"/>
        </w:rPr>
        <w:t>Qué hay de nuevo en mi suelo</w:t>
      </w:r>
      <w:r w:rsidR="00CC2033">
        <w:rPr>
          <w:rFonts w:ascii="Tahoma" w:hAnsi="Tahoma" w:cs="Tahoma"/>
          <w:color w:val="000000"/>
          <w:sz w:val="20"/>
          <w:szCs w:val="20"/>
        </w:rPr>
        <w:t>?</w:t>
      </w:r>
      <w:r w:rsidR="00CC2033" w:rsidRPr="00851F37">
        <w:rPr>
          <w:rFonts w:ascii="Tahoma" w:hAnsi="Tahoma" w:cs="Tahoma"/>
          <w:color w:val="000000"/>
          <w:sz w:val="20"/>
          <w:szCs w:val="20"/>
        </w:rPr>
        <w:t>” organizado por Nidera</w:t>
      </w:r>
      <w:r w:rsidR="00CC2033">
        <w:rPr>
          <w:rFonts w:ascii="Tahoma" w:hAnsi="Tahoma" w:cs="Tahoma"/>
          <w:color w:val="000000"/>
          <w:sz w:val="20"/>
          <w:szCs w:val="20"/>
        </w:rPr>
        <w:t xml:space="preserve"> se pone en marc</w:t>
      </w:r>
      <w:r w:rsidR="00095632">
        <w:rPr>
          <w:rFonts w:ascii="Tahoma" w:hAnsi="Tahoma" w:cs="Tahoma"/>
          <w:color w:val="000000"/>
          <w:sz w:val="20"/>
          <w:szCs w:val="20"/>
        </w:rPr>
        <w:t>h</w:t>
      </w:r>
      <w:r w:rsidR="00CC2033">
        <w:rPr>
          <w:rFonts w:ascii="Tahoma" w:hAnsi="Tahoma" w:cs="Tahoma"/>
          <w:color w:val="000000"/>
          <w:sz w:val="20"/>
          <w:szCs w:val="20"/>
        </w:rPr>
        <w:t>a con una nueva pr</w:t>
      </w:r>
      <w:r w:rsidR="00851F37" w:rsidRPr="00851F37">
        <w:rPr>
          <w:rFonts w:ascii="Tahoma" w:hAnsi="Tahoma" w:cs="Tahoma"/>
          <w:color w:val="000000"/>
          <w:sz w:val="20"/>
          <w:szCs w:val="20"/>
        </w:rPr>
        <w:t>opuesta</w:t>
      </w:r>
      <w:r w:rsidR="00CC2033">
        <w:rPr>
          <w:rFonts w:ascii="Tahoma" w:hAnsi="Tahoma" w:cs="Tahoma"/>
          <w:color w:val="000000"/>
          <w:sz w:val="20"/>
          <w:szCs w:val="20"/>
        </w:rPr>
        <w:t xml:space="preserve">. </w:t>
      </w:r>
      <w:r w:rsidR="009911B7">
        <w:rPr>
          <w:rFonts w:ascii="Tahoma" w:hAnsi="Tahoma" w:cs="Tahoma"/>
          <w:color w:val="000000"/>
          <w:sz w:val="20"/>
          <w:szCs w:val="20"/>
        </w:rPr>
        <w:t xml:space="preserve">Esta vez, </w:t>
      </w:r>
      <w:r w:rsidR="009911B7">
        <w:rPr>
          <w:rFonts w:ascii="Tahoma" w:hAnsi="Tahoma" w:cs="Tahoma"/>
          <w:color w:val="000000"/>
          <w:sz w:val="20"/>
          <w:szCs w:val="20"/>
        </w:rPr>
        <w:t>manteniendo la premisa de desarrollar actividades prácticas, los jóvenes deberán investigar sobre temas como la toma de muestras de suelo, las estrategias de</w:t>
      </w:r>
      <w:r w:rsidR="009911B7" w:rsidRPr="00851F37">
        <w:rPr>
          <w:rFonts w:ascii="Tahoma" w:hAnsi="Tahoma" w:cs="Tahoma"/>
          <w:color w:val="000000"/>
          <w:sz w:val="20"/>
          <w:szCs w:val="20"/>
        </w:rPr>
        <w:t xml:space="preserve"> </w:t>
      </w:r>
      <w:r w:rsidR="009911B7">
        <w:rPr>
          <w:rFonts w:ascii="Tahoma" w:hAnsi="Tahoma" w:cs="Tahoma"/>
          <w:color w:val="000000"/>
          <w:sz w:val="20"/>
          <w:szCs w:val="20"/>
        </w:rPr>
        <w:t>fertilización</w:t>
      </w:r>
      <w:r w:rsidR="009911B7" w:rsidRPr="00851F37">
        <w:rPr>
          <w:rFonts w:ascii="Tahoma" w:hAnsi="Tahoma" w:cs="Tahoma"/>
          <w:color w:val="000000"/>
          <w:sz w:val="20"/>
          <w:szCs w:val="20"/>
        </w:rPr>
        <w:t xml:space="preserve"> de los cultivos, </w:t>
      </w:r>
      <w:r w:rsidR="009911B7">
        <w:rPr>
          <w:rFonts w:ascii="Tahoma" w:hAnsi="Tahoma" w:cs="Tahoma"/>
          <w:color w:val="000000"/>
          <w:sz w:val="20"/>
          <w:szCs w:val="20"/>
        </w:rPr>
        <w:t xml:space="preserve">la </w:t>
      </w:r>
      <w:r w:rsidR="009911B7" w:rsidRPr="00851F37">
        <w:rPr>
          <w:rFonts w:ascii="Tahoma" w:hAnsi="Tahoma" w:cs="Tahoma"/>
          <w:color w:val="000000"/>
          <w:sz w:val="20"/>
          <w:szCs w:val="20"/>
        </w:rPr>
        <w:t>reposición de nutrientes y la importancia de las buenas prácticas agrícolas para lograr la sustentabilidad de los sistemas de producción</w:t>
      </w:r>
      <w:r w:rsidR="009911B7">
        <w:rPr>
          <w:rFonts w:ascii="Tahoma" w:hAnsi="Tahoma" w:cs="Tahoma"/>
          <w:color w:val="000000"/>
          <w:sz w:val="20"/>
          <w:szCs w:val="20"/>
        </w:rPr>
        <w:t xml:space="preserve">. </w:t>
      </w:r>
      <w:r w:rsidR="00B11796">
        <w:rPr>
          <w:rFonts w:ascii="Tahoma" w:hAnsi="Tahoma" w:cs="Tahoma"/>
          <w:color w:val="000000"/>
          <w:sz w:val="20"/>
          <w:szCs w:val="20"/>
        </w:rPr>
        <w:t>E</w:t>
      </w:r>
      <w:r w:rsidR="00CC2033">
        <w:rPr>
          <w:rFonts w:ascii="Tahoma" w:hAnsi="Tahoma" w:cs="Tahoma"/>
          <w:color w:val="000000"/>
          <w:sz w:val="20"/>
          <w:szCs w:val="20"/>
        </w:rPr>
        <w:t xml:space="preserve">l </w:t>
      </w:r>
      <w:r w:rsidR="00095632">
        <w:rPr>
          <w:rFonts w:ascii="Tahoma" w:hAnsi="Tahoma" w:cs="Tahoma"/>
          <w:color w:val="000000"/>
          <w:sz w:val="20"/>
          <w:szCs w:val="20"/>
        </w:rPr>
        <w:t xml:space="preserve">nuevo </w:t>
      </w:r>
      <w:r w:rsidR="00CC2033">
        <w:rPr>
          <w:rFonts w:ascii="Tahoma" w:hAnsi="Tahoma" w:cs="Tahoma"/>
          <w:color w:val="000000"/>
          <w:sz w:val="20"/>
          <w:szCs w:val="20"/>
        </w:rPr>
        <w:t xml:space="preserve">enfoque </w:t>
      </w:r>
      <w:r w:rsidR="00B11796">
        <w:rPr>
          <w:rFonts w:ascii="Tahoma" w:hAnsi="Tahoma" w:cs="Tahoma"/>
          <w:color w:val="000000"/>
          <w:sz w:val="20"/>
          <w:szCs w:val="20"/>
        </w:rPr>
        <w:t xml:space="preserve">que este año tiene el concurso </w:t>
      </w:r>
      <w:r w:rsidR="00CC2033">
        <w:rPr>
          <w:rFonts w:ascii="Tahoma" w:hAnsi="Tahoma" w:cs="Tahoma"/>
          <w:color w:val="000000"/>
          <w:sz w:val="20"/>
          <w:szCs w:val="20"/>
        </w:rPr>
        <w:t xml:space="preserve">tuvo gran aceptación. Así lo demuestra el récord de inscriptos. Por primera vez, son </w:t>
      </w:r>
      <w:r w:rsidR="00B11796">
        <w:rPr>
          <w:rFonts w:ascii="Tahoma" w:hAnsi="Tahoma" w:cs="Tahoma"/>
          <w:color w:val="000000"/>
          <w:sz w:val="20"/>
          <w:szCs w:val="20"/>
        </w:rPr>
        <w:t>9</w:t>
      </w:r>
      <w:r w:rsidR="00B11796">
        <w:rPr>
          <w:rFonts w:ascii="Tahoma" w:hAnsi="Tahoma" w:cs="Tahoma"/>
          <w:color w:val="000000"/>
          <w:sz w:val="20"/>
          <w:szCs w:val="20"/>
        </w:rPr>
        <w:t>3</w:t>
      </w:r>
      <w:r w:rsidR="00B11796">
        <w:rPr>
          <w:rFonts w:ascii="Tahoma" w:hAnsi="Tahoma" w:cs="Tahoma"/>
          <w:color w:val="000000"/>
          <w:sz w:val="20"/>
          <w:szCs w:val="20"/>
        </w:rPr>
        <w:t xml:space="preserve"> </w:t>
      </w:r>
      <w:r w:rsidR="00CC2033">
        <w:rPr>
          <w:rFonts w:ascii="Tahoma" w:hAnsi="Tahoma" w:cs="Tahoma"/>
          <w:color w:val="000000"/>
          <w:sz w:val="20"/>
          <w:szCs w:val="20"/>
        </w:rPr>
        <w:t>las escuelas que participan del certamen que involucra a alumnos de distintas regiones del país.</w:t>
      </w:r>
    </w:p>
    <w:p w:rsidR="00CC2033" w:rsidRDefault="00CC2033" w:rsidP="00851F37">
      <w:pPr>
        <w:spacing w:after="0" w:line="240" w:lineRule="auto"/>
        <w:ind w:firstLine="708"/>
        <w:jc w:val="both"/>
        <w:rPr>
          <w:rFonts w:ascii="Tahoma" w:hAnsi="Tahoma" w:cs="Tahoma"/>
          <w:color w:val="000000"/>
          <w:sz w:val="20"/>
          <w:szCs w:val="20"/>
        </w:rPr>
      </w:pPr>
      <w:r>
        <w:rPr>
          <w:rFonts w:ascii="Tahoma" w:hAnsi="Tahoma" w:cs="Tahoma"/>
          <w:color w:val="000000"/>
          <w:sz w:val="20"/>
          <w:szCs w:val="20"/>
        </w:rPr>
        <w:t>A</w:t>
      </w:r>
      <w:r w:rsidR="00452FD5">
        <w:rPr>
          <w:rFonts w:ascii="Tahoma" w:hAnsi="Tahoma" w:cs="Tahoma"/>
          <w:color w:val="000000"/>
          <w:sz w:val="20"/>
          <w:szCs w:val="20"/>
        </w:rPr>
        <w:t>hora</w:t>
      </w:r>
      <w:r>
        <w:rPr>
          <w:rFonts w:ascii="Tahoma" w:hAnsi="Tahoma" w:cs="Tahoma"/>
          <w:color w:val="000000"/>
          <w:sz w:val="20"/>
          <w:szCs w:val="20"/>
        </w:rPr>
        <w:t>,</w:t>
      </w:r>
      <w:r w:rsidR="00452FD5">
        <w:rPr>
          <w:rFonts w:ascii="Tahoma" w:hAnsi="Tahoma" w:cs="Tahoma"/>
          <w:color w:val="000000"/>
          <w:sz w:val="20"/>
          <w:szCs w:val="20"/>
        </w:rPr>
        <w:t xml:space="preserve"> los concursantes de </w:t>
      </w:r>
      <w:r w:rsidR="00B274A1">
        <w:rPr>
          <w:rFonts w:ascii="Tahoma" w:hAnsi="Tahoma" w:cs="Tahoma"/>
          <w:color w:val="000000"/>
          <w:sz w:val="20"/>
          <w:szCs w:val="20"/>
        </w:rPr>
        <w:t xml:space="preserve">QHDN </w:t>
      </w:r>
      <w:r>
        <w:rPr>
          <w:rFonts w:ascii="Tahoma" w:hAnsi="Tahoma" w:cs="Tahoma"/>
          <w:color w:val="000000"/>
          <w:sz w:val="20"/>
          <w:szCs w:val="20"/>
        </w:rPr>
        <w:t xml:space="preserve">2016 </w:t>
      </w:r>
      <w:r w:rsidR="00452FD5">
        <w:rPr>
          <w:rFonts w:ascii="Tahoma" w:hAnsi="Tahoma" w:cs="Tahoma"/>
          <w:color w:val="000000"/>
          <w:sz w:val="20"/>
          <w:szCs w:val="20"/>
        </w:rPr>
        <w:t>deberán demostrar su</w:t>
      </w:r>
      <w:r w:rsidR="00D554C2">
        <w:rPr>
          <w:rFonts w:ascii="Tahoma" w:hAnsi="Tahoma" w:cs="Tahoma"/>
          <w:color w:val="000000"/>
          <w:sz w:val="20"/>
          <w:szCs w:val="20"/>
        </w:rPr>
        <w:t>s</w:t>
      </w:r>
      <w:r w:rsidR="00F8433F">
        <w:rPr>
          <w:rFonts w:ascii="Tahoma" w:hAnsi="Tahoma" w:cs="Tahoma"/>
          <w:color w:val="000000"/>
          <w:sz w:val="20"/>
          <w:szCs w:val="20"/>
        </w:rPr>
        <w:t xml:space="preserve"> habilidades</w:t>
      </w:r>
      <w:r w:rsidR="00452FD5">
        <w:rPr>
          <w:rFonts w:ascii="Tahoma" w:hAnsi="Tahoma" w:cs="Tahoma"/>
          <w:color w:val="000000"/>
          <w:sz w:val="20"/>
          <w:szCs w:val="20"/>
        </w:rPr>
        <w:t xml:space="preserve"> a la hora de tomar decisiones agronómicas </w:t>
      </w:r>
      <w:r w:rsidR="00A40BAF">
        <w:rPr>
          <w:rFonts w:ascii="Tahoma" w:hAnsi="Tahoma" w:cs="Tahoma"/>
          <w:color w:val="000000"/>
          <w:sz w:val="20"/>
          <w:szCs w:val="20"/>
        </w:rPr>
        <w:t>para</w:t>
      </w:r>
      <w:r w:rsidR="00452FD5">
        <w:rPr>
          <w:rFonts w:ascii="Tahoma" w:hAnsi="Tahoma" w:cs="Tahoma"/>
          <w:color w:val="000000"/>
          <w:sz w:val="20"/>
          <w:szCs w:val="20"/>
        </w:rPr>
        <w:t xml:space="preserve"> </w:t>
      </w:r>
      <w:r w:rsidR="00A71CFE">
        <w:rPr>
          <w:rFonts w:ascii="Tahoma" w:hAnsi="Tahoma" w:cs="Tahoma"/>
          <w:color w:val="000000"/>
          <w:sz w:val="20"/>
          <w:szCs w:val="20"/>
        </w:rPr>
        <w:t>alcanzar óptimos resultados en los cultivos</w:t>
      </w:r>
      <w:r w:rsidR="00452FD5">
        <w:rPr>
          <w:rFonts w:ascii="Tahoma" w:hAnsi="Tahoma" w:cs="Tahoma"/>
          <w:color w:val="000000"/>
          <w:sz w:val="20"/>
          <w:szCs w:val="20"/>
        </w:rPr>
        <w:t>.</w:t>
      </w:r>
      <w:r w:rsidR="00D554C2">
        <w:rPr>
          <w:rFonts w:ascii="Tahoma" w:hAnsi="Tahoma" w:cs="Tahoma"/>
          <w:color w:val="000000"/>
          <w:sz w:val="20"/>
          <w:szCs w:val="20"/>
        </w:rPr>
        <w:t xml:space="preserve"> </w:t>
      </w:r>
      <w:r w:rsidRPr="0089698D">
        <w:rPr>
          <w:rFonts w:ascii="Tahoma" w:hAnsi="Tahoma" w:cs="Tahoma"/>
          <w:color w:val="000000"/>
          <w:sz w:val="20"/>
          <w:szCs w:val="20"/>
        </w:rPr>
        <w:t>La primera etapa del concurso se extiende hasta el 14 de agosto. Hasta entonces, los equipos deberán trabajar sobre el muestreo de suelos, la caracterización y las recomendaciones para la reposición de nutrientes y el cuidado de recurso.</w:t>
      </w:r>
      <w:r w:rsidRPr="0089698D">
        <w:rPr>
          <w:rFonts w:ascii="Tahoma" w:hAnsi="Tahoma" w:cs="Tahoma"/>
          <w:color w:val="000000"/>
        </w:rPr>
        <w:t> </w:t>
      </w:r>
      <w:r w:rsidRPr="0089698D">
        <w:rPr>
          <w:rFonts w:ascii="Tahoma" w:hAnsi="Tahoma" w:cs="Tahoma"/>
          <w:color w:val="000000"/>
          <w:sz w:val="20"/>
          <w:szCs w:val="20"/>
        </w:rPr>
        <w:t xml:space="preserve">Los alumnos deberán enviar las muestras de suelo a Nidera para que se efectúen los análisis. Con esa información podrán </w:t>
      </w:r>
      <w:r w:rsidR="0089698D" w:rsidRPr="0089698D">
        <w:rPr>
          <w:rFonts w:ascii="Tahoma" w:hAnsi="Tahoma" w:cs="Tahoma"/>
          <w:color w:val="000000"/>
          <w:sz w:val="20"/>
          <w:szCs w:val="20"/>
        </w:rPr>
        <w:t xml:space="preserve">cumplimentar el primer ejercicio que consiste en presentar las </w:t>
      </w:r>
      <w:r w:rsidRPr="0089698D">
        <w:rPr>
          <w:rFonts w:ascii="Tahoma" w:hAnsi="Tahoma" w:cs="Tahoma"/>
          <w:color w:val="000000"/>
          <w:sz w:val="20"/>
          <w:szCs w:val="20"/>
        </w:rPr>
        <w:t>recomendaci</w:t>
      </w:r>
      <w:r w:rsidR="0089698D" w:rsidRPr="0089698D">
        <w:rPr>
          <w:rFonts w:ascii="Tahoma" w:hAnsi="Tahoma" w:cs="Tahoma"/>
          <w:color w:val="000000"/>
          <w:sz w:val="20"/>
          <w:szCs w:val="20"/>
        </w:rPr>
        <w:t>o</w:t>
      </w:r>
      <w:r w:rsidRPr="0089698D">
        <w:rPr>
          <w:rFonts w:ascii="Tahoma" w:hAnsi="Tahoma" w:cs="Tahoma"/>
          <w:color w:val="000000"/>
          <w:sz w:val="20"/>
          <w:szCs w:val="20"/>
        </w:rPr>
        <w:t>n</w:t>
      </w:r>
      <w:r w:rsidR="0089698D" w:rsidRPr="0089698D">
        <w:rPr>
          <w:rFonts w:ascii="Tahoma" w:hAnsi="Tahoma" w:cs="Tahoma"/>
          <w:color w:val="000000"/>
          <w:sz w:val="20"/>
          <w:szCs w:val="20"/>
        </w:rPr>
        <w:t>es</w:t>
      </w:r>
      <w:r w:rsidRPr="0089698D">
        <w:rPr>
          <w:rFonts w:ascii="Tahoma" w:hAnsi="Tahoma" w:cs="Tahoma"/>
          <w:color w:val="000000"/>
          <w:sz w:val="20"/>
          <w:szCs w:val="20"/>
        </w:rPr>
        <w:t xml:space="preserve"> de fertilización. </w:t>
      </w:r>
    </w:p>
    <w:p w:rsidR="0089698D" w:rsidRPr="00851F37" w:rsidRDefault="0089698D" w:rsidP="0089698D">
      <w:pPr>
        <w:spacing w:after="0" w:line="240" w:lineRule="auto"/>
        <w:ind w:firstLine="708"/>
        <w:jc w:val="both"/>
        <w:rPr>
          <w:rFonts w:ascii="Tahoma" w:hAnsi="Tahoma" w:cs="Tahoma"/>
          <w:color w:val="000000"/>
          <w:sz w:val="20"/>
          <w:szCs w:val="20"/>
        </w:rPr>
      </w:pPr>
      <w:r>
        <w:rPr>
          <w:rFonts w:ascii="Tahoma" w:hAnsi="Tahoma" w:cs="Tahoma"/>
          <w:color w:val="000000"/>
          <w:sz w:val="20"/>
          <w:szCs w:val="20"/>
        </w:rPr>
        <w:t xml:space="preserve">Una vez </w:t>
      </w:r>
      <w:r w:rsidR="00095632">
        <w:rPr>
          <w:rFonts w:ascii="Tahoma" w:hAnsi="Tahoma" w:cs="Tahoma"/>
          <w:color w:val="000000"/>
          <w:sz w:val="20"/>
          <w:szCs w:val="20"/>
        </w:rPr>
        <w:t>cerrada</w:t>
      </w:r>
      <w:r>
        <w:rPr>
          <w:rFonts w:ascii="Tahoma" w:hAnsi="Tahoma" w:cs="Tahoma"/>
          <w:color w:val="000000"/>
          <w:sz w:val="20"/>
          <w:szCs w:val="20"/>
        </w:rPr>
        <w:t xml:space="preserve"> esta etapa, la siguiente se basa en el r</w:t>
      </w:r>
      <w:r w:rsidR="00A40BAF">
        <w:rPr>
          <w:rFonts w:ascii="Tahoma" w:hAnsi="Tahoma" w:cs="Tahoma"/>
          <w:color w:val="000000"/>
          <w:sz w:val="20"/>
          <w:szCs w:val="20"/>
        </w:rPr>
        <w:t xml:space="preserve">econocimiento de </w:t>
      </w:r>
      <w:r w:rsidR="00851F37" w:rsidRPr="00851F37">
        <w:rPr>
          <w:rFonts w:ascii="Tahoma" w:hAnsi="Tahoma" w:cs="Tahoma"/>
          <w:color w:val="000000"/>
          <w:sz w:val="20"/>
          <w:szCs w:val="20"/>
        </w:rPr>
        <w:t xml:space="preserve">malezas, </w:t>
      </w:r>
      <w:r>
        <w:rPr>
          <w:rFonts w:ascii="Tahoma" w:hAnsi="Tahoma" w:cs="Tahoma"/>
          <w:color w:val="000000"/>
          <w:sz w:val="20"/>
          <w:szCs w:val="20"/>
        </w:rPr>
        <w:t xml:space="preserve">y entrará en vigencia </w:t>
      </w:r>
      <w:r w:rsidR="00851F37" w:rsidRPr="00851F37">
        <w:rPr>
          <w:rFonts w:ascii="Tahoma" w:hAnsi="Tahoma" w:cs="Tahoma"/>
          <w:color w:val="000000"/>
          <w:sz w:val="20"/>
          <w:szCs w:val="20"/>
        </w:rPr>
        <w:t xml:space="preserve">entre el </w:t>
      </w:r>
      <w:r>
        <w:rPr>
          <w:rFonts w:ascii="Tahoma" w:hAnsi="Tahoma" w:cs="Tahoma"/>
          <w:color w:val="000000"/>
          <w:sz w:val="20"/>
          <w:szCs w:val="20"/>
        </w:rPr>
        <w:t>15 de agosto y el 16 de octubre. Luego</w:t>
      </w:r>
      <w:r w:rsidR="00095632">
        <w:rPr>
          <w:rFonts w:ascii="Tahoma" w:hAnsi="Tahoma" w:cs="Tahoma"/>
          <w:color w:val="000000"/>
          <w:sz w:val="20"/>
          <w:szCs w:val="20"/>
        </w:rPr>
        <w:t>,</w:t>
      </w:r>
      <w:r>
        <w:rPr>
          <w:rFonts w:ascii="Tahoma" w:hAnsi="Tahoma" w:cs="Tahoma"/>
          <w:color w:val="000000"/>
          <w:sz w:val="20"/>
          <w:szCs w:val="20"/>
        </w:rPr>
        <w:t xml:space="preserve"> el eje será la e</w:t>
      </w:r>
      <w:r w:rsidR="00851F37" w:rsidRPr="00851F37">
        <w:rPr>
          <w:rFonts w:ascii="Tahoma" w:hAnsi="Tahoma" w:cs="Tahoma"/>
          <w:color w:val="000000"/>
          <w:sz w:val="20"/>
          <w:szCs w:val="20"/>
        </w:rPr>
        <w:t xml:space="preserve">stimación del rendimiento, </w:t>
      </w:r>
      <w:r>
        <w:rPr>
          <w:rFonts w:ascii="Tahoma" w:hAnsi="Tahoma" w:cs="Tahoma"/>
          <w:color w:val="000000"/>
          <w:sz w:val="20"/>
          <w:szCs w:val="20"/>
        </w:rPr>
        <w:t xml:space="preserve">sobre lo que se competirá </w:t>
      </w:r>
      <w:r w:rsidR="00851F37" w:rsidRPr="00851F37">
        <w:rPr>
          <w:rFonts w:ascii="Tahoma" w:hAnsi="Tahoma" w:cs="Tahoma"/>
          <w:color w:val="000000"/>
          <w:sz w:val="20"/>
          <w:szCs w:val="20"/>
        </w:rPr>
        <w:t xml:space="preserve">entre el 17 de octubre y el 2 de diciembre. </w:t>
      </w:r>
    </w:p>
    <w:p w:rsidR="0089698D" w:rsidRPr="00851F37" w:rsidRDefault="00851F37" w:rsidP="0089698D">
      <w:pPr>
        <w:spacing w:after="0" w:line="240" w:lineRule="auto"/>
        <w:ind w:firstLine="708"/>
        <w:jc w:val="both"/>
        <w:rPr>
          <w:rFonts w:ascii="Tahoma" w:hAnsi="Tahoma" w:cs="Tahoma"/>
          <w:color w:val="000000"/>
          <w:sz w:val="20"/>
          <w:szCs w:val="20"/>
        </w:rPr>
      </w:pPr>
      <w:r w:rsidRPr="00851F37">
        <w:rPr>
          <w:rFonts w:ascii="Tahoma" w:hAnsi="Tahoma" w:cs="Tahoma"/>
          <w:color w:val="000000"/>
          <w:sz w:val="20"/>
          <w:szCs w:val="20"/>
        </w:rPr>
        <w:t>Al inicio de cada actividad, Nidera entregará a los DT</w:t>
      </w:r>
      <w:r w:rsidR="00095632">
        <w:rPr>
          <w:rFonts w:ascii="Tahoma" w:hAnsi="Tahoma" w:cs="Tahoma"/>
          <w:color w:val="000000"/>
          <w:sz w:val="20"/>
          <w:szCs w:val="20"/>
        </w:rPr>
        <w:t xml:space="preserve"> que lideran a cada grupo de 10 alumnos,</w:t>
      </w:r>
      <w:r w:rsidRPr="00851F37">
        <w:rPr>
          <w:rFonts w:ascii="Tahoma" w:hAnsi="Tahoma" w:cs="Tahoma"/>
          <w:color w:val="000000"/>
          <w:sz w:val="20"/>
          <w:szCs w:val="20"/>
        </w:rPr>
        <w:t xml:space="preserve"> una guía con los pasos a desarrollar y pautas </w:t>
      </w:r>
      <w:r w:rsidR="00B274A1">
        <w:rPr>
          <w:rFonts w:ascii="Tahoma" w:hAnsi="Tahoma" w:cs="Tahoma"/>
          <w:color w:val="000000"/>
          <w:sz w:val="20"/>
          <w:szCs w:val="20"/>
        </w:rPr>
        <w:t xml:space="preserve">para facilitar a los equipos la elaboración de los </w:t>
      </w:r>
      <w:r w:rsidRPr="00851F37">
        <w:rPr>
          <w:rFonts w:ascii="Tahoma" w:hAnsi="Tahoma" w:cs="Tahoma"/>
          <w:color w:val="000000"/>
          <w:sz w:val="20"/>
          <w:szCs w:val="20"/>
        </w:rPr>
        <w:t>informes parciales con los resultados de cada etapa. La presentación de estos informes es un requisito para continuar con la actividad siguiente. Además, Nidera aportará la bibliografía referida a las distintas actividades propuestas.</w:t>
      </w:r>
      <w:r w:rsidR="0089698D">
        <w:rPr>
          <w:rFonts w:ascii="Tahoma" w:hAnsi="Tahoma" w:cs="Tahoma"/>
          <w:color w:val="000000"/>
          <w:sz w:val="20"/>
          <w:szCs w:val="20"/>
        </w:rPr>
        <w:t xml:space="preserve"> </w:t>
      </w:r>
      <w:r w:rsidR="0089698D" w:rsidRPr="00851F37">
        <w:rPr>
          <w:rFonts w:ascii="Tahoma" w:hAnsi="Tahoma" w:cs="Tahoma"/>
          <w:color w:val="000000"/>
          <w:sz w:val="20"/>
          <w:szCs w:val="20"/>
        </w:rPr>
        <w:t>Para interactuar e intercambiar ex</w:t>
      </w:r>
      <w:r w:rsidR="0089698D">
        <w:rPr>
          <w:rFonts w:ascii="Tahoma" w:hAnsi="Tahoma" w:cs="Tahoma"/>
          <w:color w:val="000000"/>
          <w:sz w:val="20"/>
          <w:szCs w:val="20"/>
        </w:rPr>
        <w:t>periencias del c</w:t>
      </w:r>
      <w:r w:rsidR="0089698D" w:rsidRPr="00851F37">
        <w:rPr>
          <w:rFonts w:ascii="Tahoma" w:hAnsi="Tahoma" w:cs="Tahoma"/>
          <w:color w:val="000000"/>
          <w:sz w:val="20"/>
          <w:szCs w:val="20"/>
        </w:rPr>
        <w:t xml:space="preserve">oncurso </w:t>
      </w:r>
      <w:r w:rsidR="00095632">
        <w:rPr>
          <w:rFonts w:ascii="Tahoma" w:hAnsi="Tahoma" w:cs="Tahoma"/>
          <w:color w:val="000000"/>
          <w:sz w:val="20"/>
          <w:szCs w:val="20"/>
        </w:rPr>
        <w:t xml:space="preserve">podrán </w:t>
      </w:r>
      <w:r w:rsidR="0089698D" w:rsidRPr="00851F37">
        <w:rPr>
          <w:rFonts w:ascii="Tahoma" w:hAnsi="Tahoma" w:cs="Tahoma"/>
          <w:color w:val="000000"/>
          <w:sz w:val="20"/>
          <w:szCs w:val="20"/>
        </w:rPr>
        <w:t>ingresar a Facebook/QHDNFanpage </w:t>
      </w:r>
    </w:p>
    <w:p w:rsidR="00851F37" w:rsidRPr="001C74F8" w:rsidRDefault="00EC644D" w:rsidP="0089698D">
      <w:pPr>
        <w:spacing w:after="0" w:line="240" w:lineRule="auto"/>
        <w:jc w:val="both"/>
        <w:rPr>
          <w:rFonts w:ascii="Tahoma" w:hAnsi="Tahoma" w:cs="Tahoma"/>
          <w:sz w:val="20"/>
          <w:szCs w:val="20"/>
        </w:rPr>
      </w:pPr>
      <w:r>
        <w:rPr>
          <w:rFonts w:ascii="Tahoma" w:hAnsi="Tahoma" w:cs="Tahoma"/>
          <w:color w:val="000000"/>
          <w:sz w:val="20"/>
          <w:szCs w:val="20"/>
        </w:rPr>
        <w:tab/>
        <w:t>El jurado evaluará</w:t>
      </w:r>
      <w:r w:rsidR="00851F37" w:rsidRPr="00851F37">
        <w:rPr>
          <w:rFonts w:ascii="Tahoma" w:hAnsi="Tahoma" w:cs="Tahoma"/>
          <w:color w:val="000000"/>
          <w:sz w:val="20"/>
          <w:szCs w:val="20"/>
        </w:rPr>
        <w:t xml:space="preserve"> </w:t>
      </w:r>
      <w:r>
        <w:rPr>
          <w:rFonts w:ascii="Tahoma" w:hAnsi="Tahoma" w:cs="Tahoma"/>
          <w:color w:val="000000"/>
          <w:sz w:val="20"/>
          <w:szCs w:val="20"/>
        </w:rPr>
        <w:t>en marzo de 2017</w:t>
      </w:r>
      <w:r w:rsidR="00851F37" w:rsidRPr="00851F37">
        <w:rPr>
          <w:rFonts w:ascii="Tahoma" w:hAnsi="Tahoma" w:cs="Tahoma"/>
          <w:color w:val="000000"/>
          <w:sz w:val="20"/>
          <w:szCs w:val="20"/>
        </w:rPr>
        <w:t xml:space="preserve"> la participación y dedicación del trabajo en equipo, tanto en los aspectos prácticos como teóricos, con un puntaje de 1 a 10. Resultarán ganadores los tres grupos de alumnos que alcancen las mayores calificaciones. Las escuelas ganadoras recib</w:t>
      </w:r>
      <w:r w:rsidR="00B274A1">
        <w:rPr>
          <w:rFonts w:ascii="Tahoma" w:hAnsi="Tahoma" w:cs="Tahoma"/>
          <w:color w:val="000000"/>
          <w:sz w:val="20"/>
          <w:szCs w:val="20"/>
        </w:rPr>
        <w:t>irán un proyec</w:t>
      </w:r>
      <w:r w:rsidR="00851F37" w:rsidRPr="00851F37">
        <w:rPr>
          <w:rFonts w:ascii="Tahoma" w:hAnsi="Tahoma" w:cs="Tahoma"/>
          <w:color w:val="000000"/>
          <w:sz w:val="20"/>
          <w:szCs w:val="20"/>
        </w:rPr>
        <w:t xml:space="preserve">tor portátil y una valija Nutritest, los directores técnicos de cada equipo ganador serán premiados con una invitación al Congreso Aapresid 2017, una campera Montagne, un Manual 4R de la Nutrición de las Plantas (IPNI) y  una valija Nutritest. Los premios para cada alumno de los equipos ganadores son una mochila Jansport, un paño vertical para muestreo de plagas, el Manual 4R de la Nutrición de las Plantas (IPNI) y una valija Nutritest. </w:t>
      </w:r>
    </w:p>
    <w:sectPr w:rsidR="00851F37" w:rsidRPr="001C74F8" w:rsidSect="002C184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8D7" w:rsidRDefault="008C28D7" w:rsidP="001C74F8">
      <w:pPr>
        <w:spacing w:after="0" w:line="240" w:lineRule="auto"/>
      </w:pPr>
      <w:r>
        <w:separator/>
      </w:r>
    </w:p>
  </w:endnote>
  <w:endnote w:type="continuationSeparator" w:id="0">
    <w:p w:rsidR="008C28D7" w:rsidRDefault="008C28D7" w:rsidP="001C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4A7" w:rsidRPr="00BF738D" w:rsidRDefault="002104A7" w:rsidP="000F1973">
    <w:pPr>
      <w:pStyle w:val="Piedepgina"/>
      <w:rPr>
        <w:rFonts w:ascii="Arial" w:hAnsi="Arial" w:cs="Arial"/>
        <w:sz w:val="16"/>
        <w:szCs w:val="16"/>
      </w:rPr>
    </w:pPr>
    <w:r w:rsidRPr="00BF738D">
      <w:rPr>
        <w:rFonts w:ascii="Arial" w:hAnsi="Arial" w:cs="Arial"/>
        <w:sz w:val="16"/>
        <w:szCs w:val="16"/>
      </w:rPr>
      <w:t xml:space="preserve">CONTACTO DE PRENSA: </w:t>
    </w:r>
  </w:p>
  <w:p w:rsidR="002104A7" w:rsidRPr="00087958" w:rsidRDefault="002104A7" w:rsidP="000F1973">
    <w:pPr>
      <w:pStyle w:val="Piedepgina"/>
      <w:rPr>
        <w:rFonts w:ascii="Arial" w:hAnsi="Arial" w:cs="Arial"/>
        <w:sz w:val="16"/>
        <w:szCs w:val="16"/>
      </w:rPr>
    </w:pPr>
    <w:r w:rsidRPr="00BF738D">
      <w:rPr>
        <w:rFonts w:ascii="Arial" w:hAnsi="Arial" w:cs="Arial"/>
        <w:sz w:val="16"/>
        <w:szCs w:val="16"/>
      </w:rPr>
      <w:t>SAVIA Comunicación | 011 45</w:t>
    </w:r>
    <w:r>
      <w:rPr>
        <w:rFonts w:ascii="Arial" w:hAnsi="Arial" w:cs="Arial"/>
        <w:sz w:val="16"/>
        <w:szCs w:val="16"/>
      </w:rPr>
      <w:t>4</w:t>
    </w:r>
    <w:r w:rsidRPr="00BF738D">
      <w:rPr>
        <w:rFonts w:ascii="Arial" w:hAnsi="Arial" w:cs="Arial"/>
        <w:sz w:val="16"/>
        <w:szCs w:val="16"/>
      </w:rPr>
      <w:t xml:space="preserve">5 </w:t>
    </w:r>
    <w:r>
      <w:rPr>
        <w:rFonts w:ascii="Arial" w:hAnsi="Arial" w:cs="Arial"/>
        <w:sz w:val="16"/>
        <w:szCs w:val="16"/>
      </w:rPr>
      <w:t>7734</w:t>
    </w:r>
    <w:r w:rsidRPr="00BF738D">
      <w:rPr>
        <w:rFonts w:ascii="Arial" w:hAnsi="Arial" w:cs="Arial"/>
        <w:sz w:val="16"/>
        <w:szCs w:val="16"/>
      </w:rPr>
      <w:t xml:space="preserve"> | 011 15 </w:t>
    </w:r>
    <w:r>
      <w:rPr>
        <w:rFonts w:ascii="Arial" w:hAnsi="Arial" w:cs="Arial"/>
        <w:sz w:val="16"/>
        <w:szCs w:val="16"/>
      </w:rPr>
      <w:t>3050 6908</w:t>
    </w:r>
    <w:r w:rsidRPr="00BF738D">
      <w:rPr>
        <w:rFonts w:ascii="Arial" w:hAnsi="Arial" w:cs="Arial"/>
        <w:sz w:val="16"/>
        <w:szCs w:val="16"/>
      </w:rPr>
      <w:t xml:space="preserve"> | </w:t>
    </w:r>
    <w:hyperlink r:id="rId1" w:history="1">
      <w:r w:rsidRPr="00BF738D">
        <w:rPr>
          <w:rStyle w:val="Hipervnculo"/>
          <w:rFonts w:ascii="Arial" w:hAnsi="Arial" w:cs="Arial"/>
          <w:sz w:val="16"/>
          <w:szCs w:val="16"/>
        </w:rPr>
        <w:t>prensa@saviacomunicacion.com.ar</w:t>
      </w:r>
    </w:hyperlink>
    <w:r w:rsidRPr="00BF738D">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8D7" w:rsidRDefault="008C28D7" w:rsidP="001C74F8">
      <w:pPr>
        <w:spacing w:after="0" w:line="240" w:lineRule="auto"/>
      </w:pPr>
      <w:r>
        <w:separator/>
      </w:r>
    </w:p>
  </w:footnote>
  <w:footnote w:type="continuationSeparator" w:id="0">
    <w:p w:rsidR="008C28D7" w:rsidRDefault="008C28D7" w:rsidP="001C7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4A7" w:rsidRDefault="00C5492A" w:rsidP="001C74F8">
    <w:pPr>
      <w:pStyle w:val="Encabezado"/>
      <w:jc w:val="center"/>
    </w:pPr>
    <w:r>
      <w:rPr>
        <w:noProof/>
        <w:lang w:val="es-AR" w:eastAsia="es-AR"/>
      </w:rPr>
      <w:drawing>
        <wp:inline distT="0" distB="0" distL="0" distR="0">
          <wp:extent cx="2001520" cy="10439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23700" b="23233"/>
                  <a:stretch>
                    <a:fillRect/>
                  </a:stretch>
                </pic:blipFill>
                <pic:spPr bwMode="auto">
                  <a:xfrm>
                    <a:off x="0" y="0"/>
                    <a:ext cx="2001520" cy="1043940"/>
                  </a:xfrm>
                  <a:prstGeom prst="rect">
                    <a:avLst/>
                  </a:prstGeom>
                  <a:noFill/>
                  <a:ln>
                    <a:noFill/>
                  </a:ln>
                </pic:spPr>
              </pic:pic>
            </a:graphicData>
          </a:graphic>
        </wp:inline>
      </w:drawing>
    </w:r>
  </w:p>
  <w:p w:rsidR="002104A7" w:rsidRDefault="002104A7" w:rsidP="001C74F8">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46A"/>
    <w:rsid w:val="00004B1D"/>
    <w:rsid w:val="00005110"/>
    <w:rsid w:val="00010185"/>
    <w:rsid w:val="000148F0"/>
    <w:rsid w:val="00025C10"/>
    <w:rsid w:val="000314EC"/>
    <w:rsid w:val="00053252"/>
    <w:rsid w:val="00055615"/>
    <w:rsid w:val="000620FC"/>
    <w:rsid w:val="00074F29"/>
    <w:rsid w:val="00077146"/>
    <w:rsid w:val="00082247"/>
    <w:rsid w:val="000847B8"/>
    <w:rsid w:val="0008688F"/>
    <w:rsid w:val="00087958"/>
    <w:rsid w:val="000902FD"/>
    <w:rsid w:val="0009543D"/>
    <w:rsid w:val="00095632"/>
    <w:rsid w:val="000B5F57"/>
    <w:rsid w:val="000C6A51"/>
    <w:rsid w:val="000C73EE"/>
    <w:rsid w:val="000D4E31"/>
    <w:rsid w:val="000E0AD7"/>
    <w:rsid w:val="000F1973"/>
    <w:rsid w:val="000F6E02"/>
    <w:rsid w:val="00104D83"/>
    <w:rsid w:val="00107DC6"/>
    <w:rsid w:val="00137837"/>
    <w:rsid w:val="0015608D"/>
    <w:rsid w:val="0016148B"/>
    <w:rsid w:val="0016227A"/>
    <w:rsid w:val="00173E17"/>
    <w:rsid w:val="00184AC3"/>
    <w:rsid w:val="001A4167"/>
    <w:rsid w:val="001B555F"/>
    <w:rsid w:val="001C7111"/>
    <w:rsid w:val="001C74F8"/>
    <w:rsid w:val="002104A7"/>
    <w:rsid w:val="00210AF6"/>
    <w:rsid w:val="00221F8E"/>
    <w:rsid w:val="0022534D"/>
    <w:rsid w:val="00231049"/>
    <w:rsid w:val="0025090D"/>
    <w:rsid w:val="002605B6"/>
    <w:rsid w:val="00265BB0"/>
    <w:rsid w:val="002726CB"/>
    <w:rsid w:val="0028146A"/>
    <w:rsid w:val="002C184E"/>
    <w:rsid w:val="002D2546"/>
    <w:rsid w:val="002E2BC5"/>
    <w:rsid w:val="00307E5E"/>
    <w:rsid w:val="00322DAE"/>
    <w:rsid w:val="0034551A"/>
    <w:rsid w:val="003531A6"/>
    <w:rsid w:val="003601AE"/>
    <w:rsid w:val="00370896"/>
    <w:rsid w:val="00383745"/>
    <w:rsid w:val="0039680D"/>
    <w:rsid w:val="003E6310"/>
    <w:rsid w:val="003E7E18"/>
    <w:rsid w:val="003F010E"/>
    <w:rsid w:val="003F334D"/>
    <w:rsid w:val="0040442A"/>
    <w:rsid w:val="00404F3C"/>
    <w:rsid w:val="00412670"/>
    <w:rsid w:val="004157D6"/>
    <w:rsid w:val="004222DA"/>
    <w:rsid w:val="00430536"/>
    <w:rsid w:val="004315B5"/>
    <w:rsid w:val="004410B8"/>
    <w:rsid w:val="004473CF"/>
    <w:rsid w:val="004524B6"/>
    <w:rsid w:val="00452FD5"/>
    <w:rsid w:val="00461B8E"/>
    <w:rsid w:val="00465923"/>
    <w:rsid w:val="00484096"/>
    <w:rsid w:val="00490228"/>
    <w:rsid w:val="004A0169"/>
    <w:rsid w:val="004A34F5"/>
    <w:rsid w:val="004A630E"/>
    <w:rsid w:val="004B347D"/>
    <w:rsid w:val="004D596D"/>
    <w:rsid w:val="004E7BC4"/>
    <w:rsid w:val="005158B9"/>
    <w:rsid w:val="00520AFF"/>
    <w:rsid w:val="005238AE"/>
    <w:rsid w:val="00526C1B"/>
    <w:rsid w:val="00531E84"/>
    <w:rsid w:val="005403B1"/>
    <w:rsid w:val="00561B96"/>
    <w:rsid w:val="00561E1A"/>
    <w:rsid w:val="00566910"/>
    <w:rsid w:val="00572A2A"/>
    <w:rsid w:val="00574A1A"/>
    <w:rsid w:val="00585710"/>
    <w:rsid w:val="00590EE3"/>
    <w:rsid w:val="005B4365"/>
    <w:rsid w:val="005C4F7E"/>
    <w:rsid w:val="005D5236"/>
    <w:rsid w:val="00624663"/>
    <w:rsid w:val="00627542"/>
    <w:rsid w:val="006314A1"/>
    <w:rsid w:val="006323E6"/>
    <w:rsid w:val="00633D0E"/>
    <w:rsid w:val="00642CE8"/>
    <w:rsid w:val="006505D2"/>
    <w:rsid w:val="00664F9E"/>
    <w:rsid w:val="006650E2"/>
    <w:rsid w:val="006841EB"/>
    <w:rsid w:val="00690B42"/>
    <w:rsid w:val="006A0C71"/>
    <w:rsid w:val="006A6204"/>
    <w:rsid w:val="006A6A6B"/>
    <w:rsid w:val="006C0726"/>
    <w:rsid w:val="006C21C3"/>
    <w:rsid w:val="006F5729"/>
    <w:rsid w:val="006F6E64"/>
    <w:rsid w:val="006F777C"/>
    <w:rsid w:val="007037F3"/>
    <w:rsid w:val="00706B97"/>
    <w:rsid w:val="00716160"/>
    <w:rsid w:val="007161A0"/>
    <w:rsid w:val="0072024D"/>
    <w:rsid w:val="00744B0A"/>
    <w:rsid w:val="00751CAD"/>
    <w:rsid w:val="007537E3"/>
    <w:rsid w:val="00764AA7"/>
    <w:rsid w:val="00773B19"/>
    <w:rsid w:val="007744EB"/>
    <w:rsid w:val="00777AE1"/>
    <w:rsid w:val="0079231F"/>
    <w:rsid w:val="00792E83"/>
    <w:rsid w:val="007C5651"/>
    <w:rsid w:val="007F5974"/>
    <w:rsid w:val="007F7352"/>
    <w:rsid w:val="00825BB3"/>
    <w:rsid w:val="0084229D"/>
    <w:rsid w:val="00851F37"/>
    <w:rsid w:val="00855D03"/>
    <w:rsid w:val="00875CA2"/>
    <w:rsid w:val="00882A43"/>
    <w:rsid w:val="00885247"/>
    <w:rsid w:val="008929E7"/>
    <w:rsid w:val="00893991"/>
    <w:rsid w:val="0089698D"/>
    <w:rsid w:val="00897E14"/>
    <w:rsid w:val="008A7704"/>
    <w:rsid w:val="008B3F4F"/>
    <w:rsid w:val="008B4C6D"/>
    <w:rsid w:val="008C26A9"/>
    <w:rsid w:val="008C28D7"/>
    <w:rsid w:val="008E1453"/>
    <w:rsid w:val="008F2743"/>
    <w:rsid w:val="00916C02"/>
    <w:rsid w:val="00927825"/>
    <w:rsid w:val="00932318"/>
    <w:rsid w:val="00947632"/>
    <w:rsid w:val="00967329"/>
    <w:rsid w:val="00974791"/>
    <w:rsid w:val="009911B7"/>
    <w:rsid w:val="009A4024"/>
    <w:rsid w:val="009A6434"/>
    <w:rsid w:val="009C138E"/>
    <w:rsid w:val="009C2AB6"/>
    <w:rsid w:val="009C3943"/>
    <w:rsid w:val="009F5DF9"/>
    <w:rsid w:val="00A37FEB"/>
    <w:rsid w:val="00A40BAF"/>
    <w:rsid w:val="00A50291"/>
    <w:rsid w:val="00A6593A"/>
    <w:rsid w:val="00A65DC1"/>
    <w:rsid w:val="00A672E2"/>
    <w:rsid w:val="00A702BA"/>
    <w:rsid w:val="00A71BC7"/>
    <w:rsid w:val="00A71CFE"/>
    <w:rsid w:val="00AB42D5"/>
    <w:rsid w:val="00AD52F5"/>
    <w:rsid w:val="00AE623B"/>
    <w:rsid w:val="00B02DB1"/>
    <w:rsid w:val="00B058ED"/>
    <w:rsid w:val="00B05EBF"/>
    <w:rsid w:val="00B11796"/>
    <w:rsid w:val="00B13AC6"/>
    <w:rsid w:val="00B20484"/>
    <w:rsid w:val="00B274A1"/>
    <w:rsid w:val="00B27A33"/>
    <w:rsid w:val="00B36D1E"/>
    <w:rsid w:val="00B37BBB"/>
    <w:rsid w:val="00B55631"/>
    <w:rsid w:val="00B9326E"/>
    <w:rsid w:val="00BC5283"/>
    <w:rsid w:val="00BF38C1"/>
    <w:rsid w:val="00BF6CB4"/>
    <w:rsid w:val="00BF738D"/>
    <w:rsid w:val="00C039D2"/>
    <w:rsid w:val="00C04D7F"/>
    <w:rsid w:val="00C37F07"/>
    <w:rsid w:val="00C5207B"/>
    <w:rsid w:val="00C5492A"/>
    <w:rsid w:val="00C76812"/>
    <w:rsid w:val="00C82E83"/>
    <w:rsid w:val="00C9442D"/>
    <w:rsid w:val="00CA760C"/>
    <w:rsid w:val="00CC2033"/>
    <w:rsid w:val="00CD0DBC"/>
    <w:rsid w:val="00CF2E8C"/>
    <w:rsid w:val="00CF4FCB"/>
    <w:rsid w:val="00D117E4"/>
    <w:rsid w:val="00D41B0B"/>
    <w:rsid w:val="00D554C2"/>
    <w:rsid w:val="00D612FC"/>
    <w:rsid w:val="00D85EDD"/>
    <w:rsid w:val="00DB6255"/>
    <w:rsid w:val="00DD76D9"/>
    <w:rsid w:val="00DF3A6D"/>
    <w:rsid w:val="00E0654F"/>
    <w:rsid w:val="00E1052D"/>
    <w:rsid w:val="00E47F04"/>
    <w:rsid w:val="00E509BC"/>
    <w:rsid w:val="00E73444"/>
    <w:rsid w:val="00E75E93"/>
    <w:rsid w:val="00E807F2"/>
    <w:rsid w:val="00E93DB3"/>
    <w:rsid w:val="00EA0C0C"/>
    <w:rsid w:val="00EA19A3"/>
    <w:rsid w:val="00EC2684"/>
    <w:rsid w:val="00EC644D"/>
    <w:rsid w:val="00EC6EB0"/>
    <w:rsid w:val="00EF1A32"/>
    <w:rsid w:val="00EF2101"/>
    <w:rsid w:val="00F26DD1"/>
    <w:rsid w:val="00F6298F"/>
    <w:rsid w:val="00F6445A"/>
    <w:rsid w:val="00F66122"/>
    <w:rsid w:val="00F8433F"/>
    <w:rsid w:val="00FC02D8"/>
    <w:rsid w:val="00FC1B2E"/>
    <w:rsid w:val="00FD08E4"/>
    <w:rsid w:val="00FD4A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896"/>
    <w:pPr>
      <w:spacing w:after="200" w:line="276" w:lineRule="auto"/>
    </w:pPr>
    <w:rPr>
      <w:rFonts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12">
    <w:name w:val="texto12"/>
    <w:basedOn w:val="Fuentedeprrafopredeter"/>
    <w:uiPriority w:val="99"/>
    <w:rsid w:val="00561E1A"/>
  </w:style>
  <w:style w:type="paragraph" w:styleId="Encabezado">
    <w:name w:val="header"/>
    <w:basedOn w:val="Normal"/>
    <w:link w:val="EncabezadoCar"/>
    <w:uiPriority w:val="99"/>
    <w:semiHidden/>
    <w:rsid w:val="001C74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1C74F8"/>
  </w:style>
  <w:style w:type="paragraph" w:styleId="Piedepgina">
    <w:name w:val="footer"/>
    <w:basedOn w:val="Normal"/>
    <w:link w:val="PiedepginaCar"/>
    <w:uiPriority w:val="99"/>
    <w:rsid w:val="001C74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1C74F8"/>
  </w:style>
  <w:style w:type="paragraph" w:styleId="Textodeglobo">
    <w:name w:val="Balloon Text"/>
    <w:basedOn w:val="Normal"/>
    <w:link w:val="TextodegloboCar"/>
    <w:uiPriority w:val="99"/>
    <w:semiHidden/>
    <w:rsid w:val="001C74F8"/>
    <w:pPr>
      <w:spacing w:after="0" w:line="240" w:lineRule="auto"/>
    </w:pPr>
    <w:rPr>
      <w:rFonts w:ascii="Tahoma" w:hAnsi="Tahoma" w:cs="Times New Roman"/>
      <w:sz w:val="16"/>
      <w:szCs w:val="16"/>
    </w:rPr>
  </w:style>
  <w:style w:type="character" w:customStyle="1" w:styleId="TextodegloboCar">
    <w:name w:val="Texto de globo Car"/>
    <w:link w:val="Textodeglobo"/>
    <w:uiPriority w:val="99"/>
    <w:semiHidden/>
    <w:locked/>
    <w:rsid w:val="001C74F8"/>
    <w:rPr>
      <w:rFonts w:ascii="Tahoma" w:hAnsi="Tahoma" w:cs="Tahoma"/>
      <w:sz w:val="16"/>
      <w:szCs w:val="16"/>
    </w:rPr>
  </w:style>
  <w:style w:type="character" w:styleId="Hipervnculo">
    <w:name w:val="Hyperlink"/>
    <w:uiPriority w:val="99"/>
    <w:rsid w:val="001C74F8"/>
    <w:rPr>
      <w:color w:val="0000FF"/>
      <w:u w:val="single"/>
    </w:rPr>
  </w:style>
  <w:style w:type="character" w:customStyle="1" w:styleId="CarCar">
    <w:name w:val="Car Car"/>
    <w:basedOn w:val="Fuentedeprrafopredeter"/>
    <w:uiPriority w:val="99"/>
    <w:rsid w:val="000F1973"/>
  </w:style>
  <w:style w:type="paragraph" w:styleId="NormalWeb">
    <w:name w:val="Normal (Web)"/>
    <w:basedOn w:val="Normal"/>
    <w:uiPriority w:val="99"/>
    <w:rsid w:val="00FD08E4"/>
    <w:pPr>
      <w:spacing w:before="100" w:beforeAutospacing="1" w:after="100" w:afterAutospacing="1" w:line="240" w:lineRule="auto"/>
    </w:pPr>
    <w:rPr>
      <w:sz w:val="24"/>
      <w:szCs w:val="24"/>
      <w:lang w:val="es-AR" w:eastAsia="es-AR"/>
    </w:rPr>
  </w:style>
  <w:style w:type="character" w:customStyle="1" w:styleId="apple-converted-space">
    <w:name w:val="apple-converted-space"/>
    <w:basedOn w:val="Fuentedeprrafopredeter"/>
    <w:rsid w:val="000902FD"/>
  </w:style>
  <w:style w:type="paragraph" w:styleId="Prrafodelista">
    <w:name w:val="List Paragraph"/>
    <w:basedOn w:val="Normal"/>
    <w:uiPriority w:val="34"/>
    <w:qFormat/>
    <w:rsid w:val="00BC5283"/>
    <w:pPr>
      <w:ind w:left="720"/>
      <w:contextualSpacing/>
    </w:pPr>
    <w:rPr>
      <w:rFonts w:eastAsia="Calibri" w:cs="Times New Roman"/>
      <w:lang w:eastAsia="en-US"/>
    </w:rPr>
  </w:style>
  <w:style w:type="character" w:customStyle="1" w:styleId="il">
    <w:name w:val="il"/>
    <w:rsid w:val="00851F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896"/>
    <w:pPr>
      <w:spacing w:after="200" w:line="276" w:lineRule="auto"/>
    </w:pPr>
    <w:rPr>
      <w:rFonts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12">
    <w:name w:val="texto12"/>
    <w:basedOn w:val="Fuentedeprrafopredeter"/>
    <w:uiPriority w:val="99"/>
    <w:rsid w:val="00561E1A"/>
  </w:style>
  <w:style w:type="paragraph" w:styleId="Encabezado">
    <w:name w:val="header"/>
    <w:basedOn w:val="Normal"/>
    <w:link w:val="EncabezadoCar"/>
    <w:uiPriority w:val="99"/>
    <w:semiHidden/>
    <w:rsid w:val="001C74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1C74F8"/>
  </w:style>
  <w:style w:type="paragraph" w:styleId="Piedepgina">
    <w:name w:val="footer"/>
    <w:basedOn w:val="Normal"/>
    <w:link w:val="PiedepginaCar"/>
    <w:uiPriority w:val="99"/>
    <w:rsid w:val="001C74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1C74F8"/>
  </w:style>
  <w:style w:type="paragraph" w:styleId="Textodeglobo">
    <w:name w:val="Balloon Text"/>
    <w:basedOn w:val="Normal"/>
    <w:link w:val="TextodegloboCar"/>
    <w:uiPriority w:val="99"/>
    <w:semiHidden/>
    <w:rsid w:val="001C74F8"/>
    <w:pPr>
      <w:spacing w:after="0" w:line="240" w:lineRule="auto"/>
    </w:pPr>
    <w:rPr>
      <w:rFonts w:ascii="Tahoma" w:hAnsi="Tahoma" w:cs="Times New Roman"/>
      <w:sz w:val="16"/>
      <w:szCs w:val="16"/>
    </w:rPr>
  </w:style>
  <w:style w:type="character" w:customStyle="1" w:styleId="TextodegloboCar">
    <w:name w:val="Texto de globo Car"/>
    <w:link w:val="Textodeglobo"/>
    <w:uiPriority w:val="99"/>
    <w:semiHidden/>
    <w:locked/>
    <w:rsid w:val="001C74F8"/>
    <w:rPr>
      <w:rFonts w:ascii="Tahoma" w:hAnsi="Tahoma" w:cs="Tahoma"/>
      <w:sz w:val="16"/>
      <w:szCs w:val="16"/>
    </w:rPr>
  </w:style>
  <w:style w:type="character" w:styleId="Hipervnculo">
    <w:name w:val="Hyperlink"/>
    <w:uiPriority w:val="99"/>
    <w:rsid w:val="001C74F8"/>
    <w:rPr>
      <w:color w:val="0000FF"/>
      <w:u w:val="single"/>
    </w:rPr>
  </w:style>
  <w:style w:type="character" w:customStyle="1" w:styleId="CarCar">
    <w:name w:val="Car Car"/>
    <w:basedOn w:val="Fuentedeprrafopredeter"/>
    <w:uiPriority w:val="99"/>
    <w:rsid w:val="000F1973"/>
  </w:style>
  <w:style w:type="paragraph" w:styleId="NormalWeb">
    <w:name w:val="Normal (Web)"/>
    <w:basedOn w:val="Normal"/>
    <w:uiPriority w:val="99"/>
    <w:rsid w:val="00FD08E4"/>
    <w:pPr>
      <w:spacing w:before="100" w:beforeAutospacing="1" w:after="100" w:afterAutospacing="1" w:line="240" w:lineRule="auto"/>
    </w:pPr>
    <w:rPr>
      <w:sz w:val="24"/>
      <w:szCs w:val="24"/>
      <w:lang w:val="es-AR" w:eastAsia="es-AR"/>
    </w:rPr>
  </w:style>
  <w:style w:type="character" w:customStyle="1" w:styleId="apple-converted-space">
    <w:name w:val="apple-converted-space"/>
    <w:basedOn w:val="Fuentedeprrafopredeter"/>
    <w:rsid w:val="000902FD"/>
  </w:style>
  <w:style w:type="paragraph" w:styleId="Prrafodelista">
    <w:name w:val="List Paragraph"/>
    <w:basedOn w:val="Normal"/>
    <w:uiPriority w:val="34"/>
    <w:qFormat/>
    <w:rsid w:val="00BC5283"/>
    <w:pPr>
      <w:ind w:left="720"/>
      <w:contextualSpacing/>
    </w:pPr>
    <w:rPr>
      <w:rFonts w:eastAsia="Calibri" w:cs="Times New Roman"/>
      <w:lang w:eastAsia="en-US"/>
    </w:rPr>
  </w:style>
  <w:style w:type="character" w:customStyle="1" w:styleId="il">
    <w:name w:val="il"/>
    <w:rsid w:val="0085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2E825-1545-4782-9B73-95D0BE690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488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25 de abril de 2013</vt:lpstr>
    </vt:vector>
  </TitlesOfParts>
  <Company/>
  <LinksUpToDate>false</LinksUpToDate>
  <CharactersWithSpaces>3172</CharactersWithSpaces>
  <SharedDoc>false</SharedDoc>
  <HLinks>
    <vt:vector size="12" baseType="variant">
      <vt:variant>
        <vt:i4>2293817</vt:i4>
      </vt:variant>
      <vt:variant>
        <vt:i4>0</vt:i4>
      </vt:variant>
      <vt:variant>
        <vt:i4>0</vt:i4>
      </vt:variant>
      <vt:variant>
        <vt:i4>5</vt:i4>
      </vt:variant>
      <vt:variant>
        <vt:lpwstr>http://www.qhdn.com.ar/</vt:lpwstr>
      </vt:variant>
      <vt:variant>
        <vt:lpwstr/>
      </vt:variant>
      <vt:variant>
        <vt:i4>6160425</vt:i4>
      </vt:variant>
      <vt:variant>
        <vt:i4>0</vt:i4>
      </vt:variant>
      <vt:variant>
        <vt:i4>0</vt:i4>
      </vt:variant>
      <vt:variant>
        <vt:i4>5</vt:i4>
      </vt:variant>
      <vt:variant>
        <vt:lpwstr>mailto:prensa@saviacomunicacion.com.ar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de abril de 2013</dc:title>
  <dc:creator>m</dc:creator>
  <cp:lastModifiedBy>Usuario</cp:lastModifiedBy>
  <cp:revision>7</cp:revision>
  <dcterms:created xsi:type="dcterms:W3CDTF">2016-05-30T18:44:00Z</dcterms:created>
  <dcterms:modified xsi:type="dcterms:W3CDTF">2016-06-01T19:54:00Z</dcterms:modified>
</cp:coreProperties>
</file>