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93" w:rsidRPr="006F47DF" w:rsidRDefault="00D30E93" w:rsidP="006F47DF">
      <w:pPr>
        <w:spacing w:before="240" w:line="240" w:lineRule="auto"/>
        <w:jc w:val="both"/>
        <w:rPr>
          <w:rFonts w:ascii="Tahoma" w:hAnsi="Tahoma" w:cs="Tahoma"/>
          <w:sz w:val="20"/>
          <w:szCs w:val="20"/>
          <w:shd w:val="clear" w:color="auto" w:fill="FFFFFF"/>
        </w:rPr>
      </w:pPr>
      <w:bookmarkStart w:id="0" w:name="_GoBack"/>
      <w:bookmarkEnd w:id="0"/>
      <w:r w:rsidRPr="006F47DF">
        <w:rPr>
          <w:rFonts w:ascii="Tahoma" w:hAnsi="Tahoma" w:cs="Tahoma"/>
          <w:sz w:val="20"/>
          <w:szCs w:val="20"/>
          <w:shd w:val="clear" w:color="auto" w:fill="FFFFFF"/>
        </w:rPr>
        <w:t>Campaña post retenciones</w:t>
      </w:r>
    </w:p>
    <w:p w:rsidR="00D30E93" w:rsidRPr="007E4EC9" w:rsidRDefault="00D30E93" w:rsidP="006F47DF">
      <w:pPr>
        <w:spacing w:before="240" w:line="240" w:lineRule="auto"/>
        <w:jc w:val="both"/>
        <w:rPr>
          <w:rFonts w:ascii="Tahoma" w:hAnsi="Tahoma" w:cs="Tahoma"/>
          <w:b/>
          <w:sz w:val="36"/>
          <w:szCs w:val="36"/>
          <w:shd w:val="clear" w:color="auto" w:fill="FFFFFF"/>
        </w:rPr>
      </w:pPr>
      <w:r w:rsidRPr="007E4EC9">
        <w:rPr>
          <w:rFonts w:ascii="Tahoma" w:hAnsi="Tahoma" w:cs="Tahoma"/>
          <w:b/>
          <w:sz w:val="36"/>
          <w:szCs w:val="36"/>
          <w:shd w:val="clear" w:color="auto" w:fill="FFFFFF"/>
        </w:rPr>
        <w:t>Cómo se mueve el girasol en cada zona</w:t>
      </w:r>
    </w:p>
    <w:p w:rsidR="00D30E93" w:rsidRPr="00263F27" w:rsidRDefault="00263F27" w:rsidP="006F47DF">
      <w:pPr>
        <w:spacing w:before="240" w:line="240" w:lineRule="auto"/>
        <w:jc w:val="both"/>
        <w:rPr>
          <w:rFonts w:ascii="Tahoma" w:hAnsi="Tahoma" w:cs="Tahoma"/>
          <w:b/>
          <w:i/>
          <w:sz w:val="20"/>
          <w:szCs w:val="20"/>
          <w:shd w:val="clear" w:color="auto" w:fill="FFFFFF"/>
        </w:rPr>
      </w:pPr>
      <w:r w:rsidRPr="00263F27">
        <w:rPr>
          <w:rFonts w:ascii="Tahoma" w:hAnsi="Tahoma" w:cs="Tahoma"/>
          <w:b/>
          <w:i/>
          <w:sz w:val="20"/>
          <w:szCs w:val="20"/>
          <w:shd w:val="clear" w:color="auto" w:fill="FFFFFF"/>
        </w:rPr>
        <w:t xml:space="preserve">Cinco referentes regionales ofrecen su panorama del cultivo y los principales aspectos a tener en cuenta a la hora del manejo. </w:t>
      </w:r>
    </w:p>
    <w:p w:rsidR="00D30E93" w:rsidRPr="006F47DF" w:rsidRDefault="00D30E93" w:rsidP="006F47DF">
      <w:pPr>
        <w:spacing w:line="240" w:lineRule="auto"/>
        <w:jc w:val="both"/>
        <w:rPr>
          <w:rFonts w:ascii="Tahoma" w:hAnsi="Tahoma" w:cs="Tahoma"/>
          <w:sz w:val="20"/>
          <w:szCs w:val="20"/>
        </w:rPr>
      </w:pPr>
      <w:r w:rsidRPr="006F47DF">
        <w:rPr>
          <w:rFonts w:ascii="Tahoma" w:hAnsi="Tahoma" w:cs="Tahoma"/>
          <w:sz w:val="20"/>
          <w:szCs w:val="20"/>
        </w:rPr>
        <w:t xml:space="preserve">“La última vez que se sembraron 400.000 hectáreas de girasol en el </w:t>
      </w:r>
      <w:r w:rsidRPr="00263F27">
        <w:rPr>
          <w:rFonts w:ascii="Tahoma" w:hAnsi="Tahoma" w:cs="Tahoma"/>
          <w:b/>
          <w:sz w:val="20"/>
          <w:szCs w:val="20"/>
        </w:rPr>
        <w:t>norte</w:t>
      </w:r>
      <w:r w:rsidRPr="006F47DF">
        <w:rPr>
          <w:rFonts w:ascii="Tahoma" w:hAnsi="Tahoma" w:cs="Tahoma"/>
          <w:sz w:val="20"/>
          <w:szCs w:val="20"/>
        </w:rPr>
        <w:t xml:space="preserve"> del país fue en la campaña 2011/12. A partir de entonces la superficie empezó a caer. Para esta campaña esperamos recuperar el área y crecer un 100% respecto del ciclo anterior”. El dato lo aporta el productor chaqueño Martín </w:t>
      </w:r>
      <w:proofErr w:type="spellStart"/>
      <w:r w:rsidRPr="006F47DF">
        <w:rPr>
          <w:rFonts w:ascii="Tahoma" w:hAnsi="Tahoma" w:cs="Tahoma"/>
          <w:sz w:val="20"/>
          <w:szCs w:val="20"/>
        </w:rPr>
        <w:t>Matesa</w:t>
      </w:r>
      <w:proofErr w:type="spellEnd"/>
      <w:r w:rsidRPr="006F47DF">
        <w:rPr>
          <w:rFonts w:ascii="Tahoma" w:hAnsi="Tahoma" w:cs="Tahoma"/>
          <w:sz w:val="20"/>
          <w:szCs w:val="20"/>
        </w:rPr>
        <w:t xml:space="preserve">, para quien el crecimiento se debe a las mejores perspectivas de rentabilidad y al sinceramiento del mercado. “Y no crecemos más por falta de semilla”, dice. </w:t>
      </w:r>
    </w:p>
    <w:p w:rsidR="00D30E93" w:rsidRPr="006F47DF" w:rsidRDefault="00D30E93" w:rsidP="006F47DF">
      <w:pPr>
        <w:spacing w:line="240" w:lineRule="auto"/>
        <w:jc w:val="both"/>
        <w:rPr>
          <w:rFonts w:ascii="Tahoma" w:hAnsi="Tahoma" w:cs="Tahoma"/>
          <w:sz w:val="20"/>
          <w:szCs w:val="20"/>
          <w:shd w:val="clear" w:color="auto" w:fill="FFFFFF"/>
        </w:rPr>
      </w:pPr>
      <w:r w:rsidRPr="006F47DF">
        <w:rPr>
          <w:rFonts w:ascii="Tahoma" w:hAnsi="Tahoma" w:cs="Tahoma"/>
          <w:sz w:val="20"/>
          <w:szCs w:val="20"/>
          <w:shd w:val="clear" w:color="auto" w:fill="FFFFFF"/>
        </w:rPr>
        <w:t xml:space="preserve">En su campo, ubicado en Tres Isletas, en el centro-norte de Chaco, </w:t>
      </w:r>
      <w:proofErr w:type="spellStart"/>
      <w:r w:rsidRPr="006F47DF">
        <w:rPr>
          <w:rFonts w:ascii="Tahoma" w:hAnsi="Tahoma" w:cs="Tahoma"/>
          <w:sz w:val="20"/>
          <w:szCs w:val="20"/>
          <w:shd w:val="clear" w:color="auto" w:fill="FFFFFF"/>
        </w:rPr>
        <w:t>Matesa</w:t>
      </w:r>
      <w:proofErr w:type="spellEnd"/>
      <w:r w:rsidRPr="006F47DF">
        <w:rPr>
          <w:rFonts w:ascii="Tahoma" w:hAnsi="Tahoma" w:cs="Tahoma"/>
          <w:sz w:val="20"/>
          <w:szCs w:val="20"/>
          <w:shd w:val="clear" w:color="auto" w:fill="FFFFFF"/>
        </w:rPr>
        <w:t xml:space="preserve"> cosechó el año pasado alrededor de 2200 kg/ha de girasol. La media en la zona apenas superó los 1500 kg/ha. Para esta campaña aspira a superar el rendimiento anterior gracias a una buena elección de un híbrido con tecnología CL y la fertilización con fósforo y nitrógeno. </w:t>
      </w:r>
    </w:p>
    <w:p w:rsidR="00D30E93" w:rsidRPr="006F47DF" w:rsidRDefault="00D30E93" w:rsidP="006F47DF">
      <w:pPr>
        <w:spacing w:line="240" w:lineRule="auto"/>
        <w:jc w:val="both"/>
        <w:rPr>
          <w:rFonts w:ascii="Tahoma" w:hAnsi="Tahoma" w:cs="Tahoma"/>
          <w:sz w:val="20"/>
          <w:szCs w:val="20"/>
        </w:rPr>
      </w:pPr>
      <w:r w:rsidRPr="006F47DF">
        <w:rPr>
          <w:rFonts w:ascii="Tahoma" w:hAnsi="Tahoma" w:cs="Tahoma"/>
          <w:sz w:val="20"/>
          <w:szCs w:val="20"/>
        </w:rPr>
        <w:t xml:space="preserve">Con los perfiles cargados y una siembra oportuna durante la primera quincena de agosto las perspectivas para el cultivo en la región son muy buenas. Queda, según </w:t>
      </w:r>
      <w:proofErr w:type="spellStart"/>
      <w:r w:rsidRPr="006F47DF">
        <w:rPr>
          <w:rFonts w:ascii="Tahoma" w:hAnsi="Tahoma" w:cs="Tahoma"/>
          <w:sz w:val="20"/>
          <w:szCs w:val="20"/>
        </w:rPr>
        <w:t>Matesa</w:t>
      </w:r>
      <w:proofErr w:type="spellEnd"/>
      <w:r w:rsidRPr="006F47DF">
        <w:rPr>
          <w:rFonts w:ascii="Tahoma" w:hAnsi="Tahoma" w:cs="Tahoma"/>
          <w:sz w:val="20"/>
          <w:szCs w:val="20"/>
        </w:rPr>
        <w:t>, hacer frente al problema que en algunas zonas ocasiona la paloma y el crecimiento de las malezas gramíneas.</w:t>
      </w:r>
    </w:p>
    <w:p w:rsidR="00E9131F" w:rsidRPr="006F47DF" w:rsidRDefault="006F47DF" w:rsidP="006F47DF">
      <w:pPr>
        <w:spacing w:before="240" w:line="240" w:lineRule="auto"/>
        <w:jc w:val="both"/>
        <w:rPr>
          <w:rFonts w:ascii="Tahoma" w:hAnsi="Tahoma" w:cs="Tahoma"/>
          <w:sz w:val="20"/>
          <w:szCs w:val="20"/>
          <w:shd w:val="clear" w:color="auto" w:fill="FFFFFF"/>
        </w:rPr>
      </w:pPr>
      <w:r w:rsidRPr="006F47DF">
        <w:rPr>
          <w:rFonts w:ascii="Tahoma" w:hAnsi="Tahoma" w:cs="Tahoma"/>
          <w:sz w:val="20"/>
          <w:szCs w:val="20"/>
          <w:shd w:val="clear" w:color="auto" w:fill="FFFFFF"/>
        </w:rPr>
        <w:t xml:space="preserve">En el </w:t>
      </w:r>
      <w:r w:rsidRPr="00263F27">
        <w:rPr>
          <w:rFonts w:ascii="Tahoma" w:hAnsi="Tahoma" w:cs="Tahoma"/>
          <w:b/>
          <w:sz w:val="20"/>
          <w:szCs w:val="20"/>
          <w:shd w:val="clear" w:color="auto" w:fill="FFFFFF"/>
        </w:rPr>
        <w:t>oeste bonaerense y La Pampa</w:t>
      </w:r>
      <w:r w:rsidRPr="006F47DF">
        <w:rPr>
          <w:rFonts w:ascii="Tahoma" w:hAnsi="Tahoma" w:cs="Tahoma"/>
          <w:sz w:val="20"/>
          <w:szCs w:val="20"/>
          <w:shd w:val="clear" w:color="auto" w:fill="FFFFFF"/>
        </w:rPr>
        <w:t xml:space="preserve"> el panorama es más estable. </w:t>
      </w:r>
      <w:r w:rsidR="00E9131F" w:rsidRPr="006F47DF">
        <w:rPr>
          <w:rFonts w:ascii="Tahoma" w:hAnsi="Tahoma" w:cs="Tahoma"/>
          <w:sz w:val="20"/>
          <w:szCs w:val="20"/>
          <w:shd w:val="clear" w:color="auto" w:fill="FFFFFF"/>
        </w:rPr>
        <w:t>“A nivel nacional se calcula un aumento del área de entre un 30</w:t>
      </w:r>
      <w:r w:rsidRPr="006F47DF">
        <w:rPr>
          <w:rFonts w:ascii="Tahoma" w:hAnsi="Tahoma" w:cs="Tahoma"/>
          <w:sz w:val="20"/>
          <w:szCs w:val="20"/>
          <w:shd w:val="clear" w:color="auto" w:fill="FFFFFF"/>
        </w:rPr>
        <w:t>%</w:t>
      </w:r>
      <w:r w:rsidR="00E9131F" w:rsidRPr="006F47DF">
        <w:rPr>
          <w:rFonts w:ascii="Tahoma" w:hAnsi="Tahoma" w:cs="Tahoma"/>
          <w:sz w:val="20"/>
          <w:szCs w:val="20"/>
          <w:shd w:val="clear" w:color="auto" w:fill="FFFFFF"/>
        </w:rPr>
        <w:t xml:space="preserve"> y 40%, lo que serían 400 mil hectáreas más</w:t>
      </w:r>
      <w:r w:rsidR="00D30E93" w:rsidRPr="006F47DF">
        <w:rPr>
          <w:rFonts w:ascii="Tahoma" w:hAnsi="Tahoma" w:cs="Tahoma"/>
          <w:sz w:val="20"/>
          <w:szCs w:val="20"/>
          <w:shd w:val="clear" w:color="auto" w:fill="FFFFFF"/>
        </w:rPr>
        <w:t>.</w:t>
      </w:r>
      <w:r w:rsidRPr="006F47DF">
        <w:rPr>
          <w:rFonts w:ascii="Tahoma" w:hAnsi="Tahoma" w:cs="Tahoma"/>
          <w:sz w:val="20"/>
          <w:szCs w:val="20"/>
          <w:shd w:val="clear" w:color="auto" w:fill="FFFFFF"/>
        </w:rPr>
        <w:t xml:space="preserve"> </w:t>
      </w:r>
      <w:r w:rsidR="00E9131F" w:rsidRPr="006F47DF">
        <w:rPr>
          <w:rFonts w:ascii="Tahoma" w:hAnsi="Tahoma" w:cs="Tahoma"/>
          <w:sz w:val="20"/>
          <w:szCs w:val="20"/>
          <w:shd w:val="clear" w:color="auto" w:fill="FFFFFF"/>
        </w:rPr>
        <w:t xml:space="preserve">Pero </w:t>
      </w:r>
      <w:r w:rsidRPr="006F47DF">
        <w:rPr>
          <w:rFonts w:ascii="Tahoma" w:hAnsi="Tahoma" w:cs="Tahoma"/>
          <w:sz w:val="20"/>
          <w:szCs w:val="20"/>
          <w:shd w:val="clear" w:color="auto" w:fill="FFFFFF"/>
        </w:rPr>
        <w:t xml:space="preserve">en esta región </w:t>
      </w:r>
      <w:r w:rsidR="00E9131F" w:rsidRPr="006F47DF">
        <w:rPr>
          <w:rFonts w:ascii="Tahoma" w:hAnsi="Tahoma" w:cs="Tahoma"/>
          <w:sz w:val="20"/>
          <w:szCs w:val="20"/>
          <w:shd w:val="clear" w:color="auto" w:fill="FFFFFF"/>
        </w:rPr>
        <w:t>probablemente el aumento no sea de esa magnitud</w:t>
      </w:r>
      <w:r w:rsidRPr="006F47DF">
        <w:rPr>
          <w:rFonts w:ascii="Tahoma" w:hAnsi="Tahoma" w:cs="Tahoma"/>
          <w:sz w:val="20"/>
          <w:szCs w:val="20"/>
          <w:shd w:val="clear" w:color="auto" w:fill="FFFFFF"/>
        </w:rPr>
        <w:t xml:space="preserve">”, explica Luis Arias, productor y presidente de la Asociación Argentina de Girasol. “El productor tiende a quedarse con la foto del año anterior y en el caso del girasol la pasada no fue una gran campaña, hubo problemas por exceso de humedad. </w:t>
      </w:r>
      <w:r w:rsidR="00E9131F" w:rsidRPr="006F47DF">
        <w:rPr>
          <w:rFonts w:ascii="Tahoma" w:hAnsi="Tahoma" w:cs="Tahoma"/>
          <w:sz w:val="20"/>
          <w:szCs w:val="20"/>
          <w:shd w:val="clear" w:color="auto" w:fill="FFFFFF"/>
        </w:rPr>
        <w:t xml:space="preserve">El otro </w:t>
      </w:r>
      <w:r w:rsidRPr="006F47DF">
        <w:rPr>
          <w:rFonts w:ascii="Tahoma" w:hAnsi="Tahoma" w:cs="Tahoma"/>
          <w:sz w:val="20"/>
          <w:szCs w:val="20"/>
          <w:shd w:val="clear" w:color="auto" w:fill="FFFFFF"/>
        </w:rPr>
        <w:t xml:space="preserve">freno al avance en la región lo pone la </w:t>
      </w:r>
      <w:r w:rsidR="00E9131F" w:rsidRPr="006F47DF">
        <w:rPr>
          <w:rFonts w:ascii="Tahoma" w:hAnsi="Tahoma" w:cs="Tahoma"/>
          <w:sz w:val="20"/>
          <w:szCs w:val="20"/>
          <w:shd w:val="clear" w:color="auto" w:fill="FFFFFF"/>
        </w:rPr>
        <w:t>paloma</w:t>
      </w:r>
      <w:r w:rsidRPr="006F47DF">
        <w:rPr>
          <w:rFonts w:ascii="Tahoma" w:hAnsi="Tahoma" w:cs="Tahoma"/>
          <w:sz w:val="20"/>
          <w:szCs w:val="20"/>
          <w:shd w:val="clear" w:color="auto" w:fill="FFFFFF"/>
        </w:rPr>
        <w:t xml:space="preserve">. </w:t>
      </w:r>
      <w:r w:rsidR="00E9131F" w:rsidRPr="006F47DF">
        <w:rPr>
          <w:rFonts w:ascii="Tahoma" w:hAnsi="Tahoma" w:cs="Tahoma"/>
          <w:sz w:val="20"/>
          <w:szCs w:val="20"/>
          <w:shd w:val="clear" w:color="auto" w:fill="FFFFFF"/>
        </w:rPr>
        <w:t>Eso hace que la superficie</w:t>
      </w:r>
      <w:r w:rsidR="00815DD8" w:rsidRPr="006F47DF">
        <w:rPr>
          <w:rFonts w:ascii="Tahoma" w:hAnsi="Tahoma" w:cs="Tahoma"/>
          <w:sz w:val="20"/>
          <w:szCs w:val="20"/>
          <w:shd w:val="clear" w:color="auto" w:fill="FFFFFF"/>
        </w:rPr>
        <w:t xml:space="preserve"> girasolera</w:t>
      </w:r>
      <w:r w:rsidR="00E9131F" w:rsidRPr="006F47DF">
        <w:rPr>
          <w:rFonts w:ascii="Tahoma" w:hAnsi="Tahoma" w:cs="Tahoma"/>
          <w:sz w:val="20"/>
          <w:szCs w:val="20"/>
          <w:shd w:val="clear" w:color="auto" w:fill="FFFFFF"/>
        </w:rPr>
        <w:t xml:space="preserve"> no crezca tan</w:t>
      </w:r>
      <w:r w:rsidR="00815DD8" w:rsidRPr="006F47DF">
        <w:rPr>
          <w:rFonts w:ascii="Tahoma" w:hAnsi="Tahoma" w:cs="Tahoma"/>
          <w:sz w:val="20"/>
          <w:szCs w:val="20"/>
          <w:shd w:val="clear" w:color="auto" w:fill="FFFFFF"/>
        </w:rPr>
        <w:t xml:space="preserve">to, como sí sucede en el </w:t>
      </w:r>
      <w:r w:rsidR="00263F27">
        <w:rPr>
          <w:rFonts w:ascii="Tahoma" w:hAnsi="Tahoma" w:cs="Tahoma"/>
          <w:sz w:val="20"/>
          <w:szCs w:val="20"/>
          <w:shd w:val="clear" w:color="auto" w:fill="FFFFFF"/>
        </w:rPr>
        <w:t>N</w:t>
      </w:r>
      <w:r w:rsidR="00815DD8" w:rsidRPr="006F47DF">
        <w:rPr>
          <w:rFonts w:ascii="Tahoma" w:hAnsi="Tahoma" w:cs="Tahoma"/>
          <w:sz w:val="20"/>
          <w:szCs w:val="20"/>
          <w:shd w:val="clear" w:color="auto" w:fill="FFFFFF"/>
        </w:rPr>
        <w:t xml:space="preserve">orte, principalmente en </w:t>
      </w:r>
      <w:r w:rsidR="00E9131F" w:rsidRPr="006F47DF">
        <w:rPr>
          <w:rFonts w:ascii="Tahoma" w:hAnsi="Tahoma" w:cs="Tahoma"/>
          <w:sz w:val="20"/>
          <w:szCs w:val="20"/>
          <w:shd w:val="clear" w:color="auto" w:fill="FFFFFF"/>
        </w:rPr>
        <w:t>Chaco”</w:t>
      </w:r>
      <w:r w:rsidRPr="006F47DF">
        <w:rPr>
          <w:rFonts w:ascii="Tahoma" w:hAnsi="Tahoma" w:cs="Tahoma"/>
          <w:sz w:val="20"/>
          <w:szCs w:val="20"/>
          <w:shd w:val="clear" w:color="auto" w:fill="FFFFFF"/>
        </w:rPr>
        <w:t>, detalla Arias</w:t>
      </w:r>
      <w:r w:rsidR="00E9131F" w:rsidRPr="006F47DF">
        <w:rPr>
          <w:rFonts w:ascii="Tahoma" w:hAnsi="Tahoma" w:cs="Tahoma"/>
          <w:sz w:val="20"/>
          <w:szCs w:val="20"/>
          <w:shd w:val="clear" w:color="auto" w:fill="FFFFFF"/>
        </w:rPr>
        <w:t>.</w:t>
      </w:r>
    </w:p>
    <w:p w:rsidR="00E9131F" w:rsidRPr="006F47DF" w:rsidRDefault="006F47DF" w:rsidP="006F47DF">
      <w:pPr>
        <w:spacing w:before="240" w:line="240" w:lineRule="auto"/>
        <w:jc w:val="both"/>
        <w:rPr>
          <w:rFonts w:ascii="Tahoma" w:hAnsi="Tahoma" w:cs="Tahoma"/>
          <w:sz w:val="20"/>
          <w:szCs w:val="20"/>
          <w:shd w:val="clear" w:color="auto" w:fill="FFFFFF"/>
        </w:rPr>
      </w:pPr>
      <w:r w:rsidRPr="006F47DF">
        <w:rPr>
          <w:rFonts w:ascii="Tahoma" w:hAnsi="Tahoma" w:cs="Tahoma"/>
          <w:sz w:val="20"/>
          <w:szCs w:val="20"/>
          <w:shd w:val="clear" w:color="auto" w:fill="FFFFFF"/>
        </w:rPr>
        <w:t xml:space="preserve">Jorge </w:t>
      </w:r>
      <w:proofErr w:type="spellStart"/>
      <w:r w:rsidRPr="006F47DF">
        <w:rPr>
          <w:rFonts w:ascii="Tahoma" w:hAnsi="Tahoma" w:cs="Tahoma"/>
          <w:sz w:val="20"/>
          <w:szCs w:val="20"/>
          <w:shd w:val="clear" w:color="auto" w:fill="FFFFFF"/>
        </w:rPr>
        <w:t>Harguindeguy</w:t>
      </w:r>
      <w:proofErr w:type="spellEnd"/>
      <w:r w:rsidRPr="006F47DF">
        <w:rPr>
          <w:rFonts w:ascii="Tahoma" w:hAnsi="Tahoma" w:cs="Tahoma"/>
          <w:sz w:val="20"/>
          <w:szCs w:val="20"/>
          <w:shd w:val="clear" w:color="auto" w:fill="FFFFFF"/>
        </w:rPr>
        <w:t xml:space="preserve"> es </w:t>
      </w:r>
      <w:r w:rsidR="00E9131F" w:rsidRPr="006F47DF">
        <w:rPr>
          <w:rFonts w:ascii="Tahoma" w:hAnsi="Tahoma" w:cs="Tahoma"/>
          <w:sz w:val="20"/>
          <w:szCs w:val="20"/>
          <w:shd w:val="clear" w:color="auto" w:fill="FFFFFF"/>
        </w:rPr>
        <w:t xml:space="preserve">gerente de producción de Sucesores de </w:t>
      </w:r>
      <w:r w:rsidRPr="006F47DF">
        <w:rPr>
          <w:rFonts w:ascii="Tahoma" w:hAnsi="Tahoma" w:cs="Tahoma"/>
          <w:sz w:val="20"/>
          <w:szCs w:val="20"/>
          <w:shd w:val="clear" w:color="auto" w:fill="FFFFFF"/>
        </w:rPr>
        <w:t xml:space="preserve">Germán Álvarez en el oeste de Buenos Aires. En su opinión, </w:t>
      </w:r>
      <w:r w:rsidR="00E9131F" w:rsidRPr="00263F27">
        <w:rPr>
          <w:rFonts w:ascii="Tahoma" w:hAnsi="Tahoma" w:cs="Tahoma"/>
          <w:sz w:val="20"/>
          <w:szCs w:val="20"/>
          <w:shd w:val="clear" w:color="auto" w:fill="FFFFFF"/>
        </w:rPr>
        <w:t>“</w:t>
      </w:r>
      <w:r w:rsidRPr="00263F27">
        <w:rPr>
          <w:rFonts w:ascii="Tahoma" w:hAnsi="Tahoma" w:cs="Tahoma"/>
          <w:sz w:val="20"/>
          <w:szCs w:val="20"/>
          <w:shd w:val="clear" w:color="auto" w:fill="FFFFFF"/>
        </w:rPr>
        <w:t>h</w:t>
      </w:r>
      <w:r w:rsidR="00E9131F" w:rsidRPr="00263F27">
        <w:rPr>
          <w:rFonts w:ascii="Tahoma" w:hAnsi="Tahoma" w:cs="Tahoma"/>
          <w:sz w:val="20"/>
          <w:szCs w:val="20"/>
          <w:shd w:val="clear" w:color="auto" w:fill="FFFFFF"/>
        </w:rPr>
        <w:t xml:space="preserve">abía caído tanto la superficie que hay una mejora. </w:t>
      </w:r>
      <w:r w:rsidRPr="00263F27">
        <w:rPr>
          <w:rFonts w:ascii="Tahoma" w:hAnsi="Tahoma" w:cs="Tahoma"/>
          <w:sz w:val="20"/>
          <w:szCs w:val="20"/>
          <w:shd w:val="clear" w:color="auto" w:fill="FFFFFF"/>
        </w:rPr>
        <w:t xml:space="preserve">En nuestra zona, el girasol vuelve donde </w:t>
      </w:r>
      <w:r w:rsidR="00E9131F" w:rsidRPr="00263F27">
        <w:rPr>
          <w:rFonts w:ascii="Tahoma" w:hAnsi="Tahoma" w:cs="Tahoma"/>
          <w:sz w:val="20"/>
          <w:szCs w:val="20"/>
          <w:shd w:val="clear" w:color="auto" w:fill="FFFFFF"/>
        </w:rPr>
        <w:t>la soja no se destaca</w:t>
      </w:r>
      <w:r w:rsidRPr="00263F27">
        <w:rPr>
          <w:rFonts w:ascii="Tahoma" w:hAnsi="Tahoma" w:cs="Tahoma"/>
          <w:sz w:val="20"/>
          <w:szCs w:val="20"/>
          <w:shd w:val="clear" w:color="auto" w:fill="FFFFFF"/>
        </w:rPr>
        <w:t>”</w:t>
      </w:r>
      <w:r w:rsidR="00E9131F" w:rsidRPr="00263F27">
        <w:rPr>
          <w:rFonts w:ascii="Tahoma" w:hAnsi="Tahoma" w:cs="Tahoma"/>
          <w:sz w:val="20"/>
          <w:szCs w:val="20"/>
          <w:shd w:val="clear" w:color="auto" w:fill="FFFFFF"/>
        </w:rPr>
        <w:t xml:space="preserve">. </w:t>
      </w:r>
      <w:r w:rsidRPr="00263F27">
        <w:rPr>
          <w:rFonts w:ascii="Tahoma" w:hAnsi="Tahoma" w:cs="Tahoma"/>
          <w:sz w:val="20"/>
          <w:szCs w:val="20"/>
          <w:shd w:val="clear" w:color="auto" w:fill="FFFFFF"/>
        </w:rPr>
        <w:t>Y detalla: “</w:t>
      </w:r>
      <w:r w:rsidR="00E9131F" w:rsidRPr="00263F27">
        <w:rPr>
          <w:rFonts w:ascii="Tahoma" w:hAnsi="Tahoma" w:cs="Tahoma"/>
          <w:sz w:val="20"/>
          <w:szCs w:val="20"/>
          <w:shd w:val="clear" w:color="auto" w:fill="FFFFFF"/>
        </w:rPr>
        <w:t xml:space="preserve">en ambientes más arenosos, con menos retención hídrica, el girasol pasa a ser más competitivo. </w:t>
      </w:r>
      <w:r w:rsidR="00E9131F" w:rsidRPr="006F47DF">
        <w:rPr>
          <w:rFonts w:ascii="Tahoma" w:hAnsi="Tahoma" w:cs="Tahoma"/>
          <w:sz w:val="20"/>
          <w:szCs w:val="20"/>
          <w:shd w:val="clear" w:color="auto" w:fill="FFFFFF"/>
        </w:rPr>
        <w:t xml:space="preserve">Hay una mejora en la rentabilidad del girasol. Pero </w:t>
      </w:r>
      <w:r w:rsidR="00815DD8" w:rsidRPr="006F47DF">
        <w:rPr>
          <w:rFonts w:ascii="Tahoma" w:hAnsi="Tahoma" w:cs="Tahoma"/>
          <w:sz w:val="20"/>
          <w:szCs w:val="20"/>
          <w:shd w:val="clear" w:color="auto" w:fill="FFFFFF"/>
        </w:rPr>
        <w:t xml:space="preserve">no </w:t>
      </w:r>
      <w:r w:rsidR="00A15A55">
        <w:rPr>
          <w:rFonts w:ascii="Tahoma" w:hAnsi="Tahoma" w:cs="Tahoma"/>
          <w:sz w:val="20"/>
          <w:szCs w:val="20"/>
          <w:shd w:val="clear" w:color="auto" w:fill="FFFFFF"/>
        </w:rPr>
        <w:t>es un</w:t>
      </w:r>
      <w:r w:rsidR="00815DD8" w:rsidRPr="006F47DF">
        <w:rPr>
          <w:rFonts w:ascii="Tahoma" w:hAnsi="Tahoma" w:cs="Tahoma"/>
          <w:sz w:val="20"/>
          <w:szCs w:val="20"/>
          <w:shd w:val="clear" w:color="auto" w:fill="FFFFFF"/>
        </w:rPr>
        <w:t xml:space="preserve"> cambio </w:t>
      </w:r>
      <w:r w:rsidR="00E9131F" w:rsidRPr="006F47DF">
        <w:rPr>
          <w:rFonts w:ascii="Tahoma" w:hAnsi="Tahoma" w:cs="Tahoma"/>
          <w:sz w:val="20"/>
          <w:szCs w:val="20"/>
          <w:shd w:val="clear" w:color="auto" w:fill="FFFFFF"/>
        </w:rPr>
        <w:t>drástico”.</w:t>
      </w:r>
    </w:p>
    <w:p w:rsidR="00A15A55" w:rsidRPr="006F47DF" w:rsidRDefault="00E9131F" w:rsidP="00A15A55">
      <w:pPr>
        <w:spacing w:before="240" w:line="240" w:lineRule="auto"/>
        <w:jc w:val="both"/>
        <w:rPr>
          <w:rFonts w:ascii="Tahoma" w:hAnsi="Tahoma" w:cs="Tahoma"/>
          <w:sz w:val="20"/>
          <w:szCs w:val="20"/>
          <w:shd w:val="clear" w:color="auto" w:fill="FFFFFF"/>
        </w:rPr>
      </w:pPr>
      <w:r w:rsidRPr="006F47DF">
        <w:rPr>
          <w:rFonts w:ascii="Tahoma" w:hAnsi="Tahoma" w:cs="Tahoma"/>
          <w:sz w:val="20"/>
          <w:szCs w:val="20"/>
          <w:shd w:val="clear" w:color="auto" w:fill="FFFFFF"/>
        </w:rPr>
        <w:t>Arias considera que la rentabilidad del girasol mejoró mucho luego de la quita de los derechos de exportación.</w:t>
      </w:r>
      <w:r w:rsidR="004E020B" w:rsidRPr="006F47DF">
        <w:rPr>
          <w:rFonts w:ascii="Tahoma" w:hAnsi="Tahoma" w:cs="Tahoma"/>
          <w:sz w:val="20"/>
          <w:szCs w:val="20"/>
          <w:shd w:val="clear" w:color="auto" w:fill="FFFFFF"/>
        </w:rPr>
        <w:t xml:space="preserve"> “</w:t>
      </w:r>
      <w:r w:rsidR="00A15A55">
        <w:rPr>
          <w:rFonts w:ascii="Tahoma" w:hAnsi="Tahoma" w:cs="Tahoma"/>
          <w:sz w:val="20"/>
          <w:szCs w:val="20"/>
          <w:shd w:val="clear" w:color="auto" w:fill="FFFFFF"/>
        </w:rPr>
        <w:t>Hoy t</w:t>
      </w:r>
      <w:r w:rsidR="004E020B" w:rsidRPr="006F47DF">
        <w:rPr>
          <w:rFonts w:ascii="Tahoma" w:hAnsi="Tahoma" w:cs="Tahoma"/>
          <w:sz w:val="20"/>
          <w:szCs w:val="20"/>
          <w:shd w:val="clear" w:color="auto" w:fill="FFFFFF"/>
        </w:rPr>
        <w:t>iene</w:t>
      </w:r>
      <w:r w:rsidRPr="006F47DF">
        <w:rPr>
          <w:rFonts w:ascii="Tahoma" w:hAnsi="Tahoma" w:cs="Tahoma"/>
          <w:sz w:val="20"/>
          <w:szCs w:val="20"/>
          <w:shd w:val="clear" w:color="auto" w:fill="FFFFFF"/>
        </w:rPr>
        <w:t xml:space="preserve"> un valor de aproximadamente 270 </w:t>
      </w:r>
      <w:r w:rsidR="00A15A55">
        <w:rPr>
          <w:rFonts w:ascii="Tahoma" w:hAnsi="Tahoma" w:cs="Tahoma"/>
          <w:sz w:val="20"/>
          <w:szCs w:val="20"/>
          <w:shd w:val="clear" w:color="auto" w:fill="FFFFFF"/>
        </w:rPr>
        <w:t>d</w:t>
      </w:r>
      <w:r w:rsidRPr="006F47DF">
        <w:rPr>
          <w:rFonts w:ascii="Tahoma" w:hAnsi="Tahoma" w:cs="Tahoma"/>
          <w:sz w:val="20"/>
          <w:szCs w:val="20"/>
          <w:shd w:val="clear" w:color="auto" w:fill="FFFFFF"/>
        </w:rPr>
        <w:t>ólares proyectado a la próxima campaña</w:t>
      </w:r>
      <w:r w:rsidR="00A15A55">
        <w:rPr>
          <w:rFonts w:ascii="Tahoma" w:hAnsi="Tahoma" w:cs="Tahoma"/>
          <w:sz w:val="20"/>
          <w:szCs w:val="20"/>
          <w:shd w:val="clear" w:color="auto" w:fill="FFFFFF"/>
        </w:rPr>
        <w:t>”, apunta</w:t>
      </w:r>
      <w:r w:rsidR="00815DD8" w:rsidRPr="006F47DF">
        <w:rPr>
          <w:rFonts w:ascii="Tahoma" w:hAnsi="Tahoma" w:cs="Tahoma"/>
          <w:sz w:val="20"/>
          <w:szCs w:val="20"/>
          <w:shd w:val="clear" w:color="auto" w:fill="FFFFFF"/>
        </w:rPr>
        <w:t xml:space="preserve">. </w:t>
      </w:r>
    </w:p>
    <w:p w:rsidR="009E4E8A" w:rsidRPr="006F47DF" w:rsidRDefault="00A15A55" w:rsidP="006F47DF">
      <w:pPr>
        <w:spacing w:before="240" w:line="240" w:lineRule="auto"/>
        <w:jc w:val="both"/>
        <w:rPr>
          <w:rFonts w:ascii="Tahoma" w:hAnsi="Tahoma" w:cs="Tahoma"/>
          <w:sz w:val="20"/>
          <w:szCs w:val="20"/>
          <w:shd w:val="clear" w:color="auto" w:fill="FFFFFF"/>
        </w:rPr>
      </w:pPr>
      <w:r>
        <w:rPr>
          <w:rFonts w:ascii="Tahoma" w:hAnsi="Tahoma" w:cs="Tahoma"/>
          <w:sz w:val="20"/>
          <w:szCs w:val="20"/>
          <w:shd w:val="clear" w:color="auto" w:fill="FFFFFF"/>
        </w:rPr>
        <w:t xml:space="preserve">A la hora de las recomendaciones, la clave es </w:t>
      </w:r>
      <w:r w:rsidR="009E4E8A" w:rsidRPr="006F47DF">
        <w:rPr>
          <w:rFonts w:ascii="Tahoma" w:hAnsi="Tahoma" w:cs="Tahoma"/>
          <w:sz w:val="20"/>
          <w:szCs w:val="20"/>
          <w:shd w:val="clear" w:color="auto" w:fill="FFFFFF"/>
        </w:rPr>
        <w:t xml:space="preserve">tener un </w:t>
      </w:r>
      <w:r>
        <w:rPr>
          <w:rFonts w:ascii="Tahoma" w:hAnsi="Tahoma" w:cs="Tahoma"/>
          <w:sz w:val="20"/>
          <w:szCs w:val="20"/>
          <w:shd w:val="clear" w:color="auto" w:fill="FFFFFF"/>
        </w:rPr>
        <w:t xml:space="preserve">“barbecho limpio, </w:t>
      </w:r>
      <w:r w:rsidR="009E4E8A" w:rsidRPr="006F47DF">
        <w:rPr>
          <w:rFonts w:ascii="Tahoma" w:hAnsi="Tahoma" w:cs="Tahoma"/>
          <w:sz w:val="20"/>
          <w:szCs w:val="20"/>
          <w:shd w:val="clear" w:color="auto" w:fill="FFFFFF"/>
        </w:rPr>
        <w:t>que asegure una buena reserva de agua para el cultivo</w:t>
      </w:r>
      <w:r>
        <w:rPr>
          <w:rFonts w:ascii="Tahoma" w:hAnsi="Tahoma" w:cs="Tahoma"/>
          <w:sz w:val="20"/>
          <w:szCs w:val="20"/>
          <w:shd w:val="clear" w:color="auto" w:fill="FFFFFF"/>
        </w:rPr>
        <w:t>”</w:t>
      </w:r>
      <w:r w:rsidR="009E4E8A" w:rsidRPr="006F47DF">
        <w:rPr>
          <w:rFonts w:ascii="Tahoma" w:hAnsi="Tahoma" w:cs="Tahoma"/>
          <w:sz w:val="20"/>
          <w:szCs w:val="20"/>
          <w:shd w:val="clear" w:color="auto" w:fill="FFFFFF"/>
        </w:rPr>
        <w:t>. En todos aquellos campos con déficit de fósforo</w:t>
      </w:r>
      <w:r>
        <w:rPr>
          <w:rFonts w:ascii="Tahoma" w:hAnsi="Tahoma" w:cs="Tahoma"/>
          <w:sz w:val="20"/>
          <w:szCs w:val="20"/>
          <w:shd w:val="clear" w:color="auto" w:fill="FFFFFF"/>
        </w:rPr>
        <w:t xml:space="preserve">, tanto Arias como </w:t>
      </w:r>
      <w:proofErr w:type="spellStart"/>
      <w:r>
        <w:rPr>
          <w:rFonts w:ascii="Tahoma" w:hAnsi="Tahoma" w:cs="Tahoma"/>
          <w:sz w:val="20"/>
          <w:szCs w:val="20"/>
          <w:shd w:val="clear" w:color="auto" w:fill="FFFFFF"/>
        </w:rPr>
        <w:t>Harguindeguy</w:t>
      </w:r>
      <w:proofErr w:type="spellEnd"/>
      <w:r>
        <w:rPr>
          <w:rFonts w:ascii="Tahoma" w:hAnsi="Tahoma" w:cs="Tahoma"/>
          <w:sz w:val="20"/>
          <w:szCs w:val="20"/>
          <w:shd w:val="clear" w:color="auto" w:fill="FFFFFF"/>
        </w:rPr>
        <w:t xml:space="preserve"> aconsejan</w:t>
      </w:r>
      <w:r w:rsidR="009E4E8A" w:rsidRPr="006F47DF">
        <w:rPr>
          <w:rFonts w:ascii="Tahoma" w:hAnsi="Tahoma" w:cs="Tahoma"/>
          <w:sz w:val="20"/>
          <w:szCs w:val="20"/>
          <w:shd w:val="clear" w:color="auto" w:fill="FFFFFF"/>
        </w:rPr>
        <w:t xml:space="preserve"> una fertilización inicial. </w:t>
      </w:r>
      <w:r>
        <w:rPr>
          <w:rFonts w:ascii="Tahoma" w:hAnsi="Tahoma" w:cs="Tahoma"/>
          <w:sz w:val="20"/>
          <w:szCs w:val="20"/>
          <w:shd w:val="clear" w:color="auto" w:fill="FFFFFF"/>
        </w:rPr>
        <w:t>S</w:t>
      </w:r>
      <w:r w:rsidR="009E4E8A" w:rsidRPr="006F47DF">
        <w:rPr>
          <w:rFonts w:ascii="Tahoma" w:hAnsi="Tahoma" w:cs="Tahoma"/>
          <w:sz w:val="20"/>
          <w:szCs w:val="20"/>
          <w:shd w:val="clear" w:color="auto" w:fill="FFFFFF"/>
        </w:rPr>
        <w:t xml:space="preserve">i los lotes vienen de maíces tardíos, </w:t>
      </w:r>
      <w:r>
        <w:rPr>
          <w:rFonts w:ascii="Tahoma" w:hAnsi="Tahoma" w:cs="Tahoma"/>
          <w:sz w:val="20"/>
          <w:szCs w:val="20"/>
          <w:shd w:val="clear" w:color="auto" w:fill="FFFFFF"/>
        </w:rPr>
        <w:t xml:space="preserve">también habrá que incorporar </w:t>
      </w:r>
      <w:r w:rsidR="009E4E8A" w:rsidRPr="006F47DF">
        <w:rPr>
          <w:rFonts w:ascii="Tahoma" w:hAnsi="Tahoma" w:cs="Tahoma"/>
          <w:sz w:val="20"/>
          <w:szCs w:val="20"/>
          <w:shd w:val="clear" w:color="auto" w:fill="FFFFFF"/>
        </w:rPr>
        <w:t>nitrógeno que el rastrojo inmoviliza</w:t>
      </w:r>
      <w:r>
        <w:rPr>
          <w:rFonts w:ascii="Tahoma" w:hAnsi="Tahoma" w:cs="Tahoma"/>
          <w:sz w:val="20"/>
          <w:szCs w:val="20"/>
          <w:shd w:val="clear" w:color="auto" w:fill="FFFFFF"/>
        </w:rPr>
        <w:t>, aunque con cuidado para no generar problemas de germinación.</w:t>
      </w:r>
      <w:r w:rsidR="009E4E8A" w:rsidRPr="006F47DF">
        <w:rPr>
          <w:rFonts w:ascii="Tahoma" w:hAnsi="Tahoma" w:cs="Tahoma"/>
          <w:sz w:val="20"/>
          <w:szCs w:val="20"/>
          <w:shd w:val="clear" w:color="auto" w:fill="FFFFFF"/>
        </w:rPr>
        <w:t xml:space="preserve"> También hay que tener en claro el control de malezas y </w:t>
      </w:r>
      <w:r w:rsidR="007C5610" w:rsidRPr="006F47DF">
        <w:rPr>
          <w:rFonts w:ascii="Tahoma" w:hAnsi="Tahoma" w:cs="Tahoma"/>
          <w:sz w:val="20"/>
          <w:szCs w:val="20"/>
          <w:shd w:val="clear" w:color="auto" w:fill="FFFFFF"/>
        </w:rPr>
        <w:t xml:space="preserve">utilizar </w:t>
      </w:r>
      <w:r w:rsidR="009E4E8A" w:rsidRPr="006F47DF">
        <w:rPr>
          <w:rFonts w:ascii="Tahoma" w:hAnsi="Tahoma" w:cs="Tahoma"/>
          <w:sz w:val="20"/>
          <w:szCs w:val="20"/>
          <w:shd w:val="clear" w:color="auto" w:fill="FFFFFF"/>
        </w:rPr>
        <w:t>pre</w:t>
      </w:r>
      <w:r w:rsidR="007C5610" w:rsidRPr="006F47DF">
        <w:rPr>
          <w:rFonts w:ascii="Tahoma" w:hAnsi="Tahoma" w:cs="Tahoma"/>
          <w:sz w:val="20"/>
          <w:szCs w:val="20"/>
          <w:shd w:val="clear" w:color="auto" w:fill="FFFFFF"/>
        </w:rPr>
        <w:t xml:space="preserve">-emergentes, como </w:t>
      </w:r>
      <w:proofErr w:type="spellStart"/>
      <w:r w:rsidR="007C5610" w:rsidRPr="006F47DF">
        <w:rPr>
          <w:rFonts w:ascii="Tahoma" w:hAnsi="Tahoma" w:cs="Tahoma"/>
          <w:sz w:val="20"/>
          <w:szCs w:val="20"/>
          <w:shd w:val="clear" w:color="auto" w:fill="FFFFFF"/>
        </w:rPr>
        <w:t>sulfentrazone</w:t>
      </w:r>
      <w:proofErr w:type="spellEnd"/>
      <w:r w:rsidR="007C5610" w:rsidRPr="006F47DF">
        <w:rPr>
          <w:rFonts w:ascii="Tahoma" w:hAnsi="Tahoma" w:cs="Tahoma"/>
          <w:sz w:val="20"/>
          <w:szCs w:val="20"/>
          <w:shd w:val="clear" w:color="auto" w:fill="FFFFFF"/>
        </w:rPr>
        <w:t xml:space="preserve"> y </w:t>
      </w:r>
      <w:proofErr w:type="spellStart"/>
      <w:r w:rsidR="007C5610" w:rsidRPr="006F47DF">
        <w:rPr>
          <w:rFonts w:ascii="Tahoma" w:hAnsi="Tahoma" w:cs="Tahoma"/>
          <w:sz w:val="20"/>
          <w:szCs w:val="20"/>
          <w:shd w:val="clear" w:color="auto" w:fill="FFFFFF"/>
        </w:rPr>
        <w:t>a</w:t>
      </w:r>
      <w:r w:rsidR="007C5610" w:rsidRPr="00263F27">
        <w:t>cetoclor</w:t>
      </w:r>
      <w:proofErr w:type="spellEnd"/>
      <w:r w:rsidR="007C5610" w:rsidRPr="006F47DF">
        <w:rPr>
          <w:rFonts w:ascii="Tahoma" w:hAnsi="Tahoma" w:cs="Tahoma"/>
          <w:sz w:val="20"/>
          <w:szCs w:val="20"/>
          <w:shd w:val="clear" w:color="auto" w:fill="FFFFFF"/>
        </w:rPr>
        <w:t xml:space="preserve">, </w:t>
      </w:r>
      <w:r w:rsidR="009E4E8A" w:rsidRPr="006F47DF">
        <w:rPr>
          <w:rFonts w:ascii="Tahoma" w:hAnsi="Tahoma" w:cs="Tahoma"/>
          <w:sz w:val="20"/>
          <w:szCs w:val="20"/>
          <w:shd w:val="clear" w:color="auto" w:fill="FFFFFF"/>
        </w:rPr>
        <w:t>en aquellos lotes que tengan problemas</w:t>
      </w:r>
      <w:r>
        <w:rPr>
          <w:rFonts w:ascii="Tahoma" w:hAnsi="Tahoma" w:cs="Tahoma"/>
          <w:sz w:val="20"/>
          <w:szCs w:val="20"/>
          <w:shd w:val="clear" w:color="auto" w:fill="FFFFFF"/>
        </w:rPr>
        <w:t xml:space="preserve"> de yuyos colorados resistentes</w:t>
      </w:r>
      <w:r w:rsidR="009E4E8A" w:rsidRPr="006F47DF">
        <w:rPr>
          <w:rFonts w:ascii="Tahoma" w:hAnsi="Tahoma" w:cs="Tahoma"/>
          <w:sz w:val="20"/>
          <w:szCs w:val="20"/>
          <w:shd w:val="clear" w:color="auto" w:fill="FFFFFF"/>
        </w:rPr>
        <w:t xml:space="preserve">. </w:t>
      </w:r>
    </w:p>
    <w:p w:rsidR="00A15A55" w:rsidRDefault="00A15A55" w:rsidP="00A15A55">
      <w:pPr>
        <w:spacing w:before="240" w:line="240" w:lineRule="auto"/>
        <w:jc w:val="both"/>
        <w:rPr>
          <w:rFonts w:ascii="Tahoma" w:hAnsi="Tahoma" w:cs="Tahoma"/>
          <w:sz w:val="20"/>
          <w:szCs w:val="20"/>
          <w:shd w:val="clear" w:color="auto" w:fill="FFFFFF"/>
        </w:rPr>
      </w:pPr>
      <w:r>
        <w:rPr>
          <w:rFonts w:ascii="Tahoma" w:hAnsi="Tahoma" w:cs="Tahoma"/>
          <w:sz w:val="20"/>
          <w:szCs w:val="20"/>
          <w:shd w:val="clear" w:color="auto" w:fill="FFFFFF"/>
        </w:rPr>
        <w:t xml:space="preserve">En el </w:t>
      </w:r>
      <w:r w:rsidRPr="00263F27">
        <w:rPr>
          <w:rFonts w:ascii="Tahoma" w:hAnsi="Tahoma" w:cs="Tahoma"/>
          <w:b/>
          <w:sz w:val="20"/>
          <w:szCs w:val="20"/>
          <w:shd w:val="clear" w:color="auto" w:fill="FFFFFF"/>
        </w:rPr>
        <w:t>Sur</w:t>
      </w:r>
      <w:r>
        <w:rPr>
          <w:rFonts w:ascii="Tahoma" w:hAnsi="Tahoma" w:cs="Tahoma"/>
          <w:sz w:val="20"/>
          <w:szCs w:val="20"/>
          <w:shd w:val="clear" w:color="auto" w:fill="FFFFFF"/>
        </w:rPr>
        <w:t xml:space="preserve">, donde se siembra más del 50% del girasol en la Argentina, el girasol es ganador. Para </w:t>
      </w:r>
      <w:r w:rsidR="006F47DF" w:rsidRPr="00263F27">
        <w:rPr>
          <w:rFonts w:ascii="Tahoma" w:hAnsi="Tahoma" w:cs="Tahoma"/>
          <w:sz w:val="20"/>
          <w:szCs w:val="20"/>
          <w:shd w:val="clear" w:color="auto" w:fill="FFFFFF"/>
        </w:rPr>
        <w:t>Eugenio</w:t>
      </w:r>
      <w:r w:rsidR="006F47DF" w:rsidRPr="006F47DF">
        <w:rPr>
          <w:rFonts w:ascii="Tahoma" w:hAnsi="Tahoma" w:cs="Tahoma"/>
          <w:sz w:val="20"/>
          <w:szCs w:val="20"/>
          <w:shd w:val="clear" w:color="auto" w:fill="FFFFFF"/>
        </w:rPr>
        <w:t xml:space="preserve"> Ducos, de</w:t>
      </w:r>
      <w:r>
        <w:rPr>
          <w:rFonts w:ascii="Tahoma" w:hAnsi="Tahoma" w:cs="Tahoma"/>
          <w:sz w:val="20"/>
          <w:szCs w:val="20"/>
          <w:shd w:val="clear" w:color="auto" w:fill="FFFFFF"/>
        </w:rPr>
        <w:t xml:space="preserve"> </w:t>
      </w:r>
      <w:r w:rsidR="006F47DF" w:rsidRPr="006F47DF">
        <w:rPr>
          <w:rFonts w:ascii="Tahoma" w:hAnsi="Tahoma" w:cs="Tahoma"/>
          <w:sz w:val="20"/>
          <w:szCs w:val="20"/>
          <w:shd w:val="clear" w:color="auto" w:fill="FFFFFF"/>
        </w:rPr>
        <w:t>El Cencerro</w:t>
      </w:r>
      <w:r>
        <w:rPr>
          <w:rFonts w:ascii="Tahoma" w:hAnsi="Tahoma" w:cs="Tahoma"/>
          <w:sz w:val="20"/>
          <w:szCs w:val="20"/>
          <w:shd w:val="clear" w:color="auto" w:fill="FFFFFF"/>
        </w:rPr>
        <w:t>,</w:t>
      </w:r>
      <w:r w:rsidR="006F47DF" w:rsidRPr="006F47DF">
        <w:rPr>
          <w:rFonts w:ascii="Tahoma" w:hAnsi="Tahoma" w:cs="Tahoma"/>
          <w:sz w:val="20"/>
          <w:szCs w:val="20"/>
          <w:shd w:val="clear" w:color="auto" w:fill="FFFFFF"/>
        </w:rPr>
        <w:t xml:space="preserve"> de Coronel Suarez, </w:t>
      </w:r>
      <w:r>
        <w:rPr>
          <w:rFonts w:ascii="Tahoma" w:hAnsi="Tahoma" w:cs="Tahoma"/>
          <w:sz w:val="20"/>
          <w:szCs w:val="20"/>
          <w:shd w:val="clear" w:color="auto" w:fill="FFFFFF"/>
        </w:rPr>
        <w:t xml:space="preserve">en el sudoeste va a crecer </w:t>
      </w:r>
      <w:r w:rsidR="006F47DF" w:rsidRPr="006F47DF">
        <w:rPr>
          <w:rFonts w:ascii="Tahoma" w:hAnsi="Tahoma" w:cs="Tahoma"/>
          <w:sz w:val="20"/>
          <w:szCs w:val="20"/>
          <w:shd w:val="clear" w:color="auto" w:fill="FFFFFF"/>
        </w:rPr>
        <w:t xml:space="preserve">la superficie </w:t>
      </w:r>
      <w:r w:rsidR="006F47DF" w:rsidRPr="006F47DF">
        <w:rPr>
          <w:rFonts w:ascii="Tahoma" w:hAnsi="Tahoma" w:cs="Tahoma"/>
          <w:sz w:val="20"/>
          <w:szCs w:val="20"/>
          <w:shd w:val="clear" w:color="auto" w:fill="FFFFFF"/>
        </w:rPr>
        <w:lastRenderedPageBreak/>
        <w:t xml:space="preserve">sembrada. “A diferencia del año pasado, </w:t>
      </w:r>
      <w:r>
        <w:rPr>
          <w:rFonts w:ascii="Tahoma" w:hAnsi="Tahoma" w:cs="Tahoma"/>
          <w:sz w:val="20"/>
          <w:szCs w:val="20"/>
          <w:shd w:val="clear" w:color="auto" w:fill="FFFFFF"/>
        </w:rPr>
        <w:t xml:space="preserve">cuando había gran </w:t>
      </w:r>
      <w:r w:rsidR="006F47DF" w:rsidRPr="006F47DF">
        <w:rPr>
          <w:rFonts w:ascii="Tahoma" w:hAnsi="Tahoma" w:cs="Tahoma"/>
          <w:sz w:val="20"/>
          <w:szCs w:val="20"/>
          <w:shd w:val="clear" w:color="auto" w:fill="FFFFFF"/>
        </w:rPr>
        <w:t xml:space="preserve">incertidumbre, el productor está convencido </w:t>
      </w:r>
      <w:r>
        <w:rPr>
          <w:rFonts w:ascii="Tahoma" w:hAnsi="Tahoma" w:cs="Tahoma"/>
          <w:sz w:val="20"/>
          <w:szCs w:val="20"/>
          <w:shd w:val="clear" w:color="auto" w:fill="FFFFFF"/>
        </w:rPr>
        <w:t>de</w:t>
      </w:r>
      <w:r w:rsidR="006F47DF" w:rsidRPr="006F47DF">
        <w:rPr>
          <w:rFonts w:ascii="Tahoma" w:hAnsi="Tahoma" w:cs="Tahoma"/>
          <w:sz w:val="20"/>
          <w:szCs w:val="20"/>
          <w:shd w:val="clear" w:color="auto" w:fill="FFFFFF"/>
        </w:rPr>
        <w:t xml:space="preserve"> sembrarlo y aparecen nuevos actores que se habían alejado del cultivo</w:t>
      </w:r>
      <w:r>
        <w:rPr>
          <w:rFonts w:ascii="Tahoma" w:hAnsi="Tahoma" w:cs="Tahoma"/>
          <w:sz w:val="20"/>
          <w:szCs w:val="20"/>
          <w:shd w:val="clear" w:color="auto" w:fill="FFFFFF"/>
        </w:rPr>
        <w:t>”, sostiene</w:t>
      </w:r>
      <w:r w:rsidR="006F47DF" w:rsidRPr="006F47DF">
        <w:rPr>
          <w:rFonts w:ascii="Tahoma" w:hAnsi="Tahoma" w:cs="Tahoma"/>
          <w:sz w:val="20"/>
          <w:szCs w:val="20"/>
          <w:shd w:val="clear" w:color="auto" w:fill="FFFFFF"/>
        </w:rPr>
        <w:t xml:space="preserve">. </w:t>
      </w:r>
    </w:p>
    <w:p w:rsidR="006F47DF" w:rsidRPr="006F47DF" w:rsidRDefault="00A15A55" w:rsidP="00A15A55">
      <w:pPr>
        <w:spacing w:before="240" w:line="240" w:lineRule="auto"/>
        <w:jc w:val="both"/>
        <w:rPr>
          <w:rFonts w:ascii="Tahoma" w:hAnsi="Tahoma" w:cs="Tahoma"/>
          <w:sz w:val="20"/>
          <w:szCs w:val="20"/>
          <w:shd w:val="clear" w:color="auto" w:fill="FFFFFF"/>
        </w:rPr>
      </w:pPr>
      <w:r>
        <w:rPr>
          <w:rFonts w:ascii="Tahoma" w:hAnsi="Tahoma" w:cs="Tahoma"/>
          <w:sz w:val="20"/>
          <w:szCs w:val="20"/>
          <w:shd w:val="clear" w:color="auto" w:fill="FFFFFF"/>
        </w:rPr>
        <w:t>“E</w:t>
      </w:r>
      <w:r w:rsidR="006F47DF" w:rsidRPr="00263F27">
        <w:rPr>
          <w:rFonts w:ascii="Tahoma" w:hAnsi="Tahoma" w:cs="Tahoma"/>
          <w:sz w:val="20"/>
          <w:szCs w:val="20"/>
          <w:shd w:val="clear" w:color="auto" w:fill="FFFFFF"/>
        </w:rPr>
        <w:t xml:space="preserve">l girasol es </w:t>
      </w:r>
      <w:r w:rsidRPr="00263F27">
        <w:rPr>
          <w:rFonts w:ascii="Tahoma" w:hAnsi="Tahoma" w:cs="Tahoma"/>
          <w:sz w:val="20"/>
          <w:szCs w:val="20"/>
          <w:shd w:val="clear" w:color="auto" w:fill="FFFFFF"/>
        </w:rPr>
        <w:t xml:space="preserve">muy </w:t>
      </w:r>
      <w:r w:rsidR="006F47DF" w:rsidRPr="00263F27">
        <w:rPr>
          <w:rFonts w:ascii="Tahoma" w:hAnsi="Tahoma" w:cs="Tahoma"/>
          <w:sz w:val="20"/>
          <w:szCs w:val="20"/>
          <w:shd w:val="clear" w:color="auto" w:fill="FFFFFF"/>
        </w:rPr>
        <w:t>conocido por los productores</w:t>
      </w:r>
      <w:r w:rsidRPr="00263F27">
        <w:rPr>
          <w:rFonts w:ascii="Tahoma" w:hAnsi="Tahoma" w:cs="Tahoma"/>
          <w:sz w:val="20"/>
          <w:szCs w:val="20"/>
          <w:shd w:val="clear" w:color="auto" w:fill="FFFFFF"/>
        </w:rPr>
        <w:t xml:space="preserve"> del Sudoeste</w:t>
      </w:r>
      <w:r w:rsidR="006F47DF" w:rsidRPr="00263F27">
        <w:rPr>
          <w:rFonts w:ascii="Tahoma" w:hAnsi="Tahoma" w:cs="Tahoma"/>
          <w:sz w:val="20"/>
          <w:szCs w:val="20"/>
          <w:shd w:val="clear" w:color="auto" w:fill="FFFFFF"/>
        </w:rPr>
        <w:t>. Si lo habían dejado, era por una cuestión de rentabilid</w:t>
      </w:r>
      <w:r w:rsidRPr="00263F27">
        <w:rPr>
          <w:rFonts w:ascii="Tahoma" w:hAnsi="Tahoma" w:cs="Tahoma"/>
          <w:sz w:val="20"/>
          <w:szCs w:val="20"/>
          <w:shd w:val="clear" w:color="auto" w:fill="FFFFFF"/>
        </w:rPr>
        <w:t>ad. Con la quita de retenciones</w:t>
      </w:r>
      <w:r w:rsidR="006F47DF" w:rsidRPr="00263F27">
        <w:rPr>
          <w:rFonts w:ascii="Tahoma" w:hAnsi="Tahoma" w:cs="Tahoma"/>
          <w:sz w:val="20"/>
          <w:szCs w:val="20"/>
          <w:shd w:val="clear" w:color="auto" w:fill="FFFFFF"/>
        </w:rPr>
        <w:t xml:space="preserve"> vuelve a ser competitivo.</w:t>
      </w:r>
      <w:r w:rsidR="006F47DF" w:rsidRPr="006F47DF">
        <w:rPr>
          <w:rFonts w:ascii="Tahoma" w:hAnsi="Tahoma" w:cs="Tahoma"/>
          <w:sz w:val="20"/>
          <w:szCs w:val="20"/>
          <w:shd w:val="clear" w:color="auto" w:fill="FFFFFF"/>
        </w:rPr>
        <w:t xml:space="preserve"> </w:t>
      </w:r>
      <w:r>
        <w:rPr>
          <w:rFonts w:ascii="Tahoma" w:hAnsi="Tahoma" w:cs="Tahoma"/>
          <w:sz w:val="20"/>
          <w:szCs w:val="20"/>
          <w:shd w:val="clear" w:color="auto" w:fill="FFFFFF"/>
        </w:rPr>
        <w:t>U</w:t>
      </w:r>
      <w:r w:rsidR="006F47DF" w:rsidRPr="006F47DF">
        <w:rPr>
          <w:rFonts w:ascii="Tahoma" w:hAnsi="Tahoma" w:cs="Tahoma"/>
          <w:sz w:val="20"/>
          <w:szCs w:val="20"/>
          <w:shd w:val="clear" w:color="auto" w:fill="FFFFFF"/>
        </w:rPr>
        <w:t>na de las limitantes va a ser la disponibilidad de semillas</w:t>
      </w:r>
      <w:r w:rsidR="00263F27">
        <w:rPr>
          <w:rFonts w:ascii="Tahoma" w:hAnsi="Tahoma" w:cs="Tahoma"/>
          <w:sz w:val="20"/>
          <w:szCs w:val="20"/>
          <w:shd w:val="clear" w:color="auto" w:fill="FFFFFF"/>
        </w:rPr>
        <w:t>, lo que marca cuá</w:t>
      </w:r>
      <w:r w:rsidR="006F47DF" w:rsidRPr="006F47DF">
        <w:rPr>
          <w:rFonts w:ascii="Tahoma" w:hAnsi="Tahoma" w:cs="Tahoma"/>
          <w:sz w:val="20"/>
          <w:szCs w:val="20"/>
          <w:shd w:val="clear" w:color="auto" w:fill="FFFFFF"/>
        </w:rPr>
        <w:t>nto girasol se va a sembrar”, afirma.</w:t>
      </w:r>
    </w:p>
    <w:p w:rsidR="006F47DF" w:rsidRPr="006F47DF" w:rsidRDefault="00A15A55" w:rsidP="00263F27">
      <w:pPr>
        <w:spacing w:before="240" w:line="240" w:lineRule="auto"/>
        <w:jc w:val="both"/>
        <w:rPr>
          <w:rFonts w:ascii="Tahoma" w:hAnsi="Tahoma" w:cs="Tahoma"/>
          <w:sz w:val="20"/>
          <w:szCs w:val="20"/>
          <w:shd w:val="clear" w:color="auto" w:fill="FFFFFF"/>
        </w:rPr>
      </w:pPr>
      <w:r>
        <w:rPr>
          <w:rFonts w:ascii="Tahoma" w:hAnsi="Tahoma" w:cs="Tahoma"/>
          <w:sz w:val="20"/>
          <w:szCs w:val="20"/>
          <w:shd w:val="clear" w:color="auto" w:fill="FFFFFF"/>
        </w:rPr>
        <w:t>En tanto, en el Sudeste no esperan grandes cambios en el área.</w:t>
      </w:r>
      <w:r w:rsidR="006F47DF" w:rsidRPr="006F47DF">
        <w:rPr>
          <w:rFonts w:ascii="Tahoma" w:hAnsi="Tahoma" w:cs="Tahoma"/>
          <w:sz w:val="20"/>
          <w:szCs w:val="20"/>
          <w:shd w:val="clear" w:color="auto" w:fill="FFFFFF"/>
        </w:rPr>
        <w:t xml:space="preserve"> </w:t>
      </w:r>
      <w:r>
        <w:rPr>
          <w:rFonts w:ascii="Tahoma" w:hAnsi="Tahoma" w:cs="Tahoma"/>
          <w:sz w:val="20"/>
          <w:szCs w:val="20"/>
          <w:shd w:val="clear" w:color="auto" w:fill="FFFFFF"/>
        </w:rPr>
        <w:t xml:space="preserve">El asesor </w:t>
      </w:r>
      <w:r w:rsidR="006F47DF" w:rsidRPr="006F47DF">
        <w:rPr>
          <w:rFonts w:ascii="Tahoma" w:hAnsi="Tahoma" w:cs="Tahoma"/>
          <w:sz w:val="20"/>
          <w:szCs w:val="20"/>
          <w:shd w:val="clear" w:color="auto" w:fill="FFFFFF"/>
        </w:rPr>
        <w:t>Pablo Calviño</w:t>
      </w:r>
      <w:r>
        <w:rPr>
          <w:rFonts w:ascii="Tahoma" w:hAnsi="Tahoma" w:cs="Tahoma"/>
          <w:sz w:val="20"/>
          <w:szCs w:val="20"/>
          <w:shd w:val="clear" w:color="auto" w:fill="FFFFFF"/>
        </w:rPr>
        <w:t xml:space="preserve"> </w:t>
      </w:r>
      <w:r w:rsidR="006F47DF" w:rsidRPr="006F47DF">
        <w:rPr>
          <w:rFonts w:ascii="Tahoma" w:hAnsi="Tahoma" w:cs="Tahoma"/>
          <w:sz w:val="20"/>
          <w:szCs w:val="20"/>
          <w:shd w:val="clear" w:color="auto" w:fill="FFFFFF"/>
        </w:rPr>
        <w:t>asevera que hace ya algunos años que el girasol compite mano a mano con la soja en esa región. “</w:t>
      </w:r>
      <w:r w:rsidR="00263F27">
        <w:rPr>
          <w:rFonts w:ascii="Tahoma" w:hAnsi="Tahoma" w:cs="Tahoma"/>
          <w:sz w:val="20"/>
          <w:szCs w:val="20"/>
          <w:shd w:val="clear" w:color="auto" w:fill="FFFFFF"/>
        </w:rPr>
        <w:t>Acá</w:t>
      </w:r>
      <w:r>
        <w:rPr>
          <w:rFonts w:ascii="Tahoma" w:hAnsi="Tahoma" w:cs="Tahoma"/>
          <w:sz w:val="20"/>
          <w:szCs w:val="20"/>
          <w:shd w:val="clear" w:color="auto" w:fill="FFFFFF"/>
        </w:rPr>
        <w:t>,</w:t>
      </w:r>
      <w:r w:rsidR="006F47DF" w:rsidRPr="006F47DF">
        <w:rPr>
          <w:rFonts w:ascii="Tahoma" w:hAnsi="Tahoma" w:cs="Tahoma"/>
          <w:sz w:val="20"/>
          <w:szCs w:val="20"/>
          <w:shd w:val="clear" w:color="auto" w:fill="FFFFFF"/>
        </w:rPr>
        <w:t xml:space="preserve"> donde ambos cultivos tienen rendimientos parecidos, el girasol corre con ventaja por una cuestión de precios”</w:t>
      </w:r>
      <w:r>
        <w:rPr>
          <w:rFonts w:ascii="Tahoma" w:hAnsi="Tahoma" w:cs="Tahoma"/>
          <w:sz w:val="20"/>
          <w:szCs w:val="20"/>
          <w:shd w:val="clear" w:color="auto" w:fill="FFFFFF"/>
        </w:rPr>
        <w:t>, dice</w:t>
      </w:r>
      <w:r w:rsidR="006F47DF" w:rsidRPr="006F47DF">
        <w:rPr>
          <w:rFonts w:ascii="Tahoma" w:hAnsi="Tahoma" w:cs="Tahoma"/>
          <w:sz w:val="20"/>
          <w:szCs w:val="20"/>
          <w:shd w:val="clear" w:color="auto" w:fill="FFFFFF"/>
        </w:rPr>
        <w:t>.</w:t>
      </w:r>
    </w:p>
    <w:p w:rsidR="006F47DF" w:rsidRPr="006F47DF" w:rsidRDefault="00263F27" w:rsidP="00263F27">
      <w:pPr>
        <w:spacing w:before="240" w:line="240" w:lineRule="auto"/>
        <w:jc w:val="both"/>
        <w:rPr>
          <w:rFonts w:ascii="Tahoma" w:hAnsi="Tahoma" w:cs="Tahoma"/>
          <w:sz w:val="20"/>
          <w:szCs w:val="20"/>
          <w:shd w:val="clear" w:color="auto" w:fill="FFFFFF"/>
        </w:rPr>
      </w:pPr>
      <w:r>
        <w:rPr>
          <w:rFonts w:ascii="Tahoma" w:hAnsi="Tahoma" w:cs="Tahoma"/>
          <w:sz w:val="20"/>
          <w:szCs w:val="20"/>
          <w:shd w:val="clear" w:color="auto" w:fill="FFFFFF"/>
        </w:rPr>
        <w:t>Tanto Calviño como Ducos coinciden en que en el Sur,</w:t>
      </w:r>
      <w:r w:rsidR="006F47DF" w:rsidRPr="006F47DF">
        <w:rPr>
          <w:rFonts w:ascii="Tahoma" w:hAnsi="Tahoma" w:cs="Tahoma"/>
          <w:sz w:val="20"/>
          <w:szCs w:val="20"/>
          <w:shd w:val="clear" w:color="auto" w:fill="FFFFFF"/>
        </w:rPr>
        <w:t xml:space="preserve"> </w:t>
      </w:r>
      <w:r>
        <w:rPr>
          <w:rFonts w:ascii="Tahoma" w:hAnsi="Tahoma" w:cs="Tahoma"/>
          <w:sz w:val="20"/>
          <w:szCs w:val="20"/>
          <w:shd w:val="clear" w:color="auto" w:fill="FFFFFF"/>
        </w:rPr>
        <w:t>e</w:t>
      </w:r>
      <w:r w:rsidR="006F47DF" w:rsidRPr="006F47DF">
        <w:rPr>
          <w:rFonts w:ascii="Tahoma" w:hAnsi="Tahoma" w:cs="Tahoma"/>
          <w:sz w:val="20"/>
          <w:szCs w:val="20"/>
          <w:shd w:val="clear" w:color="auto" w:fill="FFFFFF"/>
        </w:rPr>
        <w:t>l productor prolijo, que controla las malezas y siembra en fecha, tiene unas muy favorables</w:t>
      </w:r>
      <w:r>
        <w:rPr>
          <w:rFonts w:ascii="Tahoma" w:hAnsi="Tahoma" w:cs="Tahoma"/>
          <w:sz w:val="20"/>
          <w:szCs w:val="20"/>
          <w:shd w:val="clear" w:color="auto" w:fill="FFFFFF"/>
        </w:rPr>
        <w:t xml:space="preserve"> perspectivas</w:t>
      </w:r>
      <w:r w:rsidR="006F47DF" w:rsidRPr="006F47DF">
        <w:rPr>
          <w:rFonts w:ascii="Tahoma" w:hAnsi="Tahoma" w:cs="Tahoma"/>
          <w:sz w:val="20"/>
          <w:szCs w:val="20"/>
          <w:shd w:val="clear" w:color="auto" w:fill="FFFFFF"/>
        </w:rPr>
        <w:t>.</w:t>
      </w:r>
    </w:p>
    <w:p w:rsidR="006F47DF" w:rsidRPr="006F47DF" w:rsidRDefault="006F47DF" w:rsidP="00263F27">
      <w:pPr>
        <w:spacing w:before="240" w:line="240" w:lineRule="auto"/>
        <w:jc w:val="both"/>
        <w:rPr>
          <w:rFonts w:ascii="Tahoma" w:hAnsi="Tahoma" w:cs="Tahoma"/>
          <w:sz w:val="20"/>
          <w:szCs w:val="20"/>
          <w:shd w:val="clear" w:color="auto" w:fill="FFFFFF"/>
        </w:rPr>
      </w:pPr>
      <w:r w:rsidRPr="006F47DF">
        <w:rPr>
          <w:rFonts w:ascii="Tahoma" w:hAnsi="Tahoma" w:cs="Tahoma"/>
          <w:sz w:val="20"/>
          <w:szCs w:val="20"/>
          <w:shd w:val="clear" w:color="auto" w:fill="FFFFFF"/>
        </w:rPr>
        <w:t xml:space="preserve">Ducos </w:t>
      </w:r>
      <w:r w:rsidR="00263F27">
        <w:rPr>
          <w:rFonts w:ascii="Tahoma" w:hAnsi="Tahoma" w:cs="Tahoma"/>
          <w:sz w:val="20"/>
          <w:szCs w:val="20"/>
          <w:shd w:val="clear" w:color="auto" w:fill="FFFFFF"/>
        </w:rPr>
        <w:t xml:space="preserve">aporta que </w:t>
      </w:r>
      <w:r w:rsidRPr="00263F27">
        <w:rPr>
          <w:rFonts w:ascii="Tahoma" w:hAnsi="Tahoma" w:cs="Tahoma"/>
          <w:sz w:val="20"/>
          <w:szCs w:val="20"/>
          <w:shd w:val="clear" w:color="auto" w:fill="FFFFFF"/>
        </w:rPr>
        <w:t>“</w:t>
      </w:r>
      <w:r w:rsidR="00263F27" w:rsidRPr="00263F27">
        <w:rPr>
          <w:rFonts w:ascii="Tahoma" w:hAnsi="Tahoma" w:cs="Tahoma"/>
          <w:sz w:val="20"/>
          <w:szCs w:val="20"/>
          <w:shd w:val="clear" w:color="auto" w:fill="FFFFFF"/>
        </w:rPr>
        <w:t>s</w:t>
      </w:r>
      <w:r w:rsidRPr="00263F27">
        <w:rPr>
          <w:rFonts w:ascii="Tahoma" w:hAnsi="Tahoma" w:cs="Tahoma"/>
          <w:sz w:val="20"/>
          <w:szCs w:val="20"/>
          <w:shd w:val="clear" w:color="auto" w:fill="FFFFFF"/>
        </w:rPr>
        <w:t>e debe hacer un correcto control de malezas en el barbecho para acumular agua</w:t>
      </w:r>
      <w:r w:rsidR="00263F27" w:rsidRPr="00263F27">
        <w:rPr>
          <w:rFonts w:ascii="Tahoma" w:hAnsi="Tahoma" w:cs="Tahoma"/>
          <w:sz w:val="20"/>
          <w:szCs w:val="20"/>
          <w:shd w:val="clear" w:color="auto" w:fill="FFFFFF"/>
        </w:rPr>
        <w:t xml:space="preserve"> y </w:t>
      </w:r>
      <w:r w:rsidRPr="00263F27">
        <w:rPr>
          <w:rFonts w:ascii="Tahoma" w:hAnsi="Tahoma" w:cs="Tahoma"/>
          <w:sz w:val="20"/>
          <w:szCs w:val="20"/>
          <w:shd w:val="clear" w:color="auto" w:fill="FFFFFF"/>
        </w:rPr>
        <w:t xml:space="preserve">es conveniente hacer fertilización fosfatada y planear la fecha de siembra a partir de una adecuada temperatura del suelo, que en </w:t>
      </w:r>
      <w:r w:rsidR="00263F27" w:rsidRPr="00263F27">
        <w:rPr>
          <w:rFonts w:ascii="Tahoma" w:hAnsi="Tahoma" w:cs="Tahoma"/>
          <w:sz w:val="20"/>
          <w:szCs w:val="20"/>
          <w:shd w:val="clear" w:color="auto" w:fill="FFFFFF"/>
        </w:rPr>
        <w:t>el Sudoeste</w:t>
      </w:r>
      <w:r w:rsidRPr="00263F27">
        <w:rPr>
          <w:rFonts w:ascii="Tahoma" w:hAnsi="Tahoma" w:cs="Tahoma"/>
          <w:sz w:val="20"/>
          <w:szCs w:val="20"/>
          <w:shd w:val="clear" w:color="auto" w:fill="FFFFFF"/>
        </w:rPr>
        <w:t xml:space="preserve"> ocurre a partir del 10 o 15 de octubre. Mientras que en suelos someros hay que demorar la siembra para la segunda quincena de noviembre, con el objetivo de que la floración caiga sobre fin de enero con temperaturas no tan altas. También hay que optar por semillas de calidad con buen poder germinativo, junto a insecticidas y fungicidas adecuados para lograr un buen establecimiento”.</w:t>
      </w:r>
    </w:p>
    <w:p w:rsidR="006F47DF" w:rsidRPr="006F47DF" w:rsidRDefault="006F47DF" w:rsidP="00263F27">
      <w:pPr>
        <w:spacing w:before="240" w:line="240" w:lineRule="auto"/>
        <w:jc w:val="both"/>
        <w:rPr>
          <w:rFonts w:ascii="Tahoma" w:hAnsi="Tahoma" w:cs="Tahoma"/>
          <w:sz w:val="20"/>
          <w:szCs w:val="20"/>
          <w:shd w:val="clear" w:color="auto" w:fill="FFFFFF"/>
        </w:rPr>
      </w:pPr>
      <w:r w:rsidRPr="00263F27">
        <w:rPr>
          <w:rFonts w:ascii="Tahoma" w:hAnsi="Tahoma" w:cs="Tahoma"/>
          <w:sz w:val="20"/>
          <w:szCs w:val="20"/>
          <w:shd w:val="clear" w:color="auto" w:fill="FFFFFF"/>
        </w:rPr>
        <w:t xml:space="preserve">Por su parte, Calviño </w:t>
      </w:r>
      <w:r w:rsidRPr="006F47DF">
        <w:rPr>
          <w:rFonts w:ascii="Tahoma" w:hAnsi="Tahoma" w:cs="Tahoma"/>
          <w:sz w:val="20"/>
          <w:szCs w:val="20"/>
          <w:shd w:val="clear" w:color="auto" w:fill="FFFFFF"/>
        </w:rPr>
        <w:t xml:space="preserve">recomienda </w:t>
      </w:r>
      <w:r w:rsidR="00263F27">
        <w:rPr>
          <w:rFonts w:ascii="Tahoma" w:hAnsi="Tahoma" w:cs="Tahoma"/>
          <w:sz w:val="20"/>
          <w:szCs w:val="20"/>
          <w:shd w:val="clear" w:color="auto" w:fill="FFFFFF"/>
        </w:rPr>
        <w:t xml:space="preserve">para el Sudeste </w:t>
      </w:r>
      <w:r w:rsidRPr="006F47DF">
        <w:rPr>
          <w:rFonts w:ascii="Tahoma" w:hAnsi="Tahoma" w:cs="Tahoma"/>
          <w:sz w:val="20"/>
          <w:szCs w:val="20"/>
          <w:shd w:val="clear" w:color="auto" w:fill="FFFFFF"/>
        </w:rPr>
        <w:t xml:space="preserve">cumplir con la fecha de siembra y no demorar la aplicación de herbicidas. “No tiene ningún sentido atrasarse más de 25 o 30 días en aplicarlos. Uno de los errores más comunes en varios productores es que esperan a que haya mucha maleza para hacer el control, cuando el cultivo ya sufrió competencia previa. Obviamente también hay que elegir entre los mejores híbridos y se debe cumplir un seguimiento estricto del cultivo para no encontrarse con sorpresas. Además hay que hacer sí o sí un muestreo de nitrógeno al momento de la siembra”. </w:t>
      </w:r>
    </w:p>
    <w:p w:rsidR="00245571" w:rsidRPr="00263F27" w:rsidRDefault="00245571" w:rsidP="006F47DF">
      <w:pPr>
        <w:spacing w:before="240" w:line="240" w:lineRule="auto"/>
        <w:jc w:val="both"/>
        <w:rPr>
          <w:rFonts w:ascii="Tahoma" w:hAnsi="Tahoma" w:cs="Tahoma"/>
          <w:sz w:val="20"/>
          <w:szCs w:val="20"/>
          <w:shd w:val="clear" w:color="auto" w:fill="FFFFFF"/>
        </w:rPr>
      </w:pPr>
    </w:p>
    <w:sectPr w:rsidR="00245571" w:rsidRPr="00263F2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20" w:rsidRDefault="007F4E20" w:rsidP="003952DB">
      <w:pPr>
        <w:spacing w:after="0" w:line="240" w:lineRule="auto"/>
      </w:pPr>
      <w:r>
        <w:separator/>
      </w:r>
    </w:p>
  </w:endnote>
  <w:endnote w:type="continuationSeparator" w:id="0">
    <w:p w:rsidR="007F4E20" w:rsidRDefault="007F4E20" w:rsidP="0039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DB" w:rsidRPr="009B0E20" w:rsidRDefault="007F4E20" w:rsidP="003952DB">
    <w:pPr>
      <w:pStyle w:val="Piedepgina"/>
      <w:tabs>
        <w:tab w:val="clear" w:pos="8838"/>
        <w:tab w:val="center" w:pos="0"/>
        <w:tab w:val="right" w:pos="8820"/>
      </w:tabs>
      <w:ind w:right="360"/>
      <w:jc w:val="center"/>
      <w:rPr>
        <w:sz w:val="16"/>
        <w:szCs w:val="16"/>
      </w:rPr>
    </w:pPr>
    <w:hyperlink r:id="rId1" w:history="1">
      <w:r w:rsidR="003952DB" w:rsidRPr="009B0E20">
        <w:rPr>
          <w:rStyle w:val="Hipervnculo"/>
          <w:rFonts w:ascii="Arial" w:hAnsi="Arial" w:cs="Arial"/>
          <w:bCs/>
          <w:sz w:val="16"/>
          <w:szCs w:val="16"/>
          <w:lang w:val="pt-BR"/>
        </w:rPr>
        <w:t>www.asagir.org.ar</w:t>
      </w:r>
    </w:hyperlink>
  </w:p>
  <w:p w:rsidR="003952DB" w:rsidRPr="003952DB" w:rsidRDefault="003952DB" w:rsidP="003952DB">
    <w:pPr>
      <w:pStyle w:val="Piedepgina"/>
      <w:tabs>
        <w:tab w:val="center" w:pos="0"/>
      </w:tabs>
      <w:ind w:right="360"/>
      <w:jc w:val="center"/>
      <w:rPr>
        <w:rFonts w:ascii="Arial" w:hAnsi="Arial" w:cs="Arial"/>
        <w:bCs/>
        <w:sz w:val="16"/>
        <w:szCs w:val="16"/>
        <w:lang w:val="pt-BR"/>
      </w:rPr>
    </w:pPr>
    <w:r w:rsidRPr="009B0E20">
      <w:rPr>
        <w:rFonts w:ascii="Arial" w:hAnsi="Arial" w:cs="Arial"/>
        <w:bCs/>
        <w:sz w:val="16"/>
        <w:szCs w:val="16"/>
        <w:lang w:val="pt-BR"/>
      </w:rPr>
      <w:t xml:space="preserve">Prensa: SAVIA </w:t>
    </w:r>
    <w:proofErr w:type="spellStart"/>
    <w:r w:rsidRPr="009B0E20">
      <w:rPr>
        <w:rFonts w:ascii="Arial" w:hAnsi="Arial" w:cs="Arial"/>
        <w:bCs/>
        <w:sz w:val="16"/>
        <w:szCs w:val="16"/>
        <w:lang w:val="pt-BR"/>
      </w:rPr>
      <w:t>Comunicación</w:t>
    </w:r>
    <w:proofErr w:type="spellEnd"/>
    <w:r w:rsidRPr="009B0E20">
      <w:rPr>
        <w:rFonts w:ascii="Arial" w:hAnsi="Arial" w:cs="Arial"/>
        <w:bCs/>
        <w:sz w:val="16"/>
        <w:szCs w:val="16"/>
        <w:lang w:val="pt-BR"/>
      </w:rPr>
      <w:t xml:space="preserve"> – </w:t>
    </w:r>
    <w:hyperlink r:id="rId2" w:history="1">
      <w:r w:rsidRPr="009B0E20">
        <w:rPr>
          <w:rStyle w:val="Hipervnculo"/>
          <w:rFonts w:ascii="Arial" w:hAnsi="Arial" w:cs="Arial"/>
          <w:bCs/>
          <w:sz w:val="16"/>
          <w:szCs w:val="16"/>
          <w:lang w:val="pt-BR"/>
        </w:rPr>
        <w:t>prensa@saviacomunicacion.com.ar</w:t>
      </w:r>
    </w:hyperlink>
    <w:r>
      <w:rPr>
        <w:rFonts w:ascii="Arial" w:hAnsi="Arial" w:cs="Arial"/>
        <w:bCs/>
        <w:sz w:val="16"/>
        <w:szCs w:val="16"/>
        <w:lang w:val="pt-BR"/>
      </w:rPr>
      <w:t xml:space="preserve"> | </w:t>
    </w:r>
    <w:r w:rsidRPr="009B0E20">
      <w:rPr>
        <w:rFonts w:ascii="Arial" w:hAnsi="Arial" w:cs="Arial"/>
        <w:bCs/>
        <w:sz w:val="16"/>
        <w:szCs w:val="16"/>
        <w:lang w:val="pt-BR"/>
      </w:rPr>
      <w:t>011 45</w:t>
    </w:r>
    <w:r>
      <w:rPr>
        <w:rFonts w:ascii="Arial" w:hAnsi="Arial" w:cs="Arial"/>
        <w:bCs/>
        <w:sz w:val="16"/>
        <w:szCs w:val="16"/>
        <w:lang w:val="pt-BR"/>
      </w:rPr>
      <w:t>45</w:t>
    </w:r>
    <w:r w:rsidRPr="009B0E20">
      <w:rPr>
        <w:rFonts w:ascii="Arial" w:hAnsi="Arial" w:cs="Arial"/>
        <w:bCs/>
        <w:sz w:val="16"/>
        <w:szCs w:val="16"/>
        <w:lang w:val="pt-BR"/>
      </w:rPr>
      <w:t xml:space="preserve"> </w:t>
    </w:r>
    <w:r>
      <w:rPr>
        <w:rFonts w:ascii="Arial" w:hAnsi="Arial" w:cs="Arial"/>
        <w:bCs/>
        <w:sz w:val="16"/>
        <w:szCs w:val="16"/>
        <w:lang w:val="pt-BR"/>
      </w:rPr>
      <w:t>7734 | 011 15 3050 6908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20" w:rsidRDefault="007F4E20" w:rsidP="003952DB">
      <w:pPr>
        <w:spacing w:after="0" w:line="240" w:lineRule="auto"/>
      </w:pPr>
      <w:r>
        <w:separator/>
      </w:r>
    </w:p>
  </w:footnote>
  <w:footnote w:type="continuationSeparator" w:id="0">
    <w:p w:rsidR="007F4E20" w:rsidRDefault="007F4E20" w:rsidP="00395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DB" w:rsidRDefault="003952DB" w:rsidP="003952DB">
    <w:pPr>
      <w:pStyle w:val="Encabezado"/>
      <w:jc w:val="center"/>
    </w:pPr>
    <w:r>
      <w:rPr>
        <w:noProof/>
        <w:lang w:eastAsia="es-AR"/>
      </w:rPr>
      <w:drawing>
        <wp:inline distT="0" distB="0" distL="0" distR="0">
          <wp:extent cx="1905000" cy="1028700"/>
          <wp:effectExtent l="0" t="0" r="0" b="0"/>
          <wp:docPr id="1" name="Imagen 1" descr="logochi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hiqu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B"/>
    <w:rsid w:val="00005E9F"/>
    <w:rsid w:val="00063FBF"/>
    <w:rsid w:val="000643A3"/>
    <w:rsid w:val="00082469"/>
    <w:rsid w:val="000942B0"/>
    <w:rsid w:val="000B78F2"/>
    <w:rsid w:val="000E0E7B"/>
    <w:rsid w:val="000F73BB"/>
    <w:rsid w:val="00123BC8"/>
    <w:rsid w:val="00125A4B"/>
    <w:rsid w:val="00181798"/>
    <w:rsid w:val="001A3C83"/>
    <w:rsid w:val="001B4B34"/>
    <w:rsid w:val="001B5CAF"/>
    <w:rsid w:val="00204234"/>
    <w:rsid w:val="00220806"/>
    <w:rsid w:val="00245571"/>
    <w:rsid w:val="00263F27"/>
    <w:rsid w:val="002A2E53"/>
    <w:rsid w:val="002D70A0"/>
    <w:rsid w:val="002E65B6"/>
    <w:rsid w:val="002F06FE"/>
    <w:rsid w:val="0031036A"/>
    <w:rsid w:val="00316EA7"/>
    <w:rsid w:val="0033435D"/>
    <w:rsid w:val="003717C4"/>
    <w:rsid w:val="003952DB"/>
    <w:rsid w:val="003B44A4"/>
    <w:rsid w:val="004531F2"/>
    <w:rsid w:val="004B7F4B"/>
    <w:rsid w:val="004E020B"/>
    <w:rsid w:val="004E6773"/>
    <w:rsid w:val="005102B0"/>
    <w:rsid w:val="00527B6B"/>
    <w:rsid w:val="005723B5"/>
    <w:rsid w:val="005B03C2"/>
    <w:rsid w:val="005D42D6"/>
    <w:rsid w:val="006223F1"/>
    <w:rsid w:val="00630C10"/>
    <w:rsid w:val="00650CEB"/>
    <w:rsid w:val="006711F9"/>
    <w:rsid w:val="00690E72"/>
    <w:rsid w:val="006D5CA7"/>
    <w:rsid w:val="006F47DF"/>
    <w:rsid w:val="00700861"/>
    <w:rsid w:val="0072008F"/>
    <w:rsid w:val="0075254D"/>
    <w:rsid w:val="00787B51"/>
    <w:rsid w:val="007A3841"/>
    <w:rsid w:val="007C5610"/>
    <w:rsid w:val="007E2A1D"/>
    <w:rsid w:val="007E4EC9"/>
    <w:rsid w:val="007F4E20"/>
    <w:rsid w:val="00815DD8"/>
    <w:rsid w:val="008266F6"/>
    <w:rsid w:val="0089085C"/>
    <w:rsid w:val="008B32D5"/>
    <w:rsid w:val="008B594F"/>
    <w:rsid w:val="008C14A2"/>
    <w:rsid w:val="008E66D6"/>
    <w:rsid w:val="009024D4"/>
    <w:rsid w:val="009156D1"/>
    <w:rsid w:val="00956FD7"/>
    <w:rsid w:val="00984343"/>
    <w:rsid w:val="009A18CD"/>
    <w:rsid w:val="009E312B"/>
    <w:rsid w:val="009E4E8A"/>
    <w:rsid w:val="00A15A55"/>
    <w:rsid w:val="00B04848"/>
    <w:rsid w:val="00B104A8"/>
    <w:rsid w:val="00B2232C"/>
    <w:rsid w:val="00B229A9"/>
    <w:rsid w:val="00B85478"/>
    <w:rsid w:val="00BB792F"/>
    <w:rsid w:val="00BC4479"/>
    <w:rsid w:val="00BD0864"/>
    <w:rsid w:val="00C76096"/>
    <w:rsid w:val="00CF2263"/>
    <w:rsid w:val="00CF6DB4"/>
    <w:rsid w:val="00D30E93"/>
    <w:rsid w:val="00D312F0"/>
    <w:rsid w:val="00D70C01"/>
    <w:rsid w:val="00E720C7"/>
    <w:rsid w:val="00E769BF"/>
    <w:rsid w:val="00E9131F"/>
    <w:rsid w:val="00EC3B52"/>
    <w:rsid w:val="00ED7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5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25A4B"/>
  </w:style>
  <w:style w:type="character" w:styleId="Textoennegrita">
    <w:name w:val="Strong"/>
    <w:basedOn w:val="Fuentedeprrafopredeter"/>
    <w:uiPriority w:val="22"/>
    <w:qFormat/>
    <w:rsid w:val="00123BC8"/>
    <w:rPr>
      <w:b/>
      <w:bCs/>
    </w:rPr>
  </w:style>
  <w:style w:type="character" w:styleId="nfasis">
    <w:name w:val="Emphasis"/>
    <w:basedOn w:val="Fuentedeprrafopredeter"/>
    <w:uiPriority w:val="20"/>
    <w:qFormat/>
    <w:rsid w:val="00123BC8"/>
    <w:rPr>
      <w:i/>
      <w:iCs/>
    </w:rPr>
  </w:style>
  <w:style w:type="character" w:styleId="Hipervnculo">
    <w:name w:val="Hyperlink"/>
    <w:basedOn w:val="Fuentedeprrafopredeter"/>
    <w:unhideWhenUsed/>
    <w:rsid w:val="00700861"/>
    <w:rPr>
      <w:color w:val="0000FF"/>
      <w:u w:val="single"/>
    </w:rPr>
  </w:style>
  <w:style w:type="paragraph" w:styleId="Encabezado">
    <w:name w:val="header"/>
    <w:basedOn w:val="Normal"/>
    <w:link w:val="EncabezadoCar"/>
    <w:uiPriority w:val="99"/>
    <w:unhideWhenUsed/>
    <w:rsid w:val="003952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2DB"/>
    <w:rPr>
      <w:lang w:val="es-AR"/>
    </w:rPr>
  </w:style>
  <w:style w:type="paragraph" w:styleId="Piedepgina">
    <w:name w:val="footer"/>
    <w:basedOn w:val="Normal"/>
    <w:link w:val="PiedepginaCar"/>
    <w:unhideWhenUsed/>
    <w:rsid w:val="003952DB"/>
    <w:pPr>
      <w:tabs>
        <w:tab w:val="center" w:pos="4419"/>
        <w:tab w:val="right" w:pos="8838"/>
      </w:tabs>
      <w:spacing w:after="0" w:line="240" w:lineRule="auto"/>
    </w:pPr>
  </w:style>
  <w:style w:type="character" w:customStyle="1" w:styleId="PiedepginaCar">
    <w:name w:val="Pie de página Car"/>
    <w:basedOn w:val="Fuentedeprrafopredeter"/>
    <w:link w:val="Piedepgina"/>
    <w:rsid w:val="003952DB"/>
    <w:rPr>
      <w:lang w:val="es-AR"/>
    </w:rPr>
  </w:style>
  <w:style w:type="paragraph" w:styleId="Textodeglobo">
    <w:name w:val="Balloon Text"/>
    <w:basedOn w:val="Normal"/>
    <w:link w:val="TextodegloboCar"/>
    <w:uiPriority w:val="99"/>
    <w:semiHidden/>
    <w:unhideWhenUsed/>
    <w:rsid w:val="003952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2DB"/>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5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25A4B"/>
  </w:style>
  <w:style w:type="character" w:styleId="Textoennegrita">
    <w:name w:val="Strong"/>
    <w:basedOn w:val="Fuentedeprrafopredeter"/>
    <w:uiPriority w:val="22"/>
    <w:qFormat/>
    <w:rsid w:val="00123BC8"/>
    <w:rPr>
      <w:b/>
      <w:bCs/>
    </w:rPr>
  </w:style>
  <w:style w:type="character" w:styleId="nfasis">
    <w:name w:val="Emphasis"/>
    <w:basedOn w:val="Fuentedeprrafopredeter"/>
    <w:uiPriority w:val="20"/>
    <w:qFormat/>
    <w:rsid w:val="00123BC8"/>
    <w:rPr>
      <w:i/>
      <w:iCs/>
    </w:rPr>
  </w:style>
  <w:style w:type="character" w:styleId="Hipervnculo">
    <w:name w:val="Hyperlink"/>
    <w:basedOn w:val="Fuentedeprrafopredeter"/>
    <w:unhideWhenUsed/>
    <w:rsid w:val="00700861"/>
    <w:rPr>
      <w:color w:val="0000FF"/>
      <w:u w:val="single"/>
    </w:rPr>
  </w:style>
  <w:style w:type="paragraph" w:styleId="Encabezado">
    <w:name w:val="header"/>
    <w:basedOn w:val="Normal"/>
    <w:link w:val="EncabezadoCar"/>
    <w:uiPriority w:val="99"/>
    <w:unhideWhenUsed/>
    <w:rsid w:val="003952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2DB"/>
    <w:rPr>
      <w:lang w:val="es-AR"/>
    </w:rPr>
  </w:style>
  <w:style w:type="paragraph" w:styleId="Piedepgina">
    <w:name w:val="footer"/>
    <w:basedOn w:val="Normal"/>
    <w:link w:val="PiedepginaCar"/>
    <w:unhideWhenUsed/>
    <w:rsid w:val="003952DB"/>
    <w:pPr>
      <w:tabs>
        <w:tab w:val="center" w:pos="4419"/>
        <w:tab w:val="right" w:pos="8838"/>
      </w:tabs>
      <w:spacing w:after="0" w:line="240" w:lineRule="auto"/>
    </w:pPr>
  </w:style>
  <w:style w:type="character" w:customStyle="1" w:styleId="PiedepginaCar">
    <w:name w:val="Pie de página Car"/>
    <w:basedOn w:val="Fuentedeprrafopredeter"/>
    <w:link w:val="Piedepgina"/>
    <w:rsid w:val="003952DB"/>
    <w:rPr>
      <w:lang w:val="es-AR"/>
    </w:rPr>
  </w:style>
  <w:style w:type="paragraph" w:styleId="Textodeglobo">
    <w:name w:val="Balloon Text"/>
    <w:basedOn w:val="Normal"/>
    <w:link w:val="TextodegloboCar"/>
    <w:uiPriority w:val="99"/>
    <w:semiHidden/>
    <w:unhideWhenUsed/>
    <w:rsid w:val="003952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2DB"/>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ensa@saviacomunicacion.com.ar" TargetMode="External"/><Relationship Id="rId1" Type="http://schemas.openxmlformats.org/officeDocument/2006/relationships/hyperlink" Target="http://www.asagir.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Milva</dc:creator>
  <cp:lastModifiedBy>SAVIA</cp:lastModifiedBy>
  <cp:revision>2</cp:revision>
  <dcterms:created xsi:type="dcterms:W3CDTF">2016-10-17T15:43:00Z</dcterms:created>
  <dcterms:modified xsi:type="dcterms:W3CDTF">2016-10-17T15:43:00Z</dcterms:modified>
</cp:coreProperties>
</file>