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00E" w:rsidRDefault="00E35B58" w:rsidP="00C9500E">
      <w:pPr>
        <w:spacing w:after="0" w:line="240" w:lineRule="auto"/>
        <w:rPr>
          <w:rFonts w:ascii="Tahoma" w:hAnsi="Tahoma" w:cs="Tahoma"/>
          <w:b/>
          <w:sz w:val="20"/>
          <w:szCs w:val="20"/>
        </w:rPr>
      </w:pPr>
      <w:r>
        <w:rPr>
          <w:rFonts w:ascii="Tahoma" w:hAnsi="Tahoma" w:cs="Tahoma"/>
          <w:b/>
          <w:sz w:val="20"/>
          <w:szCs w:val="20"/>
        </w:rPr>
        <w:t>INFORMACIÓN DE PRENSA</w:t>
      </w:r>
    </w:p>
    <w:p w:rsidR="00E35B58" w:rsidRDefault="00E35B58" w:rsidP="00C9500E">
      <w:pPr>
        <w:spacing w:after="0" w:line="240" w:lineRule="auto"/>
        <w:jc w:val="right"/>
        <w:rPr>
          <w:rFonts w:ascii="Tahoma" w:hAnsi="Tahoma" w:cs="Tahoma"/>
          <w:b/>
          <w:sz w:val="20"/>
          <w:szCs w:val="20"/>
        </w:rPr>
      </w:pPr>
      <w:r>
        <w:rPr>
          <w:rFonts w:ascii="Tahoma" w:hAnsi="Tahoma" w:cs="Tahoma"/>
          <w:b/>
          <w:sz w:val="20"/>
          <w:szCs w:val="20"/>
        </w:rPr>
        <w:t>02.11.2016</w:t>
      </w:r>
    </w:p>
    <w:p w:rsidR="00C9500E" w:rsidRDefault="00C9500E">
      <w:pPr>
        <w:rPr>
          <w:rFonts w:ascii="Tahoma" w:hAnsi="Tahoma" w:cs="Tahoma"/>
          <w:b/>
          <w:sz w:val="28"/>
          <w:szCs w:val="20"/>
        </w:rPr>
      </w:pPr>
    </w:p>
    <w:p w:rsidR="00697E74" w:rsidRPr="00E35B58" w:rsidRDefault="00697E74">
      <w:pPr>
        <w:rPr>
          <w:rFonts w:ascii="Tahoma" w:hAnsi="Tahoma" w:cs="Tahoma"/>
          <w:b/>
          <w:sz w:val="28"/>
          <w:szCs w:val="20"/>
        </w:rPr>
      </w:pPr>
      <w:r w:rsidRPr="00E35B58">
        <w:rPr>
          <w:rFonts w:ascii="Tahoma" w:hAnsi="Tahoma" w:cs="Tahoma"/>
          <w:b/>
          <w:sz w:val="28"/>
          <w:szCs w:val="20"/>
        </w:rPr>
        <w:t xml:space="preserve">Delegación europea en el frigorífico La Morocha de </w:t>
      </w:r>
      <w:proofErr w:type="spellStart"/>
      <w:r w:rsidRPr="00E35B58">
        <w:rPr>
          <w:rFonts w:ascii="Tahoma" w:hAnsi="Tahoma" w:cs="Tahoma"/>
          <w:b/>
          <w:sz w:val="28"/>
          <w:szCs w:val="20"/>
        </w:rPr>
        <w:t>Marfrig</w:t>
      </w:r>
      <w:proofErr w:type="spellEnd"/>
    </w:p>
    <w:p w:rsidR="00EC2B21" w:rsidRPr="0019619A" w:rsidRDefault="00C247E0">
      <w:pPr>
        <w:rPr>
          <w:rFonts w:ascii="Tahoma" w:hAnsi="Tahoma" w:cs="Tahoma"/>
          <w:sz w:val="20"/>
          <w:szCs w:val="20"/>
        </w:rPr>
      </w:pPr>
      <w:r w:rsidRPr="0019619A">
        <w:rPr>
          <w:rFonts w:ascii="Tahoma" w:hAnsi="Tahoma" w:cs="Tahoma"/>
          <w:sz w:val="20"/>
          <w:szCs w:val="20"/>
        </w:rPr>
        <w:t xml:space="preserve">Una importante delegación de parlamentarios europeos visitó ayer el frigorífico La Morocha de Villa Mercedes, provincia de San Luis. Lo hicieron en el marco de un acercamiento </w:t>
      </w:r>
      <w:r w:rsidR="00E313AB" w:rsidRPr="0019619A">
        <w:rPr>
          <w:rFonts w:ascii="Tahoma" w:hAnsi="Tahoma" w:cs="Tahoma"/>
          <w:sz w:val="20"/>
          <w:szCs w:val="20"/>
        </w:rPr>
        <w:t xml:space="preserve">que impulsa el ex gobernador de la provincia, Adolfo Rodríguez </w:t>
      </w:r>
      <w:proofErr w:type="spellStart"/>
      <w:r w:rsidR="00E313AB" w:rsidRPr="0019619A">
        <w:rPr>
          <w:rFonts w:ascii="Tahoma" w:hAnsi="Tahoma" w:cs="Tahoma"/>
          <w:sz w:val="20"/>
          <w:szCs w:val="20"/>
        </w:rPr>
        <w:t>Sáa</w:t>
      </w:r>
      <w:proofErr w:type="spellEnd"/>
      <w:r w:rsidR="00E313AB" w:rsidRPr="0019619A">
        <w:rPr>
          <w:rFonts w:ascii="Tahoma" w:hAnsi="Tahoma" w:cs="Tahoma"/>
          <w:sz w:val="20"/>
          <w:szCs w:val="20"/>
        </w:rPr>
        <w:t xml:space="preserve">, junto a los parlamentarios electos para el </w:t>
      </w:r>
      <w:proofErr w:type="spellStart"/>
      <w:r w:rsidR="00E313AB" w:rsidRPr="0019619A">
        <w:rPr>
          <w:rFonts w:ascii="Tahoma" w:hAnsi="Tahoma" w:cs="Tahoma"/>
          <w:sz w:val="20"/>
          <w:szCs w:val="20"/>
        </w:rPr>
        <w:t>Parlasur</w:t>
      </w:r>
      <w:proofErr w:type="spellEnd"/>
      <w:r w:rsidR="00E313AB" w:rsidRPr="0019619A">
        <w:rPr>
          <w:rFonts w:ascii="Tahoma" w:hAnsi="Tahoma" w:cs="Tahoma"/>
          <w:sz w:val="20"/>
          <w:szCs w:val="20"/>
        </w:rPr>
        <w:t xml:space="preserve"> Herman Olivero (por Córdoba) y Marcos Sosa. Todos ellos participaron de la recorrida por la planta, acompañados por el vicegobernador Carlos Ponce, el ministro de Medio Ambiente, Campo y Producción Cristian </w:t>
      </w:r>
      <w:proofErr w:type="spellStart"/>
      <w:r w:rsidR="00E313AB" w:rsidRPr="0019619A">
        <w:rPr>
          <w:rFonts w:ascii="Tahoma" w:hAnsi="Tahoma" w:cs="Tahoma"/>
          <w:sz w:val="20"/>
          <w:szCs w:val="20"/>
        </w:rPr>
        <w:t>Moleker</w:t>
      </w:r>
      <w:proofErr w:type="spellEnd"/>
      <w:r w:rsidR="00E313AB" w:rsidRPr="0019619A">
        <w:rPr>
          <w:rFonts w:ascii="Tahoma" w:hAnsi="Tahoma" w:cs="Tahoma"/>
          <w:sz w:val="20"/>
          <w:szCs w:val="20"/>
        </w:rPr>
        <w:t>,</w:t>
      </w:r>
      <w:r w:rsidR="00C43C87" w:rsidRPr="0019619A">
        <w:rPr>
          <w:rFonts w:ascii="Tahoma" w:hAnsi="Tahoma" w:cs="Tahoma"/>
          <w:sz w:val="20"/>
          <w:szCs w:val="20"/>
        </w:rPr>
        <w:t xml:space="preserve"> y</w:t>
      </w:r>
      <w:r w:rsidR="00E313AB" w:rsidRPr="0019619A">
        <w:rPr>
          <w:rFonts w:ascii="Tahoma" w:hAnsi="Tahoma" w:cs="Tahoma"/>
          <w:sz w:val="20"/>
          <w:szCs w:val="20"/>
        </w:rPr>
        <w:t xml:space="preserve"> el intenden</w:t>
      </w:r>
      <w:r w:rsidR="009C2D2E" w:rsidRPr="0019619A">
        <w:rPr>
          <w:rFonts w:ascii="Tahoma" w:hAnsi="Tahoma" w:cs="Tahoma"/>
          <w:sz w:val="20"/>
          <w:szCs w:val="20"/>
        </w:rPr>
        <w:t>te municipal de Villa Mercedes Mario</w:t>
      </w:r>
      <w:r w:rsidR="00E313AB" w:rsidRPr="0019619A">
        <w:rPr>
          <w:rFonts w:ascii="Tahoma" w:hAnsi="Tahoma" w:cs="Tahoma"/>
          <w:sz w:val="20"/>
          <w:szCs w:val="20"/>
        </w:rPr>
        <w:t xml:space="preserve"> Merlo.</w:t>
      </w:r>
    </w:p>
    <w:p w:rsidR="009C675E" w:rsidRPr="0019619A" w:rsidRDefault="00E313AB">
      <w:pPr>
        <w:rPr>
          <w:rFonts w:ascii="Tahoma" w:hAnsi="Tahoma" w:cs="Tahoma"/>
          <w:sz w:val="20"/>
          <w:szCs w:val="20"/>
        </w:rPr>
      </w:pPr>
      <w:r w:rsidRPr="0019619A">
        <w:rPr>
          <w:rFonts w:ascii="Tahoma" w:hAnsi="Tahoma" w:cs="Tahoma"/>
          <w:sz w:val="20"/>
          <w:szCs w:val="20"/>
        </w:rPr>
        <w:t xml:space="preserve">En La Morocha, nave insignia del Grupo </w:t>
      </w:r>
      <w:proofErr w:type="spellStart"/>
      <w:r w:rsidRPr="0019619A">
        <w:rPr>
          <w:rFonts w:ascii="Tahoma" w:hAnsi="Tahoma" w:cs="Tahoma"/>
          <w:sz w:val="20"/>
          <w:szCs w:val="20"/>
        </w:rPr>
        <w:t>Marfrig</w:t>
      </w:r>
      <w:proofErr w:type="spellEnd"/>
      <w:r w:rsidRPr="0019619A">
        <w:rPr>
          <w:rFonts w:ascii="Tahoma" w:hAnsi="Tahoma" w:cs="Tahoma"/>
          <w:sz w:val="20"/>
          <w:szCs w:val="20"/>
        </w:rPr>
        <w:t xml:space="preserve"> en la Argentina, los recibió el CEO de la compañía, Alain </w:t>
      </w:r>
      <w:proofErr w:type="spellStart"/>
      <w:r w:rsidRPr="0019619A">
        <w:rPr>
          <w:rFonts w:ascii="Tahoma" w:hAnsi="Tahoma" w:cs="Tahoma"/>
          <w:sz w:val="20"/>
          <w:szCs w:val="20"/>
        </w:rPr>
        <w:t>Martinet</w:t>
      </w:r>
      <w:proofErr w:type="spellEnd"/>
      <w:r w:rsidRPr="0019619A">
        <w:rPr>
          <w:rFonts w:ascii="Tahoma" w:hAnsi="Tahoma" w:cs="Tahoma"/>
          <w:sz w:val="20"/>
          <w:szCs w:val="20"/>
        </w:rPr>
        <w:t xml:space="preserve">, y la plana mayor de la empresa. Los ocho parlamentarios europeos recorrieron toda la operación, desde la playa de faena hasta la sala de despostado, de la que salen cortes envasados al vacío hacia todo el mundo. </w:t>
      </w:r>
      <w:r w:rsidR="009C675E" w:rsidRPr="0019619A">
        <w:rPr>
          <w:rFonts w:ascii="Tahoma" w:hAnsi="Tahoma" w:cs="Tahoma"/>
          <w:sz w:val="20"/>
          <w:szCs w:val="20"/>
        </w:rPr>
        <w:t>En la planta se faenan 12.000 animales por mes, cuya carne se destina en un 65% al mercado interno y 35% a la exportación.</w:t>
      </w:r>
      <w:r w:rsidR="00E326A5" w:rsidRPr="0019619A">
        <w:rPr>
          <w:rFonts w:ascii="Tahoma" w:hAnsi="Tahoma" w:cs="Tahoma"/>
          <w:sz w:val="20"/>
          <w:szCs w:val="20"/>
        </w:rPr>
        <w:t xml:space="preserve"> Ocupa </w:t>
      </w:r>
      <w:r w:rsidR="00C43C87" w:rsidRPr="0019619A">
        <w:rPr>
          <w:rFonts w:ascii="Tahoma" w:hAnsi="Tahoma" w:cs="Tahoma"/>
          <w:sz w:val="20"/>
          <w:szCs w:val="20"/>
        </w:rPr>
        <w:t xml:space="preserve">a </w:t>
      </w:r>
      <w:r w:rsidR="00E326A5" w:rsidRPr="0019619A">
        <w:rPr>
          <w:rFonts w:ascii="Tahoma" w:hAnsi="Tahoma" w:cs="Tahoma"/>
          <w:sz w:val="20"/>
          <w:szCs w:val="20"/>
        </w:rPr>
        <w:t>650 empleados en forma directa.</w:t>
      </w:r>
      <w:r w:rsidR="009C2D2E" w:rsidRPr="0019619A">
        <w:rPr>
          <w:rFonts w:ascii="Tahoma" w:hAnsi="Tahoma" w:cs="Tahoma"/>
          <w:sz w:val="20"/>
          <w:szCs w:val="20"/>
        </w:rPr>
        <w:t xml:space="preserve"> El Grupo </w:t>
      </w:r>
      <w:proofErr w:type="spellStart"/>
      <w:r w:rsidR="009C2D2E" w:rsidRPr="0019619A">
        <w:rPr>
          <w:rFonts w:ascii="Tahoma" w:hAnsi="Tahoma" w:cs="Tahoma"/>
          <w:sz w:val="20"/>
          <w:szCs w:val="20"/>
        </w:rPr>
        <w:t>Marfrig</w:t>
      </w:r>
      <w:proofErr w:type="spellEnd"/>
      <w:r w:rsidR="009C2D2E" w:rsidRPr="0019619A">
        <w:rPr>
          <w:rFonts w:ascii="Tahoma" w:hAnsi="Tahoma" w:cs="Tahoma"/>
          <w:sz w:val="20"/>
          <w:szCs w:val="20"/>
        </w:rPr>
        <w:t xml:space="preserve"> es el tercer actor mundial en el mercado de proteínas animales y emplea a más de 30.000 agentes en todo el planeta. </w:t>
      </w:r>
    </w:p>
    <w:p w:rsidR="009C675E" w:rsidRPr="0019619A" w:rsidRDefault="00E326A5">
      <w:pPr>
        <w:rPr>
          <w:rFonts w:ascii="Tahoma" w:hAnsi="Tahoma" w:cs="Tahoma"/>
          <w:sz w:val="20"/>
          <w:szCs w:val="20"/>
        </w:rPr>
      </w:pPr>
      <w:proofErr w:type="spellStart"/>
      <w:r w:rsidRPr="0019619A">
        <w:rPr>
          <w:rFonts w:ascii="Tahoma" w:hAnsi="Tahoma" w:cs="Tahoma"/>
          <w:sz w:val="20"/>
          <w:szCs w:val="20"/>
        </w:rPr>
        <w:t>Martinet</w:t>
      </w:r>
      <w:proofErr w:type="spellEnd"/>
      <w:r w:rsidRPr="0019619A">
        <w:rPr>
          <w:rFonts w:ascii="Tahoma" w:hAnsi="Tahoma" w:cs="Tahoma"/>
          <w:sz w:val="20"/>
          <w:szCs w:val="20"/>
        </w:rPr>
        <w:t>, al describir la operación</w:t>
      </w:r>
      <w:r w:rsidR="00E313AB" w:rsidRPr="0019619A">
        <w:rPr>
          <w:rFonts w:ascii="Tahoma" w:hAnsi="Tahoma" w:cs="Tahoma"/>
          <w:sz w:val="20"/>
          <w:szCs w:val="20"/>
        </w:rPr>
        <w:t xml:space="preserve"> del frigorífico, resaltó la importancia del mercado europeo. La visita coincidió justo con la faena de un lote de</w:t>
      </w:r>
      <w:r w:rsidR="00C43C87" w:rsidRPr="0019619A">
        <w:rPr>
          <w:rFonts w:ascii="Tahoma" w:hAnsi="Tahoma" w:cs="Tahoma"/>
          <w:sz w:val="20"/>
          <w:szCs w:val="20"/>
        </w:rPr>
        <w:t xml:space="preserve"> 305 novillos para la cuota 481</w:t>
      </w:r>
      <w:r w:rsidR="00E313AB" w:rsidRPr="0019619A">
        <w:rPr>
          <w:rFonts w:ascii="Tahoma" w:hAnsi="Tahoma" w:cs="Tahoma"/>
          <w:sz w:val="20"/>
          <w:szCs w:val="20"/>
        </w:rPr>
        <w:t xml:space="preserve"> (animales de </w:t>
      </w:r>
      <w:proofErr w:type="spellStart"/>
      <w:r w:rsidR="00E313AB" w:rsidRPr="0019619A">
        <w:rPr>
          <w:rFonts w:ascii="Tahoma" w:hAnsi="Tahoma" w:cs="Tahoma"/>
          <w:sz w:val="20"/>
          <w:szCs w:val="20"/>
        </w:rPr>
        <w:t>feedlot</w:t>
      </w:r>
      <w:proofErr w:type="spellEnd"/>
      <w:r w:rsidR="00E313AB" w:rsidRPr="0019619A">
        <w:rPr>
          <w:rFonts w:ascii="Tahoma" w:hAnsi="Tahoma" w:cs="Tahoma"/>
          <w:sz w:val="20"/>
          <w:szCs w:val="20"/>
        </w:rPr>
        <w:t xml:space="preserve"> para la UE). El funcionario resaltó q</w:t>
      </w:r>
      <w:r w:rsidR="009C675E" w:rsidRPr="0019619A">
        <w:rPr>
          <w:rFonts w:ascii="Tahoma" w:hAnsi="Tahoma" w:cs="Tahoma"/>
          <w:sz w:val="20"/>
          <w:szCs w:val="20"/>
        </w:rPr>
        <w:t xml:space="preserve">ue esta planta </w:t>
      </w:r>
      <w:r w:rsidR="00C43C87" w:rsidRPr="0019619A">
        <w:rPr>
          <w:rFonts w:ascii="Tahoma" w:hAnsi="Tahoma" w:cs="Tahoma"/>
          <w:sz w:val="20"/>
          <w:szCs w:val="20"/>
        </w:rPr>
        <w:t>reinauguró</w:t>
      </w:r>
      <w:r w:rsidR="00E313AB" w:rsidRPr="0019619A">
        <w:rPr>
          <w:rFonts w:ascii="Tahoma" w:hAnsi="Tahoma" w:cs="Tahoma"/>
          <w:sz w:val="20"/>
          <w:szCs w:val="20"/>
        </w:rPr>
        <w:t xml:space="preserve"> </w:t>
      </w:r>
      <w:r w:rsidR="00C43C87" w:rsidRPr="0019619A">
        <w:rPr>
          <w:rFonts w:ascii="Tahoma" w:hAnsi="Tahoma" w:cs="Tahoma"/>
          <w:sz w:val="20"/>
          <w:szCs w:val="20"/>
        </w:rPr>
        <w:t xml:space="preserve">la semana pasada </w:t>
      </w:r>
      <w:r w:rsidR="00E313AB" w:rsidRPr="0019619A">
        <w:rPr>
          <w:rFonts w:ascii="Tahoma" w:hAnsi="Tahoma" w:cs="Tahoma"/>
          <w:sz w:val="20"/>
          <w:szCs w:val="20"/>
        </w:rPr>
        <w:t>los envíos de carne a Canadá, un hito de la industria cárnica</w:t>
      </w:r>
      <w:r w:rsidR="009C675E" w:rsidRPr="0019619A">
        <w:rPr>
          <w:rFonts w:ascii="Tahoma" w:hAnsi="Tahoma" w:cs="Tahoma"/>
          <w:sz w:val="20"/>
          <w:szCs w:val="20"/>
        </w:rPr>
        <w:t xml:space="preserve"> argentina</w:t>
      </w:r>
      <w:r w:rsidR="00E313AB" w:rsidRPr="0019619A">
        <w:rPr>
          <w:rFonts w:ascii="Tahoma" w:hAnsi="Tahoma" w:cs="Tahoma"/>
          <w:sz w:val="20"/>
          <w:szCs w:val="20"/>
        </w:rPr>
        <w:t xml:space="preserve">. </w:t>
      </w:r>
      <w:r w:rsidR="009C675E" w:rsidRPr="0019619A">
        <w:rPr>
          <w:rFonts w:ascii="Tahoma" w:hAnsi="Tahoma" w:cs="Tahoma"/>
          <w:sz w:val="20"/>
          <w:szCs w:val="20"/>
        </w:rPr>
        <w:t xml:space="preserve">Canadá se había cerrado para la carne argentina en 2001, tras la aparición de focos de fiebre aftosa en la Argentina. </w:t>
      </w:r>
    </w:p>
    <w:p w:rsidR="009C675E" w:rsidRPr="0019619A" w:rsidRDefault="00E326A5">
      <w:pPr>
        <w:rPr>
          <w:rFonts w:ascii="Tahoma" w:hAnsi="Tahoma" w:cs="Tahoma"/>
          <w:sz w:val="20"/>
          <w:szCs w:val="20"/>
        </w:rPr>
      </w:pPr>
      <w:r w:rsidRPr="0019619A">
        <w:rPr>
          <w:rFonts w:ascii="Tahoma" w:hAnsi="Tahoma" w:cs="Tahoma"/>
          <w:sz w:val="20"/>
          <w:szCs w:val="20"/>
        </w:rPr>
        <w:t>“</w:t>
      </w:r>
      <w:r w:rsidR="009C675E" w:rsidRPr="0019619A">
        <w:rPr>
          <w:rFonts w:ascii="Tahoma" w:hAnsi="Tahoma" w:cs="Tahoma"/>
          <w:sz w:val="20"/>
          <w:szCs w:val="20"/>
        </w:rPr>
        <w:t xml:space="preserve">Estos envíos salen por vía aérea, al igual que los cortes </w:t>
      </w:r>
      <w:proofErr w:type="spellStart"/>
      <w:r w:rsidR="009C675E" w:rsidRPr="0019619A">
        <w:rPr>
          <w:rFonts w:ascii="Tahoma" w:hAnsi="Tahoma" w:cs="Tahoma"/>
          <w:sz w:val="20"/>
          <w:szCs w:val="20"/>
        </w:rPr>
        <w:t>Kosher</w:t>
      </w:r>
      <w:proofErr w:type="spellEnd"/>
      <w:r w:rsidR="009C675E" w:rsidRPr="0019619A">
        <w:rPr>
          <w:rFonts w:ascii="Tahoma" w:hAnsi="Tahoma" w:cs="Tahoma"/>
          <w:sz w:val="20"/>
          <w:szCs w:val="20"/>
        </w:rPr>
        <w:t xml:space="preserve"> que la empresa despacha dos veces por semana a Israel</w:t>
      </w:r>
      <w:r w:rsidR="00C43C87" w:rsidRPr="0019619A">
        <w:rPr>
          <w:rFonts w:ascii="Tahoma" w:hAnsi="Tahoma" w:cs="Tahoma"/>
          <w:sz w:val="20"/>
          <w:szCs w:val="20"/>
        </w:rPr>
        <w:t xml:space="preserve">”, </w:t>
      </w:r>
      <w:r w:rsidRPr="0019619A">
        <w:rPr>
          <w:rFonts w:ascii="Tahoma" w:hAnsi="Tahoma" w:cs="Tahoma"/>
          <w:sz w:val="20"/>
          <w:szCs w:val="20"/>
        </w:rPr>
        <w:t xml:space="preserve">explicó </w:t>
      </w:r>
      <w:proofErr w:type="spellStart"/>
      <w:r w:rsidRPr="0019619A">
        <w:rPr>
          <w:rFonts w:ascii="Tahoma" w:hAnsi="Tahoma" w:cs="Tahoma"/>
          <w:sz w:val="20"/>
          <w:szCs w:val="20"/>
        </w:rPr>
        <w:t>Martinet</w:t>
      </w:r>
      <w:proofErr w:type="spellEnd"/>
      <w:r w:rsidRPr="0019619A">
        <w:rPr>
          <w:rFonts w:ascii="Tahoma" w:hAnsi="Tahoma" w:cs="Tahoma"/>
          <w:sz w:val="20"/>
          <w:szCs w:val="20"/>
        </w:rPr>
        <w:t xml:space="preserve">, quien exhibió los paquetes envasados al vacío con la marca de cada cliente final. El frigorífico cuenta también con una carnicería en la que se ofrecen los mismos cortes empaquetados y hasta milanesas </w:t>
      </w:r>
      <w:proofErr w:type="gramStart"/>
      <w:r w:rsidRPr="0019619A">
        <w:rPr>
          <w:rFonts w:ascii="Tahoma" w:hAnsi="Tahoma" w:cs="Tahoma"/>
          <w:sz w:val="20"/>
          <w:szCs w:val="20"/>
        </w:rPr>
        <w:t>elaboradas</w:t>
      </w:r>
      <w:proofErr w:type="gramEnd"/>
      <w:r w:rsidRPr="0019619A">
        <w:rPr>
          <w:rFonts w:ascii="Tahoma" w:hAnsi="Tahoma" w:cs="Tahoma"/>
          <w:sz w:val="20"/>
          <w:szCs w:val="20"/>
        </w:rPr>
        <w:t>. Además, distribuye estos cortes a 35 almacenes, verdulerías y otros locales, consignando el peso y el precio final.</w:t>
      </w:r>
    </w:p>
    <w:p w:rsidR="00E326A5" w:rsidRPr="0019619A" w:rsidRDefault="00E326A5">
      <w:pPr>
        <w:rPr>
          <w:rFonts w:ascii="Tahoma" w:hAnsi="Tahoma" w:cs="Tahoma"/>
          <w:sz w:val="20"/>
          <w:szCs w:val="20"/>
        </w:rPr>
      </w:pPr>
      <w:r w:rsidRPr="0019619A">
        <w:rPr>
          <w:rFonts w:ascii="Tahoma" w:hAnsi="Tahoma" w:cs="Tahoma"/>
          <w:sz w:val="20"/>
          <w:szCs w:val="20"/>
        </w:rPr>
        <w:t xml:space="preserve">La delegación europea recorrió también el </w:t>
      </w:r>
      <w:proofErr w:type="spellStart"/>
      <w:r w:rsidRPr="0019619A">
        <w:rPr>
          <w:rFonts w:ascii="Tahoma" w:hAnsi="Tahoma" w:cs="Tahoma"/>
          <w:sz w:val="20"/>
          <w:szCs w:val="20"/>
        </w:rPr>
        <w:t>feedlot</w:t>
      </w:r>
      <w:proofErr w:type="spellEnd"/>
      <w:r w:rsidRPr="0019619A">
        <w:rPr>
          <w:rFonts w:ascii="Tahoma" w:hAnsi="Tahoma" w:cs="Tahoma"/>
          <w:sz w:val="20"/>
          <w:szCs w:val="20"/>
        </w:rPr>
        <w:t xml:space="preserve"> de la firma italiana Ser </w:t>
      </w:r>
      <w:proofErr w:type="spellStart"/>
      <w:r w:rsidRPr="0019619A">
        <w:rPr>
          <w:rFonts w:ascii="Tahoma" w:hAnsi="Tahoma" w:cs="Tahoma"/>
          <w:sz w:val="20"/>
          <w:szCs w:val="20"/>
        </w:rPr>
        <w:t>Beef</w:t>
      </w:r>
      <w:proofErr w:type="spellEnd"/>
      <w:r w:rsidRPr="0019619A">
        <w:rPr>
          <w:rFonts w:ascii="Tahoma" w:hAnsi="Tahoma" w:cs="Tahoma"/>
          <w:sz w:val="20"/>
          <w:szCs w:val="20"/>
        </w:rPr>
        <w:t xml:space="preserve">, con más de 40.000 novillos encerrados, a 50 km de Villa Mercedes. Y visitó la planta de biodiesel de la empresa local </w:t>
      </w:r>
      <w:proofErr w:type="spellStart"/>
      <w:r w:rsidRPr="0019619A">
        <w:rPr>
          <w:rFonts w:ascii="Tahoma" w:hAnsi="Tahoma" w:cs="Tahoma"/>
          <w:sz w:val="20"/>
          <w:szCs w:val="20"/>
        </w:rPr>
        <w:t>Diaser</w:t>
      </w:r>
      <w:proofErr w:type="spellEnd"/>
      <w:r w:rsidRPr="0019619A">
        <w:rPr>
          <w:rFonts w:ascii="Tahoma" w:hAnsi="Tahoma" w:cs="Tahoma"/>
          <w:sz w:val="20"/>
          <w:szCs w:val="20"/>
        </w:rPr>
        <w:t xml:space="preserve">. Adolfo Rodríguez </w:t>
      </w:r>
      <w:proofErr w:type="spellStart"/>
      <w:r w:rsidRPr="0019619A">
        <w:rPr>
          <w:rFonts w:ascii="Tahoma" w:hAnsi="Tahoma" w:cs="Tahoma"/>
          <w:sz w:val="20"/>
          <w:szCs w:val="20"/>
        </w:rPr>
        <w:t>Sáa</w:t>
      </w:r>
      <w:proofErr w:type="spellEnd"/>
      <w:r w:rsidRPr="0019619A">
        <w:rPr>
          <w:rFonts w:ascii="Tahoma" w:hAnsi="Tahoma" w:cs="Tahoma"/>
          <w:sz w:val="20"/>
          <w:szCs w:val="20"/>
        </w:rPr>
        <w:t xml:space="preserve"> remarcó que “quisimos mostrarle los productos más importantes de nuestra región y del país para la negociación Mercosur-UE</w:t>
      </w:r>
      <w:r w:rsidR="00697E74" w:rsidRPr="0019619A">
        <w:rPr>
          <w:rFonts w:ascii="Tahoma" w:hAnsi="Tahoma" w:cs="Tahoma"/>
          <w:sz w:val="20"/>
          <w:szCs w:val="20"/>
        </w:rPr>
        <w:t xml:space="preserve">”. Recordó que la Argentina acaba de </w:t>
      </w:r>
      <w:proofErr w:type="gramStart"/>
      <w:r w:rsidR="00697E74" w:rsidRPr="0019619A">
        <w:rPr>
          <w:rFonts w:ascii="Tahoma" w:hAnsi="Tahoma" w:cs="Tahoma"/>
          <w:sz w:val="20"/>
          <w:szCs w:val="20"/>
        </w:rPr>
        <w:t>ganarle</w:t>
      </w:r>
      <w:proofErr w:type="gramEnd"/>
      <w:r w:rsidR="00697E74" w:rsidRPr="0019619A">
        <w:rPr>
          <w:rFonts w:ascii="Tahoma" w:hAnsi="Tahoma" w:cs="Tahoma"/>
          <w:sz w:val="20"/>
          <w:szCs w:val="20"/>
        </w:rPr>
        <w:t xml:space="preserve"> un panel a los europeos por las restricciones a la importación de biodiesel, “pero ahora es el momento de apretar el acelerador para que se reabra el mercado europeo y consolidar una relación de largo plazo”.</w:t>
      </w:r>
    </w:p>
    <w:p w:rsidR="00E326A5" w:rsidRDefault="00E326A5">
      <w:pPr>
        <w:rPr>
          <w:rFonts w:ascii="Tahoma" w:hAnsi="Tahoma" w:cs="Tahoma"/>
          <w:sz w:val="20"/>
          <w:szCs w:val="20"/>
        </w:rPr>
      </w:pPr>
    </w:p>
    <w:p w:rsidR="000A2E71" w:rsidRPr="00AE7DD3" w:rsidRDefault="000A2E71">
      <w:pPr>
        <w:rPr>
          <w:rFonts w:ascii="Tahoma" w:hAnsi="Tahoma" w:cs="Tahoma"/>
          <w:i/>
          <w:sz w:val="20"/>
          <w:szCs w:val="20"/>
        </w:rPr>
      </w:pPr>
      <w:r w:rsidRPr="00AE7DD3">
        <w:rPr>
          <w:rFonts w:ascii="Tahoma" w:hAnsi="Tahoma" w:cs="Tahoma"/>
          <w:i/>
          <w:sz w:val="20"/>
          <w:szCs w:val="20"/>
        </w:rPr>
        <w:t xml:space="preserve">En la foto: Directivos de la empresa durante la recorrida junto a la </w:t>
      </w:r>
      <w:r w:rsidRPr="00AE7DD3">
        <w:rPr>
          <w:rFonts w:ascii="Tahoma" w:hAnsi="Tahoma" w:cs="Tahoma"/>
          <w:i/>
          <w:color w:val="000000"/>
          <w:sz w:val="20"/>
          <w:szCs w:val="20"/>
          <w:shd w:val="clear" w:color="auto" w:fill="FFFFFF"/>
        </w:rPr>
        <w:t xml:space="preserve">delegación de parlamentarios europeos, al senador Adolfo Rodríguez </w:t>
      </w:r>
      <w:proofErr w:type="spellStart"/>
      <w:r w:rsidRPr="00AE7DD3">
        <w:rPr>
          <w:rFonts w:ascii="Tahoma" w:hAnsi="Tahoma" w:cs="Tahoma"/>
          <w:i/>
          <w:color w:val="000000"/>
          <w:sz w:val="20"/>
          <w:szCs w:val="20"/>
          <w:shd w:val="clear" w:color="auto" w:fill="FFFFFF"/>
        </w:rPr>
        <w:t>Saa</w:t>
      </w:r>
      <w:proofErr w:type="spellEnd"/>
      <w:r w:rsidRPr="00AE7DD3">
        <w:rPr>
          <w:rFonts w:ascii="Tahoma" w:hAnsi="Tahoma" w:cs="Tahoma"/>
          <w:i/>
          <w:color w:val="000000"/>
          <w:sz w:val="20"/>
          <w:szCs w:val="20"/>
          <w:shd w:val="clear" w:color="auto" w:fill="FFFFFF"/>
        </w:rPr>
        <w:t xml:space="preserve"> y otros funcionarios.</w:t>
      </w:r>
      <w:bookmarkStart w:id="0" w:name="_GoBack"/>
      <w:bookmarkEnd w:id="0"/>
    </w:p>
    <w:sectPr w:rsidR="000A2E71" w:rsidRPr="00AE7DD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EAB" w:rsidRDefault="00380EAB" w:rsidP="00E35B58">
      <w:pPr>
        <w:spacing w:after="0" w:line="240" w:lineRule="auto"/>
      </w:pPr>
      <w:r>
        <w:separator/>
      </w:r>
    </w:p>
  </w:endnote>
  <w:endnote w:type="continuationSeparator" w:id="0">
    <w:p w:rsidR="00380EAB" w:rsidRDefault="00380EAB" w:rsidP="00E35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EAB" w:rsidRDefault="00380EAB" w:rsidP="00E35B58">
      <w:pPr>
        <w:spacing w:after="0" w:line="240" w:lineRule="auto"/>
      </w:pPr>
      <w:r>
        <w:separator/>
      </w:r>
    </w:p>
  </w:footnote>
  <w:footnote w:type="continuationSeparator" w:id="0">
    <w:p w:rsidR="00380EAB" w:rsidRDefault="00380EAB" w:rsidP="00E35B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B58" w:rsidRDefault="00C9500E" w:rsidP="00C9500E">
    <w:pPr>
      <w:pStyle w:val="Encabezado"/>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val="es-ES" w:eastAsia="x-none" w:bidi="x-none"/>
      </w:rPr>
    </w:pPr>
    <w: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84pt">
          <v:imagedata r:id="rId1" o:title="marfrig1" cropleft="2416f"/>
        </v:shape>
      </w:pict>
    </w:r>
  </w:p>
  <w:p w:rsidR="00C9500E" w:rsidRPr="00C9500E" w:rsidRDefault="00C9500E" w:rsidP="00E35B58">
    <w:pPr>
      <w:pStyle w:val="Encabezado"/>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val="es-ES" w:eastAsia="x-none"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7E0"/>
    <w:rsid w:val="00006286"/>
    <w:rsid w:val="000A2E71"/>
    <w:rsid w:val="0019619A"/>
    <w:rsid w:val="00380EAB"/>
    <w:rsid w:val="004075C6"/>
    <w:rsid w:val="00697E74"/>
    <w:rsid w:val="00904D7C"/>
    <w:rsid w:val="009C2D2E"/>
    <w:rsid w:val="009C675E"/>
    <w:rsid w:val="00AE7DD3"/>
    <w:rsid w:val="00B10E4A"/>
    <w:rsid w:val="00C247E0"/>
    <w:rsid w:val="00C43C87"/>
    <w:rsid w:val="00C9500E"/>
    <w:rsid w:val="00E313AB"/>
    <w:rsid w:val="00E326A5"/>
    <w:rsid w:val="00E35B58"/>
    <w:rsid w:val="00EB0B77"/>
    <w:rsid w:val="00EC2B2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5B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5B58"/>
  </w:style>
  <w:style w:type="paragraph" w:styleId="Piedepgina">
    <w:name w:val="footer"/>
    <w:basedOn w:val="Normal"/>
    <w:link w:val="PiedepginaCar"/>
    <w:uiPriority w:val="99"/>
    <w:unhideWhenUsed/>
    <w:rsid w:val="00E35B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5B58"/>
  </w:style>
  <w:style w:type="paragraph" w:styleId="Textodeglobo">
    <w:name w:val="Balloon Text"/>
    <w:basedOn w:val="Normal"/>
    <w:link w:val="TextodegloboCar"/>
    <w:uiPriority w:val="99"/>
    <w:semiHidden/>
    <w:unhideWhenUsed/>
    <w:rsid w:val="00E35B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5B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5B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5B58"/>
  </w:style>
  <w:style w:type="paragraph" w:styleId="Piedepgina">
    <w:name w:val="footer"/>
    <w:basedOn w:val="Normal"/>
    <w:link w:val="PiedepginaCar"/>
    <w:uiPriority w:val="99"/>
    <w:unhideWhenUsed/>
    <w:rsid w:val="00E35B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5B58"/>
  </w:style>
  <w:style w:type="paragraph" w:styleId="Textodeglobo">
    <w:name w:val="Balloon Text"/>
    <w:basedOn w:val="Normal"/>
    <w:link w:val="TextodegloboCar"/>
    <w:uiPriority w:val="99"/>
    <w:semiHidden/>
    <w:unhideWhenUsed/>
    <w:rsid w:val="00E35B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5B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460</Words>
  <Characters>2536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11</cp:revision>
  <dcterms:created xsi:type="dcterms:W3CDTF">2016-11-02T14:52:00Z</dcterms:created>
  <dcterms:modified xsi:type="dcterms:W3CDTF">2016-11-02T19:45:00Z</dcterms:modified>
</cp:coreProperties>
</file>