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4A" w:rsidRPr="0080137F" w:rsidRDefault="00AA6E4A" w:rsidP="0080137F">
      <w:pPr>
        <w:spacing w:line="240" w:lineRule="auto"/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</w:pPr>
    </w:p>
    <w:p w:rsidR="00CF7835" w:rsidRPr="00B05C37" w:rsidRDefault="00CF7835" w:rsidP="00CF7835">
      <w:pPr>
        <w:spacing w:line="240" w:lineRule="auto"/>
        <w:jc w:val="right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0</w:t>
      </w:r>
      <w:r w:rsidR="001113BA"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4</w:t>
      </w:r>
      <w:r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.0</w:t>
      </w:r>
      <w:r w:rsidR="001113BA"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5</w:t>
      </w:r>
      <w:r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.2017</w:t>
      </w:r>
    </w:p>
    <w:p w:rsidR="00AA6E4A" w:rsidRPr="00B05C37" w:rsidRDefault="0010298D" w:rsidP="0080137F">
      <w:pPr>
        <w:spacing w:line="240" w:lineRule="auto"/>
        <w:rPr>
          <w:rFonts w:ascii="Tahoma" w:hAnsi="Tahoma" w:cs="Tahoma"/>
          <w:b/>
          <w:color w:val="222222"/>
          <w:sz w:val="28"/>
          <w:szCs w:val="20"/>
          <w:shd w:val="clear" w:color="auto" w:fill="FFFFFF"/>
        </w:rPr>
      </w:pPr>
      <w:proofErr w:type="spellStart"/>
      <w:r w:rsidRPr="00B05C37">
        <w:rPr>
          <w:rFonts w:ascii="Tahoma" w:hAnsi="Tahoma" w:cs="Tahoma"/>
          <w:b/>
          <w:color w:val="222222"/>
          <w:sz w:val="28"/>
          <w:szCs w:val="20"/>
          <w:shd w:val="clear" w:color="auto" w:fill="FFFFFF"/>
        </w:rPr>
        <w:t>Nidera</w:t>
      </w:r>
      <w:proofErr w:type="spellEnd"/>
      <w:r w:rsidRPr="00B05C37">
        <w:rPr>
          <w:rFonts w:ascii="Tahoma" w:hAnsi="Tahoma" w:cs="Tahoma"/>
          <w:b/>
          <w:color w:val="222222"/>
          <w:sz w:val="28"/>
          <w:szCs w:val="20"/>
          <w:shd w:val="clear" w:color="auto" w:fill="FFFFFF"/>
        </w:rPr>
        <w:t xml:space="preserve"> presentó </w:t>
      </w:r>
      <w:r w:rsidR="001113BA" w:rsidRPr="00B05C37">
        <w:rPr>
          <w:rFonts w:ascii="Tahoma" w:hAnsi="Tahoma" w:cs="Tahoma"/>
          <w:b/>
          <w:color w:val="222222"/>
          <w:sz w:val="28"/>
          <w:szCs w:val="20"/>
          <w:shd w:val="clear" w:color="auto" w:fill="FFFFFF"/>
        </w:rPr>
        <w:t>la nueva generación de sojas de alto rendimiento</w:t>
      </w:r>
    </w:p>
    <w:p w:rsidR="00AA6E4A" w:rsidRPr="0080137F" w:rsidRDefault="0010298D" w:rsidP="0010298D">
      <w:pPr>
        <w:spacing w:line="240" w:lineRule="auto"/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</w:pPr>
      <w:r w:rsidRPr="00B05C37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En </w:t>
      </w:r>
      <w:r w:rsidR="001113BA" w:rsidRPr="00B05C37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un</w:t>
      </w:r>
      <w:r w:rsidRPr="00B05C37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Campo Líder organizado por </w:t>
      </w:r>
      <w:proofErr w:type="spellStart"/>
      <w:r w:rsidRPr="00B05C37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Conci</w:t>
      </w:r>
      <w:proofErr w:type="spellEnd"/>
      <w:r w:rsidRPr="00B05C37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SRL </w:t>
      </w:r>
      <w:r w:rsidR="005A6C2E" w:rsidRPr="00B05C37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al sur de </w:t>
      </w:r>
      <w:r w:rsidR="001113BA" w:rsidRPr="00B05C37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Córdoba</w:t>
      </w:r>
      <w:r w:rsidR="005A6C2E" w:rsidRPr="00B05C37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, </w:t>
      </w:r>
      <w:r w:rsidRPr="00B05C37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la </w:t>
      </w:r>
      <w:r w:rsidR="009E7069" w:rsidRPr="00B05C37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empresa </w:t>
      </w:r>
      <w:r w:rsidRPr="00B05C37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presentó su portafolio sojero y </w:t>
      </w:r>
      <w:r w:rsidR="00C835A6" w:rsidRPr="00B05C37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destacó</w:t>
      </w:r>
      <w:r w:rsidR="00910DF2" w:rsidRPr="00B05C37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</w:t>
      </w:r>
      <w:r w:rsidRPr="00B05C37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l</w:t>
      </w:r>
      <w:r w:rsidR="00C835A6" w:rsidRPr="00B05C37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as variedades NS 5258, NS 5419 IPRO y la NS 5019 IPRO STS</w:t>
      </w:r>
      <w:r w:rsidR="00910DF2" w:rsidRPr="00B05C37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</w:t>
      </w:r>
      <w:r w:rsidR="00C835A6" w:rsidRPr="00B05C37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para la región, las primeras dos, como reemplazos de la A 5009 RG.</w:t>
      </w:r>
    </w:p>
    <w:p w:rsidR="00662796" w:rsidRDefault="00D34A1D" w:rsidP="0080137F">
      <w:pPr>
        <w:spacing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Un campo </w:t>
      </w:r>
      <w:r w:rsidR="002811C8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ubicado a la vera de la autopista Rosario-Córdoba, cercano a 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la localidad de Toledo</w:t>
      </w:r>
      <w:r w:rsidR="002811C8">
        <w:rPr>
          <w:rFonts w:ascii="Tahoma" w:hAnsi="Tahoma" w:cs="Tahoma"/>
          <w:color w:val="222222"/>
          <w:sz w:val="20"/>
          <w:szCs w:val="20"/>
          <w:shd w:val="clear" w:color="auto" w:fill="FFFFFF"/>
        </w:rPr>
        <w:t>,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fue sede de una jornada Campo Líder organizada por </w:t>
      </w:r>
      <w:proofErr w:type="spellStart"/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junto al distribuidor de insumos agrícolas </w:t>
      </w:r>
      <w:proofErr w:type="spellStart"/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Conci</w:t>
      </w:r>
      <w:proofErr w:type="spellEnd"/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SRL. El encuentro contó con la participación de más de 150 productores y técnicos</w:t>
      </w:r>
      <w:r w:rsidR="00535C12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. Los asistentes fueron guiados por </w:t>
      </w:r>
      <w:r w:rsidR="00662796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Rodolfo </w:t>
      </w:r>
      <w:proofErr w:type="spellStart"/>
      <w:r w:rsidR="0066279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Rossi</w:t>
      </w:r>
      <w:proofErr w:type="spellEnd"/>
      <w:r w:rsidR="00662796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</w:t>
      </w:r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director Global de Investigación en Soja de </w:t>
      </w:r>
      <w:proofErr w:type="spellStart"/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="0066279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  <w:bookmarkStart w:id="0" w:name="_GoBack"/>
      <w:bookmarkEnd w:id="0"/>
    </w:p>
    <w:p w:rsidR="00662796" w:rsidRDefault="00662796" w:rsidP="0080137F">
      <w:pPr>
        <w:spacing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Tras una recorrida por la </w:t>
      </w:r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planta procesadora de semillas que </w:t>
      </w:r>
      <w:proofErr w:type="spellStart"/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Conci</w:t>
      </w:r>
      <w:proofErr w:type="spellEnd"/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posee en la localidad de Pilar, Córdoba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, los productores pudieron adentrarse en los ensayos con variedades de soja. Por un lado se exhibió a campo el port</w:t>
      </w:r>
      <w:r w:rsidR="001113BA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folio completo de la compañía y por otro, se destacaron </w:t>
      </w:r>
      <w:r w:rsidR="009E706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las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variedades recomendadas para la región con el paquete de manejo que posibilita maximizar rendimientos.</w:t>
      </w:r>
    </w:p>
    <w:p w:rsidR="0010298D" w:rsidRDefault="0010298D" w:rsidP="0010298D">
      <w:pPr>
        <w:spacing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“</w:t>
      </w:r>
      <w:proofErr w:type="spellStart"/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es una empresa que a lo largo de los años ha construido su propio bloque de germoplasma y la </w:t>
      </w:r>
      <w:r w:rsidR="005A6C2E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A 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5009</w:t>
      </w:r>
      <w:r w:rsidR="00C835A6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RG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es una variedad que expresa todo el potencial y hoy sirve de base para las nuevas variedades, que toman las fortalezas de esta soja y la potencian”, dijo </w:t>
      </w:r>
      <w:proofErr w:type="spellStart"/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Rossi</w:t>
      </w:r>
      <w:proofErr w:type="spellEnd"/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durante la recorrida. </w:t>
      </w:r>
    </w:p>
    <w:p w:rsidR="005A6C2E" w:rsidRDefault="005A6C2E" w:rsidP="005A6C2E">
      <w:pPr>
        <w:spacing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“L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 base de la A 5009</w:t>
      </w:r>
      <w:r w:rsidR="008B3E4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RG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sigue siendo sólida y por eso es una de las preferidas por los productores</w:t>
      </w:r>
      <w:r w:rsidR="009E7069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y de </w:t>
      </w:r>
      <w:proofErr w:type="spellStart"/>
      <w:r w:rsidR="009E706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="009E706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, que toma de ella sus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múltiples atributos</w:t>
      </w:r>
      <w:r w:rsidR="009E7069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–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plasticidad</w:t>
      </w:r>
      <w:r w:rsidR="009E706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,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tolerancia al stress hídrico y térmico, calidad de grano y amplio período de llenado</w:t>
      </w:r>
      <w:r w:rsidR="009E706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- y lo traslada a la nueva generación de variedades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”, agreg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ó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Francis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c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o </w:t>
      </w:r>
      <w:proofErr w:type="spellStart"/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Rufail</w:t>
      </w:r>
      <w:proofErr w:type="spellEnd"/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responsable comercial de la división semillas de </w:t>
      </w:r>
      <w:proofErr w:type="spellStart"/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Conci</w:t>
      </w:r>
      <w:proofErr w:type="spellEnd"/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</w:p>
    <w:p w:rsidR="009E7069" w:rsidRDefault="009E7069" w:rsidP="0080137F">
      <w:pPr>
        <w:spacing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Hoy</w:t>
      </w:r>
      <w:r w:rsidR="005A6C2E">
        <w:rPr>
          <w:rFonts w:ascii="Tahoma" w:hAnsi="Tahoma" w:cs="Tahoma"/>
          <w:color w:val="222222"/>
          <w:sz w:val="20"/>
          <w:szCs w:val="20"/>
          <w:shd w:val="clear" w:color="auto" w:fill="FFFFFF"/>
        </w:rPr>
        <w:t>, “l</w:t>
      </w:r>
      <w:r w:rsidR="00131772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 NS 5419 IPRO</w:t>
      </w:r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NS 5258, NS 5019 </w:t>
      </w:r>
      <w:r w:rsidR="00131772">
        <w:rPr>
          <w:rFonts w:ascii="Tahoma" w:hAnsi="Tahoma" w:cs="Tahoma"/>
          <w:color w:val="222222"/>
          <w:sz w:val="20"/>
          <w:szCs w:val="20"/>
          <w:shd w:val="clear" w:color="auto" w:fill="FFFFFF"/>
        </w:rPr>
        <w:t>IPRO STS</w:t>
      </w:r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y A 5009</w:t>
      </w:r>
      <w:r w:rsidR="00131772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RG</w:t>
      </w:r>
      <w:r w:rsidR="00D724E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</w:t>
      </w:r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representan el 80% del mercado en la región, </w:t>
      </w:r>
      <w:r w:rsidR="00AA6E4A" w:rsidRPr="009E706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fundame</w:t>
      </w:r>
      <w:r w:rsidR="008B3E47" w:rsidRPr="009E7069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ntalmente en grupos 4 largo </w:t>
      </w:r>
      <w:r w:rsidR="00AA6E4A" w:rsidRPr="009E706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 5 medio</w:t>
      </w:r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”, </w:t>
      </w:r>
      <w:r w:rsidR="00D724E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enumeró</w:t>
      </w:r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="005A6C2E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el representante</w:t>
      </w:r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de </w:t>
      </w:r>
      <w:proofErr w:type="spellStart"/>
      <w:r w:rsidR="00A1272A">
        <w:rPr>
          <w:rFonts w:ascii="Tahoma" w:hAnsi="Tahoma" w:cs="Tahoma"/>
          <w:color w:val="222222"/>
          <w:sz w:val="20"/>
          <w:szCs w:val="20"/>
          <w:shd w:val="clear" w:color="auto" w:fill="FFFFFF"/>
        </w:rPr>
        <w:t>Conci</w:t>
      </w:r>
      <w:proofErr w:type="spellEnd"/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. </w:t>
      </w:r>
    </w:p>
    <w:p w:rsidR="00AA6E4A" w:rsidRPr="0080137F" w:rsidRDefault="00AA6E4A" w:rsidP="0080137F">
      <w:pPr>
        <w:spacing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“</w:t>
      </w:r>
      <w:r w:rsidR="00D724E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En el campo hablamos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de la importancia en la </w:t>
      </w:r>
      <w:r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elección de</w:t>
      </w:r>
      <w:r w:rsidR="00723C6D"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densidad y </w:t>
      </w:r>
      <w:r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fecha de siembra con el objetivo de tratar de armar el </w:t>
      </w:r>
      <w:r w:rsidR="00D724E7"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manejo</w:t>
      </w:r>
      <w:r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ideal y alcanzar un rendimiento superior”, </w:t>
      </w:r>
      <w:r w:rsidR="009E7069"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destacó</w:t>
      </w:r>
      <w:r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el ingeniero agrónomo.</w:t>
      </w:r>
      <w:r w:rsidR="009E7069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En ese sentido, se destacó la performance de la NS 5258, una variedad lanzada hace ya dos años y que ha ganado mucho terreno en el mercado en poco tiempo. “Hoy por hoy es la soja con mejor potencial”, consider</w:t>
      </w:r>
      <w:r w:rsidR="00D724E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ó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D724E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Rufail</w:t>
      </w:r>
      <w:proofErr w:type="spellEnd"/>
      <w:r w:rsidR="00D724E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para aclarar que 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una fecha de siembra óptima para esa zona es entre el 12 y el 25 de noviembre. “</w:t>
      </w:r>
      <w:r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Se trata de una variedad que </w:t>
      </w:r>
      <w:proofErr w:type="spellStart"/>
      <w:r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la ha promocionado como superadora de la A 5009 </w:t>
      </w:r>
      <w:r w:rsidR="00C835A6"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RG </w:t>
      </w:r>
      <w:r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y por las pruebas que se vieron en el campo </w:t>
      </w:r>
      <w:r w:rsidR="009E7069"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efectivamente es mejor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”, sintetiz</w:t>
      </w:r>
      <w:r w:rsidR="004065EE">
        <w:rPr>
          <w:rFonts w:ascii="Tahoma" w:hAnsi="Tahoma" w:cs="Tahoma"/>
          <w:color w:val="222222"/>
          <w:sz w:val="20"/>
          <w:szCs w:val="20"/>
          <w:shd w:val="clear" w:color="auto" w:fill="FFFFFF"/>
        </w:rPr>
        <w:t>ó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  <w:r w:rsidR="009E7069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Durante el recorrido se destac</w:t>
      </w:r>
      <w:r w:rsidR="009E706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aron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sus mejoras en parámetros como sanidad, comportamiento frente al stress, resistencia a enfermedades (fundamentalmente muerte súbita) y su alto potencial de rendimiento, </w:t>
      </w:r>
      <w:r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sobre todo en </w:t>
      </w:r>
      <w:r w:rsidR="00131772"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planteos defensivos. </w:t>
      </w:r>
      <w:r w:rsidR="009E7069"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En el caso de los planteos ofensivos, la recomendación de </w:t>
      </w:r>
      <w:proofErr w:type="spellStart"/>
      <w:r w:rsidR="00131772"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="00131772"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Semillas </w:t>
      </w:r>
      <w:r w:rsidR="009E7069"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es utilizar la </w:t>
      </w:r>
      <w:r w:rsidR="00131772"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NS 4955 como reemplazo de A 5009 RG</w:t>
      </w:r>
      <w:r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</w:p>
    <w:p w:rsidR="00AA6E4A" w:rsidRPr="0080137F" w:rsidRDefault="00AA6E4A" w:rsidP="0080137F">
      <w:pPr>
        <w:spacing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Las </w:t>
      </w:r>
      <w:r w:rsidR="004065EE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otras 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dos variedades </w:t>
      </w:r>
      <w:r w:rsidR="004065EE">
        <w:rPr>
          <w:rFonts w:ascii="Tahoma" w:hAnsi="Tahoma" w:cs="Tahoma"/>
          <w:color w:val="222222"/>
          <w:sz w:val="20"/>
          <w:szCs w:val="20"/>
          <w:shd w:val="clear" w:color="auto" w:fill="FFFFFF"/>
        </w:rPr>
        <w:t>destacadas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="00DA5AD8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por los organizadores del Campo Líder </w:t>
      </w:r>
      <w:proofErr w:type="spellStart"/>
      <w:r w:rsidR="00DA5AD8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="00DA5AD8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en el sur de Córdoba 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fueron la NS 5419 I</w:t>
      </w:r>
      <w:r w:rsidR="00131772">
        <w:rPr>
          <w:rFonts w:ascii="Tahoma" w:hAnsi="Tahoma" w:cs="Tahoma"/>
          <w:color w:val="222222"/>
          <w:sz w:val="20"/>
          <w:szCs w:val="20"/>
          <w:shd w:val="clear" w:color="auto" w:fill="FFFFFF"/>
        </w:rPr>
        <w:t>PRO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y la NS 5019 STS. La primera demostró nuevamente su altísimo potencial de rendimiento, su excelente sanidad y </w:t>
      </w:r>
      <w:r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su planta </w:t>
      </w:r>
      <w:r w:rsidR="00131772"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de gran porte</w:t>
      </w:r>
      <w:r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“En este caso, la recomendación fue darle un ambiente un poquito más exigente y adelantar su fecha de siembra para que no desarrolle tanto volumen de planta”, recordó </w:t>
      </w:r>
      <w:proofErr w:type="spellStart"/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Rufail</w:t>
      </w:r>
      <w:proofErr w:type="spellEnd"/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. En tanto, el consejo para la NS 5019 STS fue sembrarla en ambientes de alta fertilidad. </w:t>
      </w:r>
    </w:p>
    <w:p w:rsidR="00AA6E4A" w:rsidRPr="0080137F" w:rsidRDefault="00AA6E4A" w:rsidP="0080137F">
      <w:pPr>
        <w:spacing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lastRenderedPageBreak/>
        <w:t>“Hemos notado un incremento sostenido en el uso de tecnologías. Por ejemplo, en el caso de Intacta es una tecnología que año a año va creciendo, inclusive en zonas que no son tan endémicas de insectos como R</w:t>
      </w:r>
      <w:r w:rsidR="004065EE">
        <w:rPr>
          <w:rFonts w:ascii="Tahoma" w:hAnsi="Tahoma" w:cs="Tahoma"/>
          <w:color w:val="222222"/>
          <w:sz w:val="20"/>
          <w:szCs w:val="20"/>
          <w:shd w:val="clear" w:color="auto" w:fill="FFFFFF"/>
        </w:rPr>
        <w:t>í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o Segundo”, señal</w:t>
      </w:r>
      <w:r w:rsidR="004065EE">
        <w:rPr>
          <w:rFonts w:ascii="Tahoma" w:hAnsi="Tahoma" w:cs="Tahoma"/>
          <w:color w:val="222222"/>
          <w:sz w:val="20"/>
          <w:szCs w:val="20"/>
          <w:shd w:val="clear" w:color="auto" w:fill="FFFFFF"/>
        </w:rPr>
        <w:t>ó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el ejecutivo de </w:t>
      </w:r>
      <w:proofErr w:type="spellStart"/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Conci</w:t>
      </w:r>
      <w:proofErr w:type="spellEnd"/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="004065EE">
        <w:rPr>
          <w:rFonts w:ascii="Tahoma" w:hAnsi="Tahoma" w:cs="Tahoma"/>
          <w:color w:val="222222"/>
          <w:sz w:val="20"/>
          <w:szCs w:val="20"/>
          <w:shd w:val="clear" w:color="auto" w:fill="FFFFFF"/>
        </w:rPr>
        <w:t>y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consider</w:t>
      </w:r>
      <w:r w:rsidR="004065EE">
        <w:rPr>
          <w:rFonts w:ascii="Tahoma" w:hAnsi="Tahoma" w:cs="Tahoma"/>
          <w:color w:val="222222"/>
          <w:sz w:val="20"/>
          <w:szCs w:val="20"/>
          <w:shd w:val="clear" w:color="auto" w:fill="FFFFFF"/>
        </w:rPr>
        <w:t>ó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un ítem indispensable agregar este tipo de herramientas en el planteo productivo. </w:t>
      </w:r>
      <w:r w:rsidR="004065EE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En lo que hace a malezas, l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a presencia de sorgo de Alepo, </w:t>
      </w:r>
      <w:proofErr w:type="spellStart"/>
      <w:r w:rsidR="004065EE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maranthus</w:t>
      </w:r>
      <w:proofErr w:type="spellEnd"/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y fundamentalmente yuyo colorado sigue </w:t>
      </w:r>
      <w:r w:rsidR="004065EE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siendo un problema para la zona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que pu</w:t>
      </w:r>
      <w:r w:rsidR="004065EE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ede</w:t>
      </w:r>
      <w:r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llegar a generar pérdidas de hasta un 80% en los lotes. </w:t>
      </w:r>
    </w:p>
    <w:p w:rsidR="007D3A9F" w:rsidRDefault="00502635" w:rsidP="0080137F">
      <w:pPr>
        <w:spacing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L</w:t>
      </w:r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os productores se muestran receptivos a incorporar materiales que aseguren una producción más estable que no afecte sus rendimientos. “Están ávidos y siempre consultan por novedades, tecnologías como Intacta o STS, </w:t>
      </w:r>
      <w:r w:rsidR="004065EE">
        <w:rPr>
          <w:rFonts w:ascii="Tahoma" w:hAnsi="Tahoma" w:cs="Tahoma"/>
          <w:color w:val="222222"/>
          <w:sz w:val="20"/>
          <w:szCs w:val="20"/>
          <w:shd w:val="clear" w:color="auto" w:fill="FFFFFF"/>
        </w:rPr>
        <w:t>o nuevos lanzamientos</w:t>
      </w:r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espec</w:t>
      </w:r>
      <w:r w:rsidR="004065EE">
        <w:rPr>
          <w:rFonts w:ascii="Tahoma" w:hAnsi="Tahoma" w:cs="Tahoma"/>
          <w:color w:val="222222"/>
          <w:sz w:val="20"/>
          <w:szCs w:val="20"/>
          <w:shd w:val="clear" w:color="auto" w:fill="FFFFFF"/>
        </w:rPr>
        <w:t>í</w:t>
      </w:r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fico</w:t>
      </w:r>
      <w:r w:rsidR="004065EE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</w:t>
      </w:r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”, explic</w:t>
      </w:r>
      <w:r w:rsidR="004065EE">
        <w:rPr>
          <w:rFonts w:ascii="Tahoma" w:hAnsi="Tahoma" w:cs="Tahoma"/>
          <w:color w:val="222222"/>
          <w:sz w:val="20"/>
          <w:szCs w:val="20"/>
          <w:shd w:val="clear" w:color="auto" w:fill="FFFFFF"/>
        </w:rPr>
        <w:t>ó</w:t>
      </w:r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Rufail</w:t>
      </w:r>
      <w:proofErr w:type="spellEnd"/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. Y desde </w:t>
      </w:r>
      <w:proofErr w:type="spellStart"/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 ofrece un amplio portfolio de variedades y se trabaja en nuevos </w:t>
      </w:r>
      <w:r w:rsidR="004065EE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productos </w:t>
      </w:r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que otorguen soluciones. “El empresario agrícola argentino invierte, toma riesgos, es ambicioso, quiere crecer en su producción y está permanentemente pidiendo cosas nuevas que mejoren un poco el manejo que año a año se hace cada vez más complicado. Hoy lo que el productor quiere es tecnología”, concluy</w:t>
      </w:r>
      <w:r w:rsidR="004065EE">
        <w:rPr>
          <w:rFonts w:ascii="Tahoma" w:hAnsi="Tahoma" w:cs="Tahoma"/>
          <w:color w:val="222222"/>
          <w:sz w:val="20"/>
          <w:szCs w:val="20"/>
          <w:shd w:val="clear" w:color="auto" w:fill="FFFFFF"/>
        </w:rPr>
        <w:t>ó</w:t>
      </w:r>
      <w:r w:rsidR="00AA6E4A" w:rsidRPr="0080137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</w:p>
    <w:p w:rsidR="00DA5AD8" w:rsidRPr="005A6C2E" w:rsidRDefault="00DA5AD8" w:rsidP="00DA5AD8">
      <w:pPr>
        <w:spacing w:line="240" w:lineRule="auto"/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</w:pPr>
      <w:r w:rsidRPr="005A6C2E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>Lo que se viene</w:t>
      </w:r>
    </w:p>
    <w:p w:rsidR="00DA5AD8" w:rsidRDefault="00DA5AD8" w:rsidP="00DA5AD8">
      <w:pPr>
        <w:spacing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En la jornada, Rodolfo </w:t>
      </w:r>
      <w:proofErr w:type="spellStart"/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Rossi</w:t>
      </w:r>
      <w:proofErr w:type="spellEnd"/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adelantó algunos de los principales lanzamientos en materia de soja que tiene la compañía. Así se refirió a la NS 4309, “una variedad que va a ser muy importante en el grupo 4 </w:t>
      </w:r>
      <w:r w:rsidR="00502635" w:rsidRPr="00B05C3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medio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. De amplio espectro en cuanto a tipo de ambientes, fechas de siembra, y con un alto potencial de rendimiento y estabilidad”, detalló el director Global de Investigación en Soja de </w:t>
      </w:r>
      <w:proofErr w:type="spellStart"/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. Para el Norte, tenemos una variedad Intacta </w:t>
      </w:r>
      <w:r w:rsidR="009E706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aún sin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nombre, que es una 6.8, que creemos va a dar un salto genético muy importante. Estos son algunos de los materiales más destacados que tenemos en carpeta, pero hay lanzamientos para todos los grupos”, agregó. </w:t>
      </w:r>
    </w:p>
    <w:p w:rsidR="00D370D7" w:rsidRPr="0080137F" w:rsidRDefault="00D370D7" w:rsidP="0080137F">
      <w:pPr>
        <w:spacing w:line="240" w:lineRule="auto"/>
        <w:rPr>
          <w:sz w:val="20"/>
          <w:szCs w:val="20"/>
        </w:rPr>
      </w:pPr>
    </w:p>
    <w:sectPr w:rsidR="00D370D7" w:rsidRPr="0080137F" w:rsidSect="0054589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2C6" w:rsidRDefault="003C22C6" w:rsidP="008F621D">
      <w:pPr>
        <w:spacing w:after="0" w:line="240" w:lineRule="auto"/>
      </w:pPr>
      <w:r>
        <w:separator/>
      </w:r>
    </w:p>
  </w:endnote>
  <w:endnote w:type="continuationSeparator" w:id="0">
    <w:p w:rsidR="003C22C6" w:rsidRDefault="003C22C6" w:rsidP="008F6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21D" w:rsidRPr="00BF738D" w:rsidRDefault="008F621D" w:rsidP="008F621D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 xml:space="preserve">CONTACTO DE PRENSA: </w:t>
    </w:r>
  </w:p>
  <w:p w:rsidR="008F621D" w:rsidRPr="00BF738D" w:rsidRDefault="008F621D" w:rsidP="008F621D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>SAVIA Comunicación | 011 45</w:t>
    </w:r>
    <w:r>
      <w:rPr>
        <w:rFonts w:ascii="Arial" w:hAnsi="Arial" w:cs="Arial"/>
        <w:sz w:val="16"/>
        <w:szCs w:val="16"/>
      </w:rPr>
      <w:t>4</w:t>
    </w:r>
    <w:r w:rsidRPr="00BF738D">
      <w:rPr>
        <w:rFonts w:ascii="Arial" w:hAnsi="Arial" w:cs="Arial"/>
        <w:sz w:val="16"/>
        <w:szCs w:val="16"/>
      </w:rPr>
      <w:t xml:space="preserve">5 </w:t>
    </w:r>
    <w:r>
      <w:rPr>
        <w:rFonts w:ascii="Arial" w:hAnsi="Arial" w:cs="Arial"/>
        <w:sz w:val="16"/>
        <w:szCs w:val="16"/>
      </w:rPr>
      <w:t>7734</w:t>
    </w:r>
    <w:r w:rsidRPr="00BF738D">
      <w:rPr>
        <w:rFonts w:ascii="Arial" w:hAnsi="Arial" w:cs="Arial"/>
        <w:sz w:val="16"/>
        <w:szCs w:val="16"/>
      </w:rPr>
      <w:t xml:space="preserve"> | 011 15 </w:t>
    </w:r>
    <w:r>
      <w:rPr>
        <w:rFonts w:ascii="Arial" w:hAnsi="Arial" w:cs="Arial"/>
        <w:sz w:val="16"/>
        <w:szCs w:val="16"/>
      </w:rPr>
      <w:t>3050 6908</w:t>
    </w:r>
    <w:r w:rsidRPr="00BF738D">
      <w:rPr>
        <w:rFonts w:ascii="Arial" w:hAnsi="Arial" w:cs="Arial"/>
        <w:sz w:val="16"/>
        <w:szCs w:val="16"/>
      </w:rPr>
      <w:t xml:space="preserve"> | </w:t>
    </w:r>
    <w:hyperlink r:id="rId1" w:history="1">
      <w:r w:rsidRPr="00BF738D">
        <w:rPr>
          <w:rStyle w:val="Hipervnculo"/>
          <w:rFonts w:ascii="Arial" w:hAnsi="Arial" w:cs="Arial"/>
          <w:sz w:val="16"/>
          <w:szCs w:val="16"/>
        </w:rPr>
        <w:t>prensa@saviacomunicacion.com.ar</w:t>
      </w:r>
    </w:hyperlink>
    <w:r w:rsidRPr="00BF738D">
      <w:rPr>
        <w:rFonts w:ascii="Arial" w:hAnsi="Arial" w:cs="Arial"/>
        <w:sz w:val="16"/>
        <w:szCs w:val="16"/>
      </w:rPr>
      <w:t xml:space="preserve"> </w:t>
    </w:r>
  </w:p>
  <w:p w:rsidR="008F621D" w:rsidRDefault="008F62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2C6" w:rsidRDefault="003C22C6" w:rsidP="008F621D">
      <w:pPr>
        <w:spacing w:after="0" w:line="240" w:lineRule="auto"/>
      </w:pPr>
      <w:r>
        <w:separator/>
      </w:r>
    </w:p>
  </w:footnote>
  <w:footnote w:type="continuationSeparator" w:id="0">
    <w:p w:rsidR="003C22C6" w:rsidRDefault="003C22C6" w:rsidP="008F6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21D" w:rsidRDefault="008F621D" w:rsidP="008F621D">
    <w:pPr>
      <w:pStyle w:val="Encabezado"/>
      <w:jc w:val="center"/>
    </w:pPr>
    <w:r>
      <w:rPr>
        <w:noProof/>
        <w:lang w:eastAsia="es-AR"/>
      </w:rPr>
      <w:drawing>
        <wp:inline distT="0" distB="0" distL="0" distR="0">
          <wp:extent cx="1371600" cy="800100"/>
          <wp:effectExtent l="0" t="0" r="0" b="0"/>
          <wp:docPr id="1" name="Imagen 1" descr="C:\Users\User\Desktop\NIDERA MAYO11\nid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er\Desktop\NIDERA MAYO11\nide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578B"/>
    <w:multiLevelType w:val="multilevel"/>
    <w:tmpl w:val="65E0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C1983"/>
    <w:multiLevelType w:val="multilevel"/>
    <w:tmpl w:val="B8FC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59C"/>
    <w:rsid w:val="0002081E"/>
    <w:rsid w:val="00030C04"/>
    <w:rsid w:val="000715D9"/>
    <w:rsid w:val="0010298D"/>
    <w:rsid w:val="001113BA"/>
    <w:rsid w:val="00131772"/>
    <w:rsid w:val="001602AF"/>
    <w:rsid w:val="0016743B"/>
    <w:rsid w:val="001E7E66"/>
    <w:rsid w:val="00203E41"/>
    <w:rsid w:val="00280731"/>
    <w:rsid w:val="002811C8"/>
    <w:rsid w:val="003122C8"/>
    <w:rsid w:val="00337AE9"/>
    <w:rsid w:val="003C22C6"/>
    <w:rsid w:val="004065EE"/>
    <w:rsid w:val="004149C7"/>
    <w:rsid w:val="004350D2"/>
    <w:rsid w:val="004F4F76"/>
    <w:rsid w:val="00502635"/>
    <w:rsid w:val="00535C12"/>
    <w:rsid w:val="0054589B"/>
    <w:rsid w:val="005A6C2E"/>
    <w:rsid w:val="005B4705"/>
    <w:rsid w:val="00662796"/>
    <w:rsid w:val="00711393"/>
    <w:rsid w:val="00721B4B"/>
    <w:rsid w:val="00723C6D"/>
    <w:rsid w:val="0078759C"/>
    <w:rsid w:val="007D3A9F"/>
    <w:rsid w:val="0080137F"/>
    <w:rsid w:val="008710CF"/>
    <w:rsid w:val="008B3E47"/>
    <w:rsid w:val="008F621D"/>
    <w:rsid w:val="00910DF2"/>
    <w:rsid w:val="009745C0"/>
    <w:rsid w:val="009B6E5C"/>
    <w:rsid w:val="009C6B02"/>
    <w:rsid w:val="009E7069"/>
    <w:rsid w:val="00A10FDA"/>
    <w:rsid w:val="00A1272A"/>
    <w:rsid w:val="00A164E6"/>
    <w:rsid w:val="00A250C3"/>
    <w:rsid w:val="00A36FC9"/>
    <w:rsid w:val="00A649AE"/>
    <w:rsid w:val="00AA6E4A"/>
    <w:rsid w:val="00B00732"/>
    <w:rsid w:val="00B05C37"/>
    <w:rsid w:val="00BC5827"/>
    <w:rsid w:val="00C75778"/>
    <w:rsid w:val="00C835A6"/>
    <w:rsid w:val="00CF7835"/>
    <w:rsid w:val="00D04034"/>
    <w:rsid w:val="00D306AC"/>
    <w:rsid w:val="00D34A1D"/>
    <w:rsid w:val="00D370D7"/>
    <w:rsid w:val="00D724E7"/>
    <w:rsid w:val="00DA5AD8"/>
    <w:rsid w:val="00E10125"/>
    <w:rsid w:val="00E1714D"/>
    <w:rsid w:val="00E3215B"/>
    <w:rsid w:val="00EA76D2"/>
    <w:rsid w:val="00EE5E31"/>
    <w:rsid w:val="00EE706D"/>
    <w:rsid w:val="00F124E1"/>
    <w:rsid w:val="00F4007E"/>
    <w:rsid w:val="00F72B6D"/>
    <w:rsid w:val="00FD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10FDA"/>
  </w:style>
  <w:style w:type="paragraph" w:styleId="Encabezado">
    <w:name w:val="header"/>
    <w:basedOn w:val="Normal"/>
    <w:link w:val="EncabezadoCar"/>
    <w:uiPriority w:val="99"/>
    <w:unhideWhenUsed/>
    <w:rsid w:val="008F6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21D"/>
  </w:style>
  <w:style w:type="paragraph" w:styleId="Piedepgina">
    <w:name w:val="footer"/>
    <w:basedOn w:val="Normal"/>
    <w:link w:val="PiedepginaCar"/>
    <w:uiPriority w:val="99"/>
    <w:unhideWhenUsed/>
    <w:rsid w:val="008F6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21D"/>
  </w:style>
  <w:style w:type="paragraph" w:styleId="Textodeglobo">
    <w:name w:val="Balloon Text"/>
    <w:basedOn w:val="Normal"/>
    <w:link w:val="TextodegloboCar"/>
    <w:uiPriority w:val="99"/>
    <w:semiHidden/>
    <w:unhideWhenUsed/>
    <w:rsid w:val="008F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21D"/>
    <w:rPr>
      <w:rFonts w:ascii="Tahoma" w:hAnsi="Tahoma" w:cs="Tahoma"/>
      <w:sz w:val="16"/>
      <w:szCs w:val="16"/>
    </w:rPr>
  </w:style>
  <w:style w:type="character" w:styleId="Hipervnculo">
    <w:name w:val="Hyperlink"/>
    <w:rsid w:val="008F62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835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SAVIA</dc:creator>
  <cp:lastModifiedBy>Usuario</cp:lastModifiedBy>
  <cp:revision>5</cp:revision>
  <cp:lastPrinted>2017-04-27T20:44:00Z</cp:lastPrinted>
  <dcterms:created xsi:type="dcterms:W3CDTF">2017-05-03T17:48:00Z</dcterms:created>
  <dcterms:modified xsi:type="dcterms:W3CDTF">2017-05-04T16:04:00Z</dcterms:modified>
</cp:coreProperties>
</file>