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1A9" w:rsidRPr="00FD3F5B" w:rsidRDefault="00D331A9" w:rsidP="00D331A9">
      <w:pPr>
        <w:spacing w:line="240" w:lineRule="auto"/>
        <w:jc w:val="both"/>
        <w:rPr>
          <w:rFonts w:ascii="Tahoma" w:hAnsi="Tahoma" w:cs="Tahoma"/>
          <w:b/>
        </w:rPr>
      </w:pPr>
      <w:r w:rsidRPr="00FD3F5B">
        <w:rPr>
          <w:rFonts w:ascii="Tahoma" w:hAnsi="Tahoma" w:cs="Tahoma"/>
          <w:b/>
        </w:rPr>
        <w:t>El rol protagónico del mejoramiento genético para aumentar calidad y rendimiento</w:t>
      </w:r>
    </w:p>
    <w:p w:rsidR="00D331A9" w:rsidRPr="00861E8F" w:rsidRDefault="00D331A9" w:rsidP="000E432E">
      <w:pPr>
        <w:spacing w:line="240" w:lineRule="auto"/>
        <w:jc w:val="both"/>
        <w:rPr>
          <w:rFonts w:ascii="Tahoma" w:hAnsi="Tahoma" w:cs="Tahoma"/>
          <w:i/>
          <w:sz w:val="20"/>
          <w:szCs w:val="20"/>
        </w:rPr>
      </w:pPr>
      <w:r w:rsidRPr="00861E8F">
        <w:rPr>
          <w:rFonts w:ascii="Tahoma" w:hAnsi="Tahoma" w:cs="Tahoma"/>
          <w:i/>
          <w:sz w:val="20"/>
          <w:szCs w:val="20"/>
        </w:rPr>
        <w:t>Los avances en materia de mejoramiento genético tuvieron la voz autorizada</w:t>
      </w:r>
      <w:r w:rsidR="00932B46" w:rsidRPr="00861E8F">
        <w:rPr>
          <w:rFonts w:ascii="Tahoma" w:hAnsi="Tahoma" w:cs="Tahoma"/>
          <w:i/>
          <w:sz w:val="20"/>
          <w:szCs w:val="20"/>
        </w:rPr>
        <w:t xml:space="preserve"> de</w:t>
      </w:r>
      <w:r w:rsidRPr="00861E8F">
        <w:rPr>
          <w:rFonts w:ascii="Tahoma" w:hAnsi="Tahoma" w:cs="Tahoma"/>
          <w:i/>
          <w:sz w:val="20"/>
          <w:szCs w:val="20"/>
        </w:rPr>
        <w:t xml:space="preserve"> </w:t>
      </w:r>
      <w:r w:rsidR="00932B46" w:rsidRPr="00861E8F">
        <w:rPr>
          <w:rFonts w:ascii="Tahoma" w:hAnsi="Tahoma" w:cs="Tahoma"/>
          <w:i/>
          <w:sz w:val="20"/>
          <w:szCs w:val="20"/>
        </w:rPr>
        <w:t xml:space="preserve">Jorge </w:t>
      </w:r>
      <w:proofErr w:type="spellStart"/>
      <w:r w:rsidR="00932B46" w:rsidRPr="00861E8F">
        <w:rPr>
          <w:rFonts w:ascii="Tahoma" w:hAnsi="Tahoma" w:cs="Tahoma"/>
          <w:i/>
          <w:sz w:val="20"/>
          <w:szCs w:val="20"/>
        </w:rPr>
        <w:t>Dubcovsky</w:t>
      </w:r>
      <w:proofErr w:type="spellEnd"/>
      <w:r w:rsidRPr="00861E8F">
        <w:rPr>
          <w:rFonts w:ascii="Tahoma" w:hAnsi="Tahoma" w:cs="Tahoma"/>
          <w:i/>
          <w:sz w:val="20"/>
          <w:szCs w:val="20"/>
        </w:rPr>
        <w:t>, referente internacional en biotecnología aplicada al trigo</w:t>
      </w:r>
      <w:r w:rsidR="00FD3F5B" w:rsidRPr="00861E8F">
        <w:rPr>
          <w:rFonts w:ascii="Tahoma" w:hAnsi="Tahoma" w:cs="Tahoma"/>
          <w:i/>
          <w:sz w:val="20"/>
          <w:szCs w:val="20"/>
        </w:rPr>
        <w:t xml:space="preserve"> que llegó desde Estados Unidos. En materia de rendimientos</w:t>
      </w:r>
      <w:r w:rsidRPr="00861E8F">
        <w:rPr>
          <w:rFonts w:ascii="Tahoma" w:hAnsi="Tahoma" w:cs="Tahoma"/>
          <w:i/>
          <w:sz w:val="20"/>
          <w:szCs w:val="20"/>
        </w:rPr>
        <w:t xml:space="preserve"> se destaca la posibilidad de aumentar el tamaño de grano de trigo en un 10% y en número de granos, en un 20</w:t>
      </w:r>
      <w:r w:rsidR="00FD3F5B" w:rsidRPr="00861E8F">
        <w:rPr>
          <w:rFonts w:ascii="Tahoma" w:hAnsi="Tahoma" w:cs="Tahoma"/>
          <w:i/>
          <w:sz w:val="20"/>
          <w:szCs w:val="20"/>
        </w:rPr>
        <w:t>%</w:t>
      </w:r>
      <w:r w:rsidRPr="00861E8F">
        <w:rPr>
          <w:rFonts w:ascii="Tahoma" w:hAnsi="Tahoma" w:cs="Tahoma"/>
          <w:i/>
          <w:sz w:val="20"/>
          <w:szCs w:val="20"/>
        </w:rPr>
        <w:t xml:space="preserve"> o 30%.</w:t>
      </w:r>
    </w:p>
    <w:p w:rsidR="00932B46" w:rsidRPr="00861E8F" w:rsidRDefault="00D331A9" w:rsidP="00D331A9">
      <w:pPr>
        <w:jc w:val="both"/>
        <w:rPr>
          <w:rFonts w:ascii="Tahoma" w:hAnsi="Tahoma" w:cs="Tahoma"/>
          <w:color w:val="000000"/>
          <w:sz w:val="20"/>
          <w:szCs w:val="20"/>
          <w:shd w:val="clear" w:color="auto" w:fill="FFFFFF"/>
        </w:rPr>
      </w:pPr>
      <w:r w:rsidRPr="00861E8F">
        <w:rPr>
          <w:rStyle w:val="Textoennegrita"/>
          <w:rFonts w:ascii="Tahoma" w:hAnsi="Tahoma" w:cs="Tahoma"/>
          <w:b w:val="0"/>
          <w:color w:val="000000"/>
          <w:sz w:val="20"/>
          <w:szCs w:val="20"/>
          <w:shd w:val="clear" w:color="auto" w:fill="FFFFFF"/>
        </w:rPr>
        <w:t>“Hoy en día logramos tener un marcador molecular para tamaño de grano en trigo que</w:t>
      </w:r>
      <w:r w:rsidR="00932B46" w:rsidRPr="00861E8F">
        <w:rPr>
          <w:rStyle w:val="Textoennegrita"/>
          <w:rFonts w:ascii="Tahoma" w:hAnsi="Tahoma" w:cs="Tahoma"/>
          <w:b w:val="0"/>
          <w:color w:val="000000"/>
          <w:sz w:val="20"/>
          <w:szCs w:val="20"/>
          <w:shd w:val="clear" w:color="auto" w:fill="FFFFFF"/>
        </w:rPr>
        <w:t xml:space="preserve"> nos permite </w:t>
      </w:r>
      <w:r w:rsidR="00901B1A">
        <w:rPr>
          <w:rStyle w:val="Textoennegrita"/>
          <w:rFonts w:ascii="Tahoma" w:hAnsi="Tahoma" w:cs="Tahoma"/>
          <w:b w:val="0"/>
          <w:color w:val="000000"/>
          <w:sz w:val="20"/>
          <w:szCs w:val="20"/>
          <w:shd w:val="clear" w:color="auto" w:fill="FFFFFF"/>
        </w:rPr>
        <w:t xml:space="preserve">alcanzar un </w:t>
      </w:r>
      <w:r w:rsidR="00932B46" w:rsidRPr="00861E8F">
        <w:rPr>
          <w:rStyle w:val="Textoennegrita"/>
          <w:rFonts w:ascii="Tahoma" w:hAnsi="Tahoma" w:cs="Tahoma"/>
          <w:b w:val="0"/>
          <w:color w:val="000000"/>
          <w:sz w:val="20"/>
          <w:szCs w:val="20"/>
          <w:shd w:val="clear" w:color="auto" w:fill="FFFFFF"/>
        </w:rPr>
        <w:t>a</w:t>
      </w:r>
      <w:r w:rsidRPr="00861E8F">
        <w:rPr>
          <w:rStyle w:val="Textoennegrita"/>
          <w:rFonts w:ascii="Tahoma" w:hAnsi="Tahoma" w:cs="Tahoma"/>
          <w:b w:val="0"/>
          <w:color w:val="000000"/>
          <w:sz w:val="20"/>
          <w:szCs w:val="20"/>
          <w:shd w:val="clear" w:color="auto" w:fill="FFFFFF"/>
        </w:rPr>
        <w:t>ument</w:t>
      </w:r>
      <w:r w:rsidR="00901B1A">
        <w:rPr>
          <w:rStyle w:val="Textoennegrita"/>
          <w:rFonts w:ascii="Tahoma" w:hAnsi="Tahoma" w:cs="Tahoma"/>
          <w:b w:val="0"/>
          <w:color w:val="000000"/>
          <w:sz w:val="20"/>
          <w:szCs w:val="20"/>
          <w:shd w:val="clear" w:color="auto" w:fill="FFFFFF"/>
        </w:rPr>
        <w:t>o de</w:t>
      </w:r>
      <w:r w:rsidRPr="00861E8F">
        <w:rPr>
          <w:rStyle w:val="Textoennegrita"/>
          <w:rFonts w:ascii="Tahoma" w:hAnsi="Tahoma" w:cs="Tahoma"/>
          <w:b w:val="0"/>
          <w:color w:val="000000"/>
          <w:sz w:val="20"/>
          <w:szCs w:val="20"/>
          <w:shd w:val="clear" w:color="auto" w:fill="FFFFFF"/>
        </w:rPr>
        <w:t xml:space="preserve"> un 10%, y también un marcador para número de granos que quizás nos permita subir en un 20</w:t>
      </w:r>
      <w:r w:rsidR="00901B1A">
        <w:rPr>
          <w:rStyle w:val="Textoennegrita"/>
          <w:rFonts w:ascii="Tahoma" w:hAnsi="Tahoma" w:cs="Tahoma"/>
          <w:b w:val="0"/>
          <w:color w:val="000000"/>
          <w:sz w:val="20"/>
          <w:szCs w:val="20"/>
          <w:shd w:val="clear" w:color="auto" w:fill="FFFFFF"/>
        </w:rPr>
        <w:t>%</w:t>
      </w:r>
      <w:r w:rsidRPr="00861E8F">
        <w:rPr>
          <w:rStyle w:val="Textoennegrita"/>
          <w:rFonts w:ascii="Tahoma" w:hAnsi="Tahoma" w:cs="Tahoma"/>
          <w:b w:val="0"/>
          <w:color w:val="000000"/>
          <w:sz w:val="20"/>
          <w:szCs w:val="20"/>
          <w:shd w:val="clear" w:color="auto" w:fill="FFFFFF"/>
        </w:rPr>
        <w:t xml:space="preserve"> o 30% el número de granos</w:t>
      </w:r>
      <w:r w:rsidR="00932B46" w:rsidRPr="00861E8F">
        <w:rPr>
          <w:rStyle w:val="Textoennegrita"/>
          <w:rFonts w:ascii="Tahoma" w:hAnsi="Tahoma" w:cs="Tahoma"/>
          <w:b w:val="0"/>
          <w:color w:val="000000"/>
          <w:sz w:val="20"/>
          <w:szCs w:val="20"/>
          <w:shd w:val="clear" w:color="auto" w:fill="FFFFFF"/>
        </w:rPr>
        <w:t xml:space="preserve">”, lanzó </w:t>
      </w:r>
      <w:r w:rsidR="00932B46" w:rsidRPr="00861E8F">
        <w:rPr>
          <w:rFonts w:ascii="Tahoma" w:hAnsi="Tahoma" w:cs="Tahoma"/>
          <w:b/>
          <w:sz w:val="20"/>
          <w:szCs w:val="20"/>
        </w:rPr>
        <w:t xml:space="preserve">Jorge </w:t>
      </w:r>
      <w:proofErr w:type="spellStart"/>
      <w:r w:rsidR="00932B46" w:rsidRPr="00861E8F">
        <w:rPr>
          <w:rFonts w:ascii="Tahoma" w:hAnsi="Tahoma" w:cs="Tahoma"/>
          <w:b/>
          <w:sz w:val="20"/>
          <w:szCs w:val="20"/>
        </w:rPr>
        <w:t>Dubcovsky</w:t>
      </w:r>
      <w:proofErr w:type="spellEnd"/>
      <w:r w:rsidRPr="00861E8F">
        <w:rPr>
          <w:rFonts w:ascii="Tahoma" w:hAnsi="Tahoma" w:cs="Tahoma"/>
          <w:color w:val="000000"/>
          <w:sz w:val="20"/>
          <w:szCs w:val="20"/>
          <w:shd w:val="clear" w:color="auto" w:fill="FFFFFF"/>
        </w:rPr>
        <w:t>, referente global en biotecnología aplicada al mejoramiento de trigo y líder en la Universidad de Davis, en California, Estados Unidos</w:t>
      </w:r>
      <w:r w:rsidR="00932B46" w:rsidRPr="00861E8F">
        <w:rPr>
          <w:rFonts w:ascii="Tahoma" w:hAnsi="Tahoma" w:cs="Tahoma"/>
          <w:color w:val="000000"/>
          <w:sz w:val="20"/>
          <w:szCs w:val="20"/>
          <w:shd w:val="clear" w:color="auto" w:fill="FFFFFF"/>
        </w:rPr>
        <w:t xml:space="preserve">. </w:t>
      </w:r>
    </w:p>
    <w:p w:rsidR="00D331A9" w:rsidRPr="00861E8F" w:rsidRDefault="00932B46" w:rsidP="00D331A9">
      <w:pPr>
        <w:jc w:val="both"/>
        <w:rPr>
          <w:rStyle w:val="Textoennegrita"/>
          <w:rFonts w:ascii="Tahoma" w:hAnsi="Tahoma" w:cs="Tahoma"/>
          <w:b w:val="0"/>
          <w:sz w:val="20"/>
          <w:szCs w:val="20"/>
        </w:rPr>
      </w:pPr>
      <w:proofErr w:type="spellStart"/>
      <w:r w:rsidRPr="00861E8F">
        <w:rPr>
          <w:rFonts w:ascii="Tahoma" w:hAnsi="Tahoma" w:cs="Tahoma"/>
          <w:sz w:val="20"/>
          <w:szCs w:val="20"/>
        </w:rPr>
        <w:t>Dubcovsky</w:t>
      </w:r>
      <w:proofErr w:type="spellEnd"/>
      <w:r w:rsidRPr="00861E8F">
        <w:rPr>
          <w:rFonts w:ascii="Tahoma" w:hAnsi="Tahoma" w:cs="Tahoma"/>
          <w:color w:val="000000"/>
          <w:sz w:val="20"/>
          <w:szCs w:val="20"/>
          <w:shd w:val="clear" w:color="auto" w:fill="FFFFFF"/>
        </w:rPr>
        <w:t xml:space="preserve"> </w:t>
      </w:r>
      <w:r w:rsidR="00D331A9" w:rsidRPr="00861E8F">
        <w:rPr>
          <w:rFonts w:ascii="Tahoma" w:hAnsi="Tahoma" w:cs="Tahoma"/>
          <w:color w:val="000000"/>
          <w:sz w:val="20"/>
          <w:szCs w:val="20"/>
          <w:shd w:val="clear" w:color="auto" w:fill="FFFFFF"/>
        </w:rPr>
        <w:t xml:space="preserve">es argentino, radicado en Estados Unidos desde el 2003, y </w:t>
      </w:r>
      <w:r w:rsidRPr="00861E8F">
        <w:rPr>
          <w:rFonts w:ascii="Tahoma" w:hAnsi="Tahoma" w:cs="Tahoma"/>
          <w:color w:val="000000"/>
          <w:sz w:val="20"/>
          <w:szCs w:val="20"/>
          <w:shd w:val="clear" w:color="auto" w:fill="FFFFFF"/>
        </w:rPr>
        <w:t xml:space="preserve">fue </w:t>
      </w:r>
      <w:r w:rsidR="00D331A9" w:rsidRPr="00861E8F">
        <w:rPr>
          <w:rFonts w:ascii="Tahoma" w:hAnsi="Tahoma" w:cs="Tahoma"/>
          <w:color w:val="000000"/>
          <w:sz w:val="20"/>
          <w:szCs w:val="20"/>
          <w:shd w:val="clear" w:color="auto" w:fill="FFFFFF"/>
        </w:rPr>
        <w:t xml:space="preserve">una de las figuras </w:t>
      </w:r>
      <w:r w:rsidRPr="00861E8F">
        <w:rPr>
          <w:rFonts w:ascii="Tahoma" w:hAnsi="Tahoma" w:cs="Tahoma"/>
          <w:color w:val="000000"/>
          <w:sz w:val="20"/>
          <w:szCs w:val="20"/>
          <w:shd w:val="clear" w:color="auto" w:fill="FFFFFF"/>
        </w:rPr>
        <w:t>en esta segunda jornada de A</w:t>
      </w:r>
      <w:r w:rsidR="00D331A9" w:rsidRPr="00861E8F">
        <w:rPr>
          <w:rFonts w:ascii="Tahoma" w:hAnsi="Tahoma" w:cs="Tahoma"/>
          <w:color w:val="000000"/>
          <w:sz w:val="20"/>
          <w:szCs w:val="20"/>
          <w:shd w:val="clear" w:color="auto" w:fill="FFFFFF"/>
        </w:rPr>
        <w:t xml:space="preserve"> Todo Trigo</w:t>
      </w:r>
      <w:r w:rsidR="00901B1A">
        <w:rPr>
          <w:rFonts w:ascii="Tahoma" w:hAnsi="Tahoma" w:cs="Tahoma"/>
          <w:color w:val="000000"/>
          <w:sz w:val="20"/>
          <w:szCs w:val="20"/>
          <w:shd w:val="clear" w:color="auto" w:fill="FFFFFF"/>
        </w:rPr>
        <w:t>, el congreso organizado por la Federación de Acopiadores. Durante su presentación</w:t>
      </w:r>
      <w:r w:rsidR="00D331A9" w:rsidRPr="00861E8F">
        <w:rPr>
          <w:rFonts w:ascii="Tahoma" w:hAnsi="Tahoma" w:cs="Tahoma"/>
          <w:color w:val="000000"/>
          <w:sz w:val="20"/>
          <w:szCs w:val="20"/>
          <w:shd w:val="clear" w:color="auto" w:fill="FFFFFF"/>
        </w:rPr>
        <w:t xml:space="preserve"> expuso los resultados obtenidos con el uso de las últimas técnicas moleculares para la identificación de genes que mejoran la eficiencia en el </w:t>
      </w:r>
      <w:r w:rsidR="00D331A9" w:rsidRPr="00861E8F">
        <w:rPr>
          <w:rStyle w:val="Textoennegrita"/>
          <w:rFonts w:ascii="Tahoma" w:hAnsi="Tahoma" w:cs="Tahoma"/>
          <w:b w:val="0"/>
          <w:sz w:val="20"/>
          <w:szCs w:val="20"/>
        </w:rPr>
        <w:t>uso de los recursos en pos de mayores rendimientos y calidad.</w:t>
      </w:r>
    </w:p>
    <w:p w:rsidR="00D331A9" w:rsidRPr="00861E8F" w:rsidRDefault="00D331A9" w:rsidP="00D331A9">
      <w:pPr>
        <w:jc w:val="both"/>
        <w:rPr>
          <w:rStyle w:val="Textoennegrita"/>
          <w:rFonts w:ascii="Tahoma" w:hAnsi="Tahoma" w:cs="Tahoma"/>
          <w:b w:val="0"/>
          <w:color w:val="000000"/>
          <w:sz w:val="20"/>
          <w:szCs w:val="20"/>
          <w:shd w:val="clear" w:color="auto" w:fill="FFFFFF"/>
        </w:rPr>
      </w:pPr>
      <w:r w:rsidRPr="00861E8F">
        <w:rPr>
          <w:rStyle w:val="Textoennegrita"/>
          <w:rFonts w:ascii="Tahoma" w:hAnsi="Tahoma" w:cs="Tahoma"/>
          <w:b w:val="0"/>
          <w:sz w:val="20"/>
          <w:szCs w:val="20"/>
        </w:rPr>
        <w:t>“</w:t>
      </w:r>
      <w:r w:rsidR="009C4476" w:rsidRPr="00861E8F">
        <w:rPr>
          <w:rStyle w:val="Textoennegrita"/>
          <w:rFonts w:ascii="Tahoma" w:hAnsi="Tahoma" w:cs="Tahoma"/>
          <w:b w:val="0"/>
          <w:sz w:val="20"/>
          <w:szCs w:val="20"/>
        </w:rPr>
        <w:t xml:space="preserve">El trabajo de los últimos años nos permitió </w:t>
      </w:r>
      <w:r w:rsidR="009C4476" w:rsidRPr="00861E8F">
        <w:rPr>
          <w:rStyle w:val="Textoennegrita"/>
          <w:rFonts w:ascii="Tahoma" w:hAnsi="Tahoma" w:cs="Tahoma"/>
          <w:b w:val="0"/>
          <w:color w:val="000000"/>
          <w:sz w:val="20"/>
          <w:szCs w:val="20"/>
          <w:shd w:val="clear" w:color="auto" w:fill="FFFFFF"/>
        </w:rPr>
        <w:t>tener</w:t>
      </w:r>
      <w:r w:rsidRPr="00861E8F">
        <w:rPr>
          <w:rStyle w:val="Textoennegrita"/>
          <w:rFonts w:ascii="Tahoma" w:hAnsi="Tahoma" w:cs="Tahoma"/>
          <w:b w:val="0"/>
          <w:color w:val="000000"/>
          <w:sz w:val="20"/>
          <w:szCs w:val="20"/>
          <w:shd w:val="clear" w:color="auto" w:fill="FFFFFF"/>
        </w:rPr>
        <w:t xml:space="preserve"> muchos marcadores de resistencia a la roya. Hemos identificado genes que son resistentes a razas nuevas y es muy importante el uso de marcadores, porque si queremos incorporar 3 genes de resistencia en una variedad, y </w:t>
      </w:r>
      <w:r w:rsidR="009C4476" w:rsidRPr="00861E8F">
        <w:rPr>
          <w:rStyle w:val="Textoennegrita"/>
          <w:rFonts w:ascii="Tahoma" w:hAnsi="Tahoma" w:cs="Tahoma"/>
          <w:b w:val="0"/>
          <w:color w:val="000000"/>
          <w:sz w:val="20"/>
          <w:szCs w:val="20"/>
          <w:shd w:val="clear" w:color="auto" w:fill="FFFFFF"/>
        </w:rPr>
        <w:t xml:space="preserve">sabemos </w:t>
      </w:r>
      <w:r w:rsidRPr="00861E8F">
        <w:rPr>
          <w:rStyle w:val="Textoennegrita"/>
          <w:rFonts w:ascii="Tahoma" w:hAnsi="Tahoma" w:cs="Tahoma"/>
          <w:b w:val="0"/>
          <w:color w:val="000000"/>
          <w:sz w:val="20"/>
          <w:szCs w:val="20"/>
          <w:shd w:val="clear" w:color="auto" w:fill="FFFFFF"/>
        </w:rPr>
        <w:t>dónde están los genes, p</w:t>
      </w:r>
      <w:r w:rsidR="009C4476" w:rsidRPr="00861E8F">
        <w:rPr>
          <w:rStyle w:val="Textoennegrita"/>
          <w:rFonts w:ascii="Tahoma" w:hAnsi="Tahoma" w:cs="Tahoma"/>
          <w:b w:val="0"/>
          <w:color w:val="000000"/>
          <w:sz w:val="20"/>
          <w:szCs w:val="20"/>
          <w:shd w:val="clear" w:color="auto" w:fill="FFFFFF"/>
        </w:rPr>
        <w:t>odemos</w:t>
      </w:r>
      <w:r w:rsidRPr="00861E8F">
        <w:rPr>
          <w:rStyle w:val="Textoennegrita"/>
          <w:rFonts w:ascii="Tahoma" w:hAnsi="Tahoma" w:cs="Tahoma"/>
          <w:b w:val="0"/>
          <w:color w:val="000000"/>
          <w:sz w:val="20"/>
          <w:szCs w:val="20"/>
          <w:shd w:val="clear" w:color="auto" w:fill="FFFFFF"/>
        </w:rPr>
        <w:t xml:space="preserve"> usar marcadores y combinarlos para </w:t>
      </w:r>
      <w:r w:rsidR="00901B1A">
        <w:rPr>
          <w:rStyle w:val="Textoennegrita"/>
          <w:rFonts w:ascii="Tahoma" w:hAnsi="Tahoma" w:cs="Tahoma"/>
          <w:b w:val="0"/>
          <w:color w:val="000000"/>
          <w:sz w:val="20"/>
          <w:szCs w:val="20"/>
          <w:shd w:val="clear" w:color="auto" w:fill="FFFFFF"/>
        </w:rPr>
        <w:t xml:space="preserve">que </w:t>
      </w:r>
      <w:r w:rsidR="009C4476" w:rsidRPr="00861E8F">
        <w:rPr>
          <w:rStyle w:val="Textoennegrita"/>
          <w:rFonts w:ascii="Tahoma" w:hAnsi="Tahoma" w:cs="Tahoma"/>
          <w:b w:val="0"/>
          <w:color w:val="000000"/>
          <w:sz w:val="20"/>
          <w:szCs w:val="20"/>
          <w:shd w:val="clear" w:color="auto" w:fill="FFFFFF"/>
        </w:rPr>
        <w:t>le sea</w:t>
      </w:r>
      <w:r w:rsidRPr="00861E8F">
        <w:rPr>
          <w:rStyle w:val="Textoennegrita"/>
          <w:rFonts w:ascii="Tahoma" w:hAnsi="Tahoma" w:cs="Tahoma"/>
          <w:b w:val="0"/>
          <w:color w:val="000000"/>
          <w:sz w:val="20"/>
          <w:szCs w:val="20"/>
          <w:shd w:val="clear" w:color="auto" w:fill="FFFFFF"/>
        </w:rPr>
        <w:t xml:space="preserve"> más difícil </w:t>
      </w:r>
      <w:r w:rsidR="009C4476" w:rsidRPr="00861E8F">
        <w:rPr>
          <w:rStyle w:val="Textoennegrita"/>
          <w:rFonts w:ascii="Tahoma" w:hAnsi="Tahoma" w:cs="Tahoma"/>
          <w:b w:val="0"/>
          <w:color w:val="000000"/>
          <w:sz w:val="20"/>
          <w:szCs w:val="20"/>
          <w:shd w:val="clear" w:color="auto" w:fill="FFFFFF"/>
        </w:rPr>
        <w:t>a</w:t>
      </w:r>
      <w:r w:rsidRPr="00861E8F">
        <w:rPr>
          <w:rStyle w:val="Textoennegrita"/>
          <w:rFonts w:ascii="Tahoma" w:hAnsi="Tahoma" w:cs="Tahoma"/>
          <w:b w:val="0"/>
          <w:color w:val="000000"/>
          <w:sz w:val="20"/>
          <w:szCs w:val="20"/>
          <w:shd w:val="clear" w:color="auto" w:fill="FFFFFF"/>
        </w:rPr>
        <w:t xml:space="preserve"> la roya vencer esas resistencias”, destacó.</w:t>
      </w:r>
    </w:p>
    <w:p w:rsidR="00D331A9" w:rsidRPr="00861E8F" w:rsidRDefault="00D331A9" w:rsidP="00D331A9">
      <w:pPr>
        <w:jc w:val="both"/>
        <w:rPr>
          <w:rStyle w:val="Textoennegrita"/>
          <w:rFonts w:ascii="Tahoma" w:hAnsi="Tahoma" w:cs="Tahoma"/>
          <w:b w:val="0"/>
          <w:color w:val="000000"/>
          <w:sz w:val="20"/>
          <w:szCs w:val="20"/>
          <w:shd w:val="clear" w:color="auto" w:fill="FFFFFF"/>
        </w:rPr>
      </w:pPr>
      <w:r w:rsidRPr="00861E8F">
        <w:rPr>
          <w:rStyle w:val="Textoennegrita"/>
          <w:rFonts w:ascii="Tahoma" w:hAnsi="Tahoma" w:cs="Tahoma"/>
          <w:b w:val="0"/>
          <w:color w:val="000000"/>
          <w:sz w:val="20"/>
          <w:szCs w:val="20"/>
          <w:shd w:val="clear" w:color="auto" w:fill="FFFFFF"/>
        </w:rPr>
        <w:t xml:space="preserve">“En el año 2000 llegaron a Estados Unidos razas de roya amarilla muy virulentas y agresivas, y en el año 2003 perdimos el 25% de la cosecha por esta enfermedad”, </w:t>
      </w:r>
      <w:r w:rsidR="009C4476" w:rsidRPr="00861E8F">
        <w:rPr>
          <w:rStyle w:val="Textoennegrita"/>
          <w:rFonts w:ascii="Tahoma" w:hAnsi="Tahoma" w:cs="Tahoma"/>
          <w:b w:val="0"/>
          <w:color w:val="000000"/>
          <w:sz w:val="20"/>
          <w:szCs w:val="20"/>
          <w:shd w:val="clear" w:color="auto" w:fill="FFFFFF"/>
        </w:rPr>
        <w:t>indicó</w:t>
      </w:r>
      <w:r w:rsidRPr="00861E8F">
        <w:rPr>
          <w:rStyle w:val="Textoennegrita"/>
          <w:rFonts w:ascii="Tahoma" w:hAnsi="Tahoma" w:cs="Tahoma"/>
          <w:b w:val="0"/>
          <w:color w:val="000000"/>
          <w:sz w:val="20"/>
          <w:szCs w:val="20"/>
          <w:shd w:val="clear" w:color="auto" w:fill="FFFFFF"/>
        </w:rPr>
        <w:t xml:space="preserve">. La introducción de dos genes de resistencia con marcadores que mantuvieron juntos (Yr5 + Yr15), les permitió </w:t>
      </w:r>
      <w:r w:rsidR="009C4476" w:rsidRPr="00861E8F">
        <w:rPr>
          <w:rStyle w:val="Textoennegrita"/>
          <w:rFonts w:ascii="Tahoma" w:hAnsi="Tahoma" w:cs="Tahoma"/>
          <w:b w:val="0"/>
          <w:color w:val="000000"/>
          <w:sz w:val="20"/>
          <w:szCs w:val="20"/>
          <w:shd w:val="clear" w:color="auto" w:fill="FFFFFF"/>
        </w:rPr>
        <w:t>un efectivo control</w:t>
      </w:r>
      <w:r w:rsidRPr="00861E8F">
        <w:rPr>
          <w:rStyle w:val="Textoennegrita"/>
          <w:rFonts w:ascii="Tahoma" w:hAnsi="Tahoma" w:cs="Tahoma"/>
          <w:b w:val="0"/>
          <w:color w:val="000000"/>
          <w:sz w:val="20"/>
          <w:szCs w:val="20"/>
          <w:shd w:val="clear" w:color="auto" w:fill="FFFFFF"/>
        </w:rPr>
        <w:t xml:space="preserve">. </w:t>
      </w:r>
    </w:p>
    <w:p w:rsidR="00D331A9" w:rsidRPr="00861E8F" w:rsidRDefault="00D331A9" w:rsidP="00D331A9">
      <w:pPr>
        <w:jc w:val="both"/>
        <w:rPr>
          <w:rStyle w:val="Textoennegrita"/>
          <w:rFonts w:ascii="Tahoma" w:hAnsi="Tahoma" w:cs="Tahoma"/>
          <w:b w:val="0"/>
          <w:color w:val="000000"/>
          <w:sz w:val="20"/>
          <w:szCs w:val="20"/>
          <w:shd w:val="clear" w:color="auto" w:fill="FFFFFF"/>
        </w:rPr>
      </w:pPr>
      <w:r w:rsidRPr="00861E8F">
        <w:rPr>
          <w:rStyle w:val="Textoennegrita"/>
          <w:rFonts w:ascii="Tahoma" w:hAnsi="Tahoma" w:cs="Tahoma"/>
          <w:b w:val="0"/>
          <w:bCs w:val="0"/>
          <w:sz w:val="20"/>
          <w:szCs w:val="20"/>
        </w:rPr>
        <w:t xml:space="preserve">En materia de aplicaciones de poblaciones mutantes secuenciadas, </w:t>
      </w:r>
      <w:proofErr w:type="spellStart"/>
      <w:r w:rsidR="009C4476" w:rsidRPr="00861E8F">
        <w:rPr>
          <w:rFonts w:ascii="Tahoma" w:hAnsi="Tahoma" w:cs="Tahoma"/>
          <w:sz w:val="20"/>
          <w:szCs w:val="20"/>
        </w:rPr>
        <w:t>Dubcovsky</w:t>
      </w:r>
      <w:proofErr w:type="spellEnd"/>
      <w:r w:rsidR="009C4476" w:rsidRPr="00861E8F">
        <w:rPr>
          <w:rStyle w:val="Textoennegrita"/>
          <w:rFonts w:ascii="Tahoma" w:hAnsi="Tahoma" w:cs="Tahoma"/>
          <w:b w:val="0"/>
          <w:bCs w:val="0"/>
          <w:sz w:val="20"/>
          <w:szCs w:val="20"/>
        </w:rPr>
        <w:t xml:space="preserve"> </w:t>
      </w:r>
      <w:r w:rsidRPr="00861E8F">
        <w:rPr>
          <w:rStyle w:val="Textoennegrita"/>
          <w:rFonts w:ascii="Tahoma" w:hAnsi="Tahoma" w:cs="Tahoma"/>
          <w:b w:val="0"/>
          <w:bCs w:val="0"/>
          <w:sz w:val="20"/>
          <w:szCs w:val="20"/>
        </w:rPr>
        <w:t xml:space="preserve">destacó que mapearon 2 genes candidatos a resistencia a roya del tallo (raza Ug99): CNL3 y CNL13. “La </w:t>
      </w:r>
      <w:r w:rsidRPr="00861E8F">
        <w:rPr>
          <w:rStyle w:val="Textoennegrita"/>
          <w:rFonts w:ascii="Tahoma" w:hAnsi="Tahoma" w:cs="Tahoma"/>
          <w:b w:val="0"/>
          <w:color w:val="000000"/>
          <w:sz w:val="20"/>
          <w:szCs w:val="20"/>
          <w:shd w:val="clear" w:color="auto" w:fill="FFFFFF"/>
        </w:rPr>
        <w:t>roya del tallo está en África, se descubrió en Uranga y es sumamente peligrosa. Ya cruzó a Irán y está en la puerta de India, por lo que en algún momento nos va a pegar a todos”</w:t>
      </w:r>
      <w:r w:rsidR="009C4476" w:rsidRPr="00861E8F">
        <w:rPr>
          <w:rStyle w:val="Textoennegrita"/>
          <w:rFonts w:ascii="Tahoma" w:hAnsi="Tahoma" w:cs="Tahoma"/>
          <w:b w:val="0"/>
          <w:color w:val="000000"/>
          <w:sz w:val="20"/>
          <w:szCs w:val="20"/>
          <w:shd w:val="clear" w:color="auto" w:fill="FFFFFF"/>
        </w:rPr>
        <w:t>, advirtió. “</w:t>
      </w:r>
      <w:r w:rsidRPr="00861E8F">
        <w:rPr>
          <w:rStyle w:val="Textoennegrita"/>
          <w:rFonts w:ascii="Tahoma" w:hAnsi="Tahoma" w:cs="Tahoma"/>
          <w:b w:val="0"/>
          <w:color w:val="000000"/>
          <w:sz w:val="20"/>
          <w:szCs w:val="20"/>
          <w:shd w:val="clear" w:color="auto" w:fill="FFFFFF"/>
        </w:rPr>
        <w:t>Saber qué gen es el que produce la resistencia, es clave para el mejorador, porque puede secuenciar cada variedad, y puede ver qué variedad tiene la resistencia o no”.</w:t>
      </w:r>
    </w:p>
    <w:p w:rsidR="00D331A9" w:rsidRPr="00861E8F" w:rsidRDefault="00D331A9" w:rsidP="00D331A9">
      <w:pPr>
        <w:jc w:val="both"/>
        <w:rPr>
          <w:rStyle w:val="Textoennegrita"/>
          <w:rFonts w:ascii="Tahoma" w:hAnsi="Tahoma" w:cs="Tahoma"/>
          <w:b w:val="0"/>
          <w:bCs w:val="0"/>
          <w:sz w:val="20"/>
          <w:szCs w:val="20"/>
        </w:rPr>
      </w:pPr>
      <w:r w:rsidRPr="00861E8F">
        <w:rPr>
          <w:rStyle w:val="Textoennegrita"/>
          <w:rFonts w:ascii="Tahoma" w:hAnsi="Tahoma" w:cs="Tahoma"/>
          <w:b w:val="0"/>
          <w:bCs w:val="0"/>
          <w:sz w:val="20"/>
          <w:szCs w:val="20"/>
        </w:rPr>
        <w:t xml:space="preserve">Sobre las nuevas tecnologías, </w:t>
      </w:r>
      <w:proofErr w:type="spellStart"/>
      <w:r w:rsidRPr="00861E8F">
        <w:rPr>
          <w:rStyle w:val="Textoennegrita"/>
          <w:rFonts w:ascii="Tahoma" w:hAnsi="Tahoma" w:cs="Tahoma"/>
          <w:b w:val="0"/>
          <w:sz w:val="20"/>
          <w:szCs w:val="20"/>
        </w:rPr>
        <w:t>Dubcovsky</w:t>
      </w:r>
      <w:proofErr w:type="spellEnd"/>
      <w:r w:rsidRPr="00861E8F">
        <w:rPr>
          <w:rStyle w:val="Textoennegrita"/>
          <w:rFonts w:ascii="Tahoma" w:hAnsi="Tahoma" w:cs="Tahoma"/>
          <w:b w:val="0"/>
          <w:sz w:val="20"/>
          <w:szCs w:val="20"/>
        </w:rPr>
        <w:t xml:space="preserve"> valoró l</w:t>
      </w:r>
      <w:r w:rsidRPr="00861E8F">
        <w:rPr>
          <w:rStyle w:val="Textoennegrita"/>
          <w:rFonts w:ascii="Tahoma" w:hAnsi="Tahoma" w:cs="Tahoma"/>
          <w:b w:val="0"/>
          <w:bCs w:val="0"/>
          <w:sz w:val="20"/>
          <w:szCs w:val="20"/>
        </w:rPr>
        <w:t>a posibilidad de secuenciar todos los genes de trigo de una línea por U$S 200, lo que provee una oportunidad única para caracterizar la variación genética de las variedades importantes para una región. En este sentido, las poblaciones de mutantes secuenciados de trigo (y la posibilidad de editar el genoma) proveen una nueva herramienta para entender la función de los genes de trigo y la oportunidad de generar variantes útiles.</w:t>
      </w:r>
    </w:p>
    <w:p w:rsidR="00D331A9" w:rsidRPr="00861E8F" w:rsidRDefault="00D331A9" w:rsidP="00D331A9">
      <w:pPr>
        <w:jc w:val="both"/>
        <w:rPr>
          <w:rStyle w:val="Textoennegrita"/>
          <w:rFonts w:ascii="Tahoma" w:hAnsi="Tahoma" w:cs="Tahoma"/>
          <w:b w:val="0"/>
          <w:bCs w:val="0"/>
          <w:sz w:val="20"/>
          <w:szCs w:val="20"/>
        </w:rPr>
      </w:pPr>
      <w:r w:rsidRPr="00861E8F">
        <w:rPr>
          <w:rStyle w:val="Textoennegrita"/>
          <w:rFonts w:ascii="Tahoma" w:hAnsi="Tahoma" w:cs="Tahoma"/>
          <w:b w:val="0"/>
          <w:bCs w:val="0"/>
          <w:sz w:val="20"/>
          <w:szCs w:val="20"/>
        </w:rPr>
        <w:t>Durante los últimos cinco años</w:t>
      </w:r>
      <w:r w:rsidR="009C4476" w:rsidRPr="00861E8F">
        <w:rPr>
          <w:rStyle w:val="Textoennegrita"/>
          <w:rFonts w:ascii="Tahoma" w:hAnsi="Tahoma" w:cs="Tahoma"/>
          <w:b w:val="0"/>
          <w:bCs w:val="0"/>
          <w:sz w:val="20"/>
          <w:szCs w:val="20"/>
        </w:rPr>
        <w:t xml:space="preserve"> su</w:t>
      </w:r>
      <w:r w:rsidRPr="00861E8F">
        <w:rPr>
          <w:rStyle w:val="Textoennegrita"/>
          <w:rFonts w:ascii="Tahoma" w:hAnsi="Tahoma" w:cs="Tahoma"/>
          <w:b w:val="0"/>
          <w:bCs w:val="0"/>
          <w:sz w:val="20"/>
          <w:szCs w:val="20"/>
        </w:rPr>
        <w:t xml:space="preserve"> equipo de investigación se centró en las mutaciones en el gen </w:t>
      </w:r>
      <w:proofErr w:type="spellStart"/>
      <w:r w:rsidRPr="00861E8F">
        <w:rPr>
          <w:rStyle w:val="Textoennegrita"/>
          <w:rFonts w:ascii="Tahoma" w:hAnsi="Tahoma" w:cs="Tahoma"/>
          <w:b w:val="0"/>
          <w:bCs w:val="0"/>
          <w:sz w:val="20"/>
          <w:szCs w:val="20"/>
        </w:rPr>
        <w:t>Sbell</w:t>
      </w:r>
      <w:proofErr w:type="spellEnd"/>
      <w:r w:rsidRPr="00861E8F">
        <w:rPr>
          <w:rStyle w:val="Textoennegrita"/>
          <w:rFonts w:ascii="Tahoma" w:hAnsi="Tahoma" w:cs="Tahoma"/>
          <w:b w:val="0"/>
          <w:bCs w:val="0"/>
          <w:sz w:val="20"/>
          <w:szCs w:val="20"/>
        </w:rPr>
        <w:t xml:space="preserve">. “El gen </w:t>
      </w:r>
      <w:proofErr w:type="spellStart"/>
      <w:r w:rsidRPr="00861E8F">
        <w:rPr>
          <w:rStyle w:val="Textoennegrita"/>
          <w:rFonts w:ascii="Tahoma" w:hAnsi="Tahoma" w:cs="Tahoma"/>
          <w:b w:val="0"/>
          <w:bCs w:val="0"/>
          <w:sz w:val="20"/>
          <w:szCs w:val="20"/>
        </w:rPr>
        <w:t>Sbell</w:t>
      </w:r>
      <w:proofErr w:type="spellEnd"/>
      <w:r w:rsidRPr="00861E8F">
        <w:rPr>
          <w:rStyle w:val="Textoennegrita"/>
          <w:rFonts w:ascii="Tahoma" w:hAnsi="Tahoma" w:cs="Tahoma"/>
          <w:b w:val="0"/>
          <w:bCs w:val="0"/>
          <w:sz w:val="20"/>
          <w:szCs w:val="20"/>
        </w:rPr>
        <w:t xml:space="preserve"> es importante en la síntesis de </w:t>
      </w:r>
      <w:proofErr w:type="spellStart"/>
      <w:r w:rsidRPr="00861E8F">
        <w:rPr>
          <w:rStyle w:val="Textoennegrita"/>
          <w:rFonts w:ascii="Tahoma" w:hAnsi="Tahoma" w:cs="Tahoma"/>
          <w:b w:val="0"/>
          <w:bCs w:val="0"/>
          <w:sz w:val="20"/>
          <w:szCs w:val="20"/>
        </w:rPr>
        <w:t>amilopectina</w:t>
      </w:r>
      <w:proofErr w:type="spellEnd"/>
      <w:r w:rsidRPr="00861E8F">
        <w:rPr>
          <w:rStyle w:val="Textoennegrita"/>
          <w:rFonts w:ascii="Tahoma" w:hAnsi="Tahoma" w:cs="Tahoma"/>
          <w:b w:val="0"/>
          <w:bCs w:val="0"/>
          <w:sz w:val="20"/>
          <w:szCs w:val="20"/>
        </w:rPr>
        <w:t xml:space="preserve">. La </w:t>
      </w:r>
      <w:proofErr w:type="spellStart"/>
      <w:r w:rsidRPr="00861E8F">
        <w:rPr>
          <w:rStyle w:val="Textoennegrita"/>
          <w:rFonts w:ascii="Tahoma" w:hAnsi="Tahoma" w:cs="Tahoma"/>
          <w:b w:val="0"/>
          <w:bCs w:val="0"/>
          <w:sz w:val="20"/>
          <w:szCs w:val="20"/>
        </w:rPr>
        <w:t>amilosa</w:t>
      </w:r>
      <w:proofErr w:type="spellEnd"/>
      <w:r w:rsidRPr="00861E8F">
        <w:rPr>
          <w:rStyle w:val="Textoennegrita"/>
          <w:rFonts w:ascii="Tahoma" w:hAnsi="Tahoma" w:cs="Tahoma"/>
          <w:b w:val="0"/>
          <w:bCs w:val="0"/>
          <w:sz w:val="20"/>
          <w:szCs w:val="20"/>
        </w:rPr>
        <w:t xml:space="preserve"> no se absorbe en el intestino delgado y se comporta como fibra dietética. El incremento del almidón genera beneficios para la salud y logramos un aumento de 10 v</w:t>
      </w:r>
      <w:r w:rsidR="00B668DD">
        <w:rPr>
          <w:rStyle w:val="Textoennegrita"/>
          <w:rFonts w:ascii="Tahoma" w:hAnsi="Tahoma" w:cs="Tahoma"/>
          <w:b w:val="0"/>
          <w:bCs w:val="0"/>
          <w:sz w:val="20"/>
          <w:szCs w:val="20"/>
        </w:rPr>
        <w:t>eces”, explicó. Este incremento</w:t>
      </w:r>
      <w:r w:rsidRPr="00861E8F">
        <w:rPr>
          <w:rStyle w:val="Textoennegrita"/>
          <w:rFonts w:ascii="Tahoma" w:hAnsi="Tahoma" w:cs="Tahoma"/>
          <w:b w:val="0"/>
          <w:bCs w:val="0"/>
          <w:sz w:val="20"/>
          <w:szCs w:val="20"/>
        </w:rPr>
        <w:t xml:space="preserve"> también tiene efectos en el volumen del pan. “Este año liberamos las tres primeras variedades de trigo con 10 veces más de fibra: trigo blanco panadero (UC-</w:t>
      </w:r>
      <w:proofErr w:type="spellStart"/>
      <w:r w:rsidRPr="00861E8F">
        <w:rPr>
          <w:rStyle w:val="Textoennegrita"/>
          <w:rFonts w:ascii="Tahoma" w:hAnsi="Tahoma" w:cs="Tahoma"/>
          <w:b w:val="0"/>
          <w:bCs w:val="0"/>
          <w:sz w:val="20"/>
          <w:szCs w:val="20"/>
        </w:rPr>
        <w:t>Patwin</w:t>
      </w:r>
      <w:proofErr w:type="spellEnd"/>
      <w:r w:rsidRPr="00861E8F">
        <w:rPr>
          <w:rStyle w:val="Textoennegrita"/>
          <w:rFonts w:ascii="Tahoma" w:hAnsi="Tahoma" w:cs="Tahoma"/>
          <w:b w:val="0"/>
          <w:bCs w:val="0"/>
          <w:sz w:val="20"/>
          <w:szCs w:val="20"/>
        </w:rPr>
        <w:t>-RS), trigo rojo panadero (UC-</w:t>
      </w:r>
      <w:proofErr w:type="spellStart"/>
      <w:r w:rsidRPr="00861E8F">
        <w:rPr>
          <w:rStyle w:val="Textoennegrita"/>
          <w:rFonts w:ascii="Tahoma" w:hAnsi="Tahoma" w:cs="Tahoma"/>
          <w:b w:val="0"/>
          <w:bCs w:val="0"/>
          <w:sz w:val="20"/>
          <w:szCs w:val="20"/>
        </w:rPr>
        <w:t>Lassik</w:t>
      </w:r>
      <w:proofErr w:type="spellEnd"/>
      <w:r w:rsidRPr="00861E8F">
        <w:rPr>
          <w:rStyle w:val="Textoennegrita"/>
          <w:rFonts w:ascii="Tahoma" w:hAnsi="Tahoma" w:cs="Tahoma"/>
          <w:b w:val="0"/>
          <w:bCs w:val="0"/>
          <w:sz w:val="20"/>
          <w:szCs w:val="20"/>
        </w:rPr>
        <w:t>-RS) y trigo pasta (UC-</w:t>
      </w:r>
      <w:proofErr w:type="spellStart"/>
      <w:r w:rsidRPr="00861E8F">
        <w:rPr>
          <w:rStyle w:val="Textoennegrita"/>
          <w:rFonts w:ascii="Tahoma" w:hAnsi="Tahoma" w:cs="Tahoma"/>
          <w:b w:val="0"/>
          <w:bCs w:val="0"/>
          <w:sz w:val="20"/>
          <w:szCs w:val="20"/>
        </w:rPr>
        <w:t>Desert</w:t>
      </w:r>
      <w:proofErr w:type="spellEnd"/>
      <w:r w:rsidRPr="00861E8F">
        <w:rPr>
          <w:rStyle w:val="Textoennegrita"/>
          <w:rFonts w:ascii="Tahoma" w:hAnsi="Tahoma" w:cs="Tahoma"/>
          <w:b w:val="0"/>
          <w:bCs w:val="0"/>
          <w:sz w:val="20"/>
          <w:szCs w:val="20"/>
        </w:rPr>
        <w:t xml:space="preserve"> King-RS).</w:t>
      </w:r>
    </w:p>
    <w:p w:rsidR="00D331A9" w:rsidRPr="00861E8F" w:rsidRDefault="009C4476" w:rsidP="00D331A9">
      <w:pPr>
        <w:jc w:val="both"/>
        <w:rPr>
          <w:rStyle w:val="Textoennegrita"/>
          <w:rFonts w:ascii="Tahoma" w:hAnsi="Tahoma" w:cs="Tahoma"/>
          <w:b w:val="0"/>
          <w:bCs w:val="0"/>
          <w:sz w:val="20"/>
          <w:szCs w:val="20"/>
        </w:rPr>
      </w:pPr>
      <w:r w:rsidRPr="00861E8F">
        <w:rPr>
          <w:rStyle w:val="Textoennegrita"/>
          <w:rFonts w:ascii="Tahoma" w:hAnsi="Tahoma" w:cs="Tahoma"/>
          <w:b w:val="0"/>
          <w:color w:val="000000"/>
          <w:sz w:val="20"/>
          <w:szCs w:val="20"/>
          <w:shd w:val="clear" w:color="auto" w:fill="FFFFFF"/>
        </w:rPr>
        <w:t xml:space="preserve">Otro de los puntos </w:t>
      </w:r>
      <w:r w:rsidR="00D331A9" w:rsidRPr="00861E8F">
        <w:rPr>
          <w:rStyle w:val="Textoennegrita"/>
          <w:rFonts w:ascii="Tahoma" w:hAnsi="Tahoma" w:cs="Tahoma"/>
          <w:b w:val="0"/>
          <w:color w:val="000000"/>
          <w:sz w:val="20"/>
          <w:szCs w:val="20"/>
          <w:shd w:val="clear" w:color="auto" w:fill="FFFFFF"/>
        </w:rPr>
        <w:t xml:space="preserve">que </w:t>
      </w:r>
      <w:r w:rsidRPr="00861E8F">
        <w:rPr>
          <w:rStyle w:val="Textoennegrita"/>
          <w:rFonts w:ascii="Tahoma" w:hAnsi="Tahoma" w:cs="Tahoma"/>
          <w:b w:val="0"/>
          <w:color w:val="000000"/>
          <w:sz w:val="20"/>
          <w:szCs w:val="20"/>
          <w:shd w:val="clear" w:color="auto" w:fill="FFFFFF"/>
        </w:rPr>
        <w:t>mencionó y valoró positivamente</w:t>
      </w:r>
      <w:r w:rsidR="00D331A9" w:rsidRPr="00861E8F">
        <w:rPr>
          <w:rStyle w:val="Textoennegrita"/>
          <w:rFonts w:ascii="Tahoma" w:hAnsi="Tahoma" w:cs="Tahoma"/>
          <w:b w:val="0"/>
          <w:color w:val="000000"/>
          <w:sz w:val="20"/>
          <w:szCs w:val="20"/>
          <w:shd w:val="clear" w:color="auto" w:fill="FFFFFF"/>
        </w:rPr>
        <w:t xml:space="preserve"> fue el hecho de que sean los mismos productores los que financian directamente los programas públicos de mejoramiento. </w:t>
      </w:r>
    </w:p>
    <w:p w:rsidR="00CB1F2B" w:rsidRPr="00861E8F" w:rsidRDefault="00D331A9" w:rsidP="00D331A9">
      <w:pPr>
        <w:jc w:val="both"/>
        <w:rPr>
          <w:rStyle w:val="Textoennegrita"/>
          <w:rFonts w:ascii="Tahoma" w:hAnsi="Tahoma" w:cs="Tahoma"/>
          <w:b w:val="0"/>
          <w:color w:val="000000"/>
          <w:sz w:val="20"/>
          <w:szCs w:val="20"/>
          <w:shd w:val="clear" w:color="auto" w:fill="FFFFFF"/>
        </w:rPr>
      </w:pPr>
      <w:r w:rsidRPr="00861E8F">
        <w:rPr>
          <w:rStyle w:val="Textoennegrita"/>
          <w:rFonts w:ascii="Tahoma" w:hAnsi="Tahoma" w:cs="Tahoma"/>
          <w:b w:val="0"/>
          <w:bCs w:val="0"/>
          <w:sz w:val="20"/>
          <w:szCs w:val="20"/>
        </w:rPr>
        <w:t>Sobre el final, y ante la pregunta sobre si ve posible la transgénesis en trigo, el especialista respondió: “</w:t>
      </w:r>
      <w:r w:rsidRPr="00861E8F">
        <w:rPr>
          <w:rStyle w:val="Textoennegrita"/>
          <w:rFonts w:ascii="Tahoma" w:hAnsi="Tahoma" w:cs="Tahoma"/>
          <w:b w:val="0"/>
          <w:color w:val="000000"/>
          <w:sz w:val="20"/>
          <w:szCs w:val="20"/>
          <w:shd w:val="clear" w:color="auto" w:fill="FFFFFF"/>
        </w:rPr>
        <w:t>La transgénesis en trigo es posible, pero superar el miedo lleva tiempo. La gente antes tenía miedo a los híbridos, hoy ya no. Es difícil porque no es una discusión racional. Hay que trabajar y generar cosas para que la gente entienda”, cerró.</w:t>
      </w:r>
      <w:bookmarkStart w:id="0" w:name="_GoBack"/>
      <w:bookmarkEnd w:id="0"/>
    </w:p>
    <w:sectPr w:rsidR="00CB1F2B" w:rsidRPr="00861E8F" w:rsidSect="009B23BE">
      <w:headerReference w:type="default" r:id="rId9"/>
      <w:footerReference w:type="default" r:id="rId10"/>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D4" w:rsidRDefault="00307ED4" w:rsidP="002409D2">
      <w:pPr>
        <w:spacing w:after="0" w:line="240" w:lineRule="auto"/>
      </w:pPr>
      <w:r>
        <w:separator/>
      </w:r>
    </w:p>
  </w:endnote>
  <w:endnote w:type="continuationSeparator" w:id="0">
    <w:p w:rsidR="00307ED4" w:rsidRDefault="00307ED4"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307ED4"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D4" w:rsidRDefault="00307ED4" w:rsidP="002409D2">
      <w:pPr>
        <w:spacing w:after="0" w:line="240" w:lineRule="auto"/>
      </w:pPr>
      <w:r>
        <w:separator/>
      </w:r>
    </w:p>
  </w:footnote>
  <w:footnote w:type="continuationSeparator" w:id="0">
    <w:p w:rsidR="00307ED4" w:rsidRDefault="00307ED4"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F3"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-319405</wp:posOffset>
          </wp:positionV>
          <wp:extent cx="974725" cy="986790"/>
          <wp:effectExtent l="0" t="0" r="0" b="381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FD3F5B" w:rsidRDefault="00FD3F5B" w:rsidP="003970F3">
    <w:pPr>
      <w:pStyle w:val="Encabezado"/>
      <w:jc w:val="center"/>
    </w:pPr>
  </w:p>
  <w:p w:rsidR="00CB1F2B" w:rsidRDefault="00FD3F5B" w:rsidP="003970F3">
    <w:pPr>
      <w:pStyle w:val="Encabezado"/>
      <w:jc w:val="center"/>
    </w:pPr>
    <w:r>
      <w:rPr>
        <w:b/>
        <w:noProof/>
        <w:u w:val="single"/>
        <w:lang w:eastAsia="es-AR"/>
      </w:rPr>
      <w:drawing>
        <wp:inline distT="0" distB="0" distL="0" distR="0" wp14:anchorId="5F18FA5C" wp14:editId="5C4976AF">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D6A"/>
    <w:multiLevelType w:val="hybridMultilevel"/>
    <w:tmpl w:val="99967DD4"/>
    <w:lvl w:ilvl="0" w:tplc="B518FF32">
      <w:start w:val="1"/>
      <w:numFmt w:val="bullet"/>
      <w:lvlText w:val="•"/>
      <w:lvlJc w:val="left"/>
      <w:pPr>
        <w:tabs>
          <w:tab w:val="num" w:pos="720"/>
        </w:tabs>
        <w:ind w:left="720" w:hanging="360"/>
      </w:pPr>
      <w:rPr>
        <w:rFonts w:ascii="Arial" w:hAnsi="Arial" w:hint="default"/>
      </w:rPr>
    </w:lvl>
    <w:lvl w:ilvl="1" w:tplc="D710094A" w:tentative="1">
      <w:start w:val="1"/>
      <w:numFmt w:val="bullet"/>
      <w:lvlText w:val="•"/>
      <w:lvlJc w:val="left"/>
      <w:pPr>
        <w:tabs>
          <w:tab w:val="num" w:pos="1440"/>
        </w:tabs>
        <w:ind w:left="1440" w:hanging="360"/>
      </w:pPr>
      <w:rPr>
        <w:rFonts w:ascii="Arial" w:hAnsi="Arial" w:hint="default"/>
      </w:rPr>
    </w:lvl>
    <w:lvl w:ilvl="2" w:tplc="9FB0B20A" w:tentative="1">
      <w:start w:val="1"/>
      <w:numFmt w:val="bullet"/>
      <w:lvlText w:val="•"/>
      <w:lvlJc w:val="left"/>
      <w:pPr>
        <w:tabs>
          <w:tab w:val="num" w:pos="2160"/>
        </w:tabs>
        <w:ind w:left="2160" w:hanging="360"/>
      </w:pPr>
      <w:rPr>
        <w:rFonts w:ascii="Arial" w:hAnsi="Arial" w:hint="default"/>
      </w:rPr>
    </w:lvl>
    <w:lvl w:ilvl="3" w:tplc="D01C654E" w:tentative="1">
      <w:start w:val="1"/>
      <w:numFmt w:val="bullet"/>
      <w:lvlText w:val="•"/>
      <w:lvlJc w:val="left"/>
      <w:pPr>
        <w:tabs>
          <w:tab w:val="num" w:pos="2880"/>
        </w:tabs>
        <w:ind w:left="2880" w:hanging="360"/>
      </w:pPr>
      <w:rPr>
        <w:rFonts w:ascii="Arial" w:hAnsi="Arial" w:hint="default"/>
      </w:rPr>
    </w:lvl>
    <w:lvl w:ilvl="4" w:tplc="B9743EEE" w:tentative="1">
      <w:start w:val="1"/>
      <w:numFmt w:val="bullet"/>
      <w:lvlText w:val="•"/>
      <w:lvlJc w:val="left"/>
      <w:pPr>
        <w:tabs>
          <w:tab w:val="num" w:pos="3600"/>
        </w:tabs>
        <w:ind w:left="3600" w:hanging="360"/>
      </w:pPr>
      <w:rPr>
        <w:rFonts w:ascii="Arial" w:hAnsi="Arial" w:hint="default"/>
      </w:rPr>
    </w:lvl>
    <w:lvl w:ilvl="5" w:tplc="A59A7F02" w:tentative="1">
      <w:start w:val="1"/>
      <w:numFmt w:val="bullet"/>
      <w:lvlText w:val="•"/>
      <w:lvlJc w:val="left"/>
      <w:pPr>
        <w:tabs>
          <w:tab w:val="num" w:pos="4320"/>
        </w:tabs>
        <w:ind w:left="4320" w:hanging="360"/>
      </w:pPr>
      <w:rPr>
        <w:rFonts w:ascii="Arial" w:hAnsi="Arial" w:hint="default"/>
      </w:rPr>
    </w:lvl>
    <w:lvl w:ilvl="6" w:tplc="CE507416" w:tentative="1">
      <w:start w:val="1"/>
      <w:numFmt w:val="bullet"/>
      <w:lvlText w:val="•"/>
      <w:lvlJc w:val="left"/>
      <w:pPr>
        <w:tabs>
          <w:tab w:val="num" w:pos="5040"/>
        </w:tabs>
        <w:ind w:left="5040" w:hanging="360"/>
      </w:pPr>
      <w:rPr>
        <w:rFonts w:ascii="Arial" w:hAnsi="Arial" w:hint="default"/>
      </w:rPr>
    </w:lvl>
    <w:lvl w:ilvl="7" w:tplc="0DA6DDB4" w:tentative="1">
      <w:start w:val="1"/>
      <w:numFmt w:val="bullet"/>
      <w:lvlText w:val="•"/>
      <w:lvlJc w:val="left"/>
      <w:pPr>
        <w:tabs>
          <w:tab w:val="num" w:pos="5760"/>
        </w:tabs>
        <w:ind w:left="5760" w:hanging="360"/>
      </w:pPr>
      <w:rPr>
        <w:rFonts w:ascii="Arial" w:hAnsi="Arial" w:hint="default"/>
      </w:rPr>
    </w:lvl>
    <w:lvl w:ilvl="8" w:tplc="D65401F2" w:tentative="1">
      <w:start w:val="1"/>
      <w:numFmt w:val="bullet"/>
      <w:lvlText w:val="•"/>
      <w:lvlJc w:val="left"/>
      <w:pPr>
        <w:tabs>
          <w:tab w:val="num" w:pos="6480"/>
        </w:tabs>
        <w:ind w:left="6480" w:hanging="360"/>
      </w:pPr>
      <w:rPr>
        <w:rFonts w:ascii="Arial" w:hAnsi="Arial" w:hint="default"/>
      </w:rPr>
    </w:lvl>
  </w:abstractNum>
  <w:abstractNum w:abstractNumId="1">
    <w:nsid w:val="38084600"/>
    <w:multiLevelType w:val="hybridMultilevel"/>
    <w:tmpl w:val="408A48F4"/>
    <w:lvl w:ilvl="0" w:tplc="09429F64">
      <w:start w:val="1"/>
      <w:numFmt w:val="bullet"/>
      <w:lvlText w:val="•"/>
      <w:lvlJc w:val="left"/>
      <w:pPr>
        <w:tabs>
          <w:tab w:val="num" w:pos="720"/>
        </w:tabs>
        <w:ind w:left="720" w:hanging="360"/>
      </w:pPr>
      <w:rPr>
        <w:rFonts w:ascii="Arial" w:hAnsi="Arial" w:hint="default"/>
      </w:rPr>
    </w:lvl>
    <w:lvl w:ilvl="1" w:tplc="2FF6588A" w:tentative="1">
      <w:start w:val="1"/>
      <w:numFmt w:val="bullet"/>
      <w:lvlText w:val="•"/>
      <w:lvlJc w:val="left"/>
      <w:pPr>
        <w:tabs>
          <w:tab w:val="num" w:pos="1440"/>
        </w:tabs>
        <w:ind w:left="1440" w:hanging="360"/>
      </w:pPr>
      <w:rPr>
        <w:rFonts w:ascii="Arial" w:hAnsi="Arial" w:hint="default"/>
      </w:rPr>
    </w:lvl>
    <w:lvl w:ilvl="2" w:tplc="1248D66E" w:tentative="1">
      <w:start w:val="1"/>
      <w:numFmt w:val="bullet"/>
      <w:lvlText w:val="•"/>
      <w:lvlJc w:val="left"/>
      <w:pPr>
        <w:tabs>
          <w:tab w:val="num" w:pos="2160"/>
        </w:tabs>
        <w:ind w:left="2160" w:hanging="360"/>
      </w:pPr>
      <w:rPr>
        <w:rFonts w:ascii="Arial" w:hAnsi="Arial" w:hint="default"/>
      </w:rPr>
    </w:lvl>
    <w:lvl w:ilvl="3" w:tplc="E9EE0572" w:tentative="1">
      <w:start w:val="1"/>
      <w:numFmt w:val="bullet"/>
      <w:lvlText w:val="•"/>
      <w:lvlJc w:val="left"/>
      <w:pPr>
        <w:tabs>
          <w:tab w:val="num" w:pos="2880"/>
        </w:tabs>
        <w:ind w:left="2880" w:hanging="360"/>
      </w:pPr>
      <w:rPr>
        <w:rFonts w:ascii="Arial" w:hAnsi="Arial" w:hint="default"/>
      </w:rPr>
    </w:lvl>
    <w:lvl w:ilvl="4" w:tplc="5AAA805E" w:tentative="1">
      <w:start w:val="1"/>
      <w:numFmt w:val="bullet"/>
      <w:lvlText w:val="•"/>
      <w:lvlJc w:val="left"/>
      <w:pPr>
        <w:tabs>
          <w:tab w:val="num" w:pos="3600"/>
        </w:tabs>
        <w:ind w:left="3600" w:hanging="360"/>
      </w:pPr>
      <w:rPr>
        <w:rFonts w:ascii="Arial" w:hAnsi="Arial" w:hint="default"/>
      </w:rPr>
    </w:lvl>
    <w:lvl w:ilvl="5" w:tplc="233AE018" w:tentative="1">
      <w:start w:val="1"/>
      <w:numFmt w:val="bullet"/>
      <w:lvlText w:val="•"/>
      <w:lvlJc w:val="left"/>
      <w:pPr>
        <w:tabs>
          <w:tab w:val="num" w:pos="4320"/>
        </w:tabs>
        <w:ind w:left="4320" w:hanging="360"/>
      </w:pPr>
      <w:rPr>
        <w:rFonts w:ascii="Arial" w:hAnsi="Arial" w:hint="default"/>
      </w:rPr>
    </w:lvl>
    <w:lvl w:ilvl="6" w:tplc="A1D03154" w:tentative="1">
      <w:start w:val="1"/>
      <w:numFmt w:val="bullet"/>
      <w:lvlText w:val="•"/>
      <w:lvlJc w:val="left"/>
      <w:pPr>
        <w:tabs>
          <w:tab w:val="num" w:pos="5040"/>
        </w:tabs>
        <w:ind w:left="5040" w:hanging="360"/>
      </w:pPr>
      <w:rPr>
        <w:rFonts w:ascii="Arial" w:hAnsi="Arial" w:hint="default"/>
      </w:rPr>
    </w:lvl>
    <w:lvl w:ilvl="7" w:tplc="BC6270F0" w:tentative="1">
      <w:start w:val="1"/>
      <w:numFmt w:val="bullet"/>
      <w:lvlText w:val="•"/>
      <w:lvlJc w:val="left"/>
      <w:pPr>
        <w:tabs>
          <w:tab w:val="num" w:pos="5760"/>
        </w:tabs>
        <w:ind w:left="5760" w:hanging="360"/>
      </w:pPr>
      <w:rPr>
        <w:rFonts w:ascii="Arial" w:hAnsi="Arial" w:hint="default"/>
      </w:rPr>
    </w:lvl>
    <w:lvl w:ilvl="8" w:tplc="2146CD7A" w:tentative="1">
      <w:start w:val="1"/>
      <w:numFmt w:val="bullet"/>
      <w:lvlText w:val="•"/>
      <w:lvlJc w:val="left"/>
      <w:pPr>
        <w:tabs>
          <w:tab w:val="num" w:pos="6480"/>
        </w:tabs>
        <w:ind w:left="6480" w:hanging="360"/>
      </w:pPr>
      <w:rPr>
        <w:rFonts w:ascii="Arial" w:hAnsi="Arial" w:hint="default"/>
      </w:rPr>
    </w:lvl>
  </w:abstractNum>
  <w:abstractNum w:abstractNumId="2">
    <w:nsid w:val="47F678B7"/>
    <w:multiLevelType w:val="hybridMultilevel"/>
    <w:tmpl w:val="B40CA014"/>
    <w:lvl w:ilvl="0" w:tplc="ACA60068">
      <w:start w:val="1"/>
      <w:numFmt w:val="bullet"/>
      <w:lvlText w:val="•"/>
      <w:lvlJc w:val="left"/>
      <w:pPr>
        <w:tabs>
          <w:tab w:val="num" w:pos="720"/>
        </w:tabs>
        <w:ind w:left="720" w:hanging="360"/>
      </w:pPr>
      <w:rPr>
        <w:rFonts w:ascii="Arial" w:hAnsi="Arial" w:hint="default"/>
      </w:rPr>
    </w:lvl>
    <w:lvl w:ilvl="1" w:tplc="14462ECA" w:tentative="1">
      <w:start w:val="1"/>
      <w:numFmt w:val="bullet"/>
      <w:lvlText w:val="•"/>
      <w:lvlJc w:val="left"/>
      <w:pPr>
        <w:tabs>
          <w:tab w:val="num" w:pos="1440"/>
        </w:tabs>
        <w:ind w:left="1440" w:hanging="360"/>
      </w:pPr>
      <w:rPr>
        <w:rFonts w:ascii="Arial" w:hAnsi="Arial" w:hint="default"/>
      </w:rPr>
    </w:lvl>
    <w:lvl w:ilvl="2" w:tplc="650C0390" w:tentative="1">
      <w:start w:val="1"/>
      <w:numFmt w:val="bullet"/>
      <w:lvlText w:val="•"/>
      <w:lvlJc w:val="left"/>
      <w:pPr>
        <w:tabs>
          <w:tab w:val="num" w:pos="2160"/>
        </w:tabs>
        <w:ind w:left="2160" w:hanging="360"/>
      </w:pPr>
      <w:rPr>
        <w:rFonts w:ascii="Arial" w:hAnsi="Arial" w:hint="default"/>
      </w:rPr>
    </w:lvl>
    <w:lvl w:ilvl="3" w:tplc="2EB4069C" w:tentative="1">
      <w:start w:val="1"/>
      <w:numFmt w:val="bullet"/>
      <w:lvlText w:val="•"/>
      <w:lvlJc w:val="left"/>
      <w:pPr>
        <w:tabs>
          <w:tab w:val="num" w:pos="2880"/>
        </w:tabs>
        <w:ind w:left="2880" w:hanging="360"/>
      </w:pPr>
      <w:rPr>
        <w:rFonts w:ascii="Arial" w:hAnsi="Arial" w:hint="default"/>
      </w:rPr>
    </w:lvl>
    <w:lvl w:ilvl="4" w:tplc="F74CC882" w:tentative="1">
      <w:start w:val="1"/>
      <w:numFmt w:val="bullet"/>
      <w:lvlText w:val="•"/>
      <w:lvlJc w:val="left"/>
      <w:pPr>
        <w:tabs>
          <w:tab w:val="num" w:pos="3600"/>
        </w:tabs>
        <w:ind w:left="3600" w:hanging="360"/>
      </w:pPr>
      <w:rPr>
        <w:rFonts w:ascii="Arial" w:hAnsi="Arial" w:hint="default"/>
      </w:rPr>
    </w:lvl>
    <w:lvl w:ilvl="5" w:tplc="A0F442EA" w:tentative="1">
      <w:start w:val="1"/>
      <w:numFmt w:val="bullet"/>
      <w:lvlText w:val="•"/>
      <w:lvlJc w:val="left"/>
      <w:pPr>
        <w:tabs>
          <w:tab w:val="num" w:pos="4320"/>
        </w:tabs>
        <w:ind w:left="4320" w:hanging="360"/>
      </w:pPr>
      <w:rPr>
        <w:rFonts w:ascii="Arial" w:hAnsi="Arial" w:hint="default"/>
      </w:rPr>
    </w:lvl>
    <w:lvl w:ilvl="6" w:tplc="836AE592" w:tentative="1">
      <w:start w:val="1"/>
      <w:numFmt w:val="bullet"/>
      <w:lvlText w:val="•"/>
      <w:lvlJc w:val="left"/>
      <w:pPr>
        <w:tabs>
          <w:tab w:val="num" w:pos="5040"/>
        </w:tabs>
        <w:ind w:left="5040" w:hanging="360"/>
      </w:pPr>
      <w:rPr>
        <w:rFonts w:ascii="Arial" w:hAnsi="Arial" w:hint="default"/>
      </w:rPr>
    </w:lvl>
    <w:lvl w:ilvl="7" w:tplc="D81A0A6E" w:tentative="1">
      <w:start w:val="1"/>
      <w:numFmt w:val="bullet"/>
      <w:lvlText w:val="•"/>
      <w:lvlJc w:val="left"/>
      <w:pPr>
        <w:tabs>
          <w:tab w:val="num" w:pos="5760"/>
        </w:tabs>
        <w:ind w:left="5760" w:hanging="360"/>
      </w:pPr>
      <w:rPr>
        <w:rFonts w:ascii="Arial" w:hAnsi="Arial" w:hint="default"/>
      </w:rPr>
    </w:lvl>
    <w:lvl w:ilvl="8" w:tplc="8F5E906E" w:tentative="1">
      <w:start w:val="1"/>
      <w:numFmt w:val="bullet"/>
      <w:lvlText w:val="•"/>
      <w:lvlJc w:val="left"/>
      <w:pPr>
        <w:tabs>
          <w:tab w:val="num" w:pos="6480"/>
        </w:tabs>
        <w:ind w:left="6480" w:hanging="360"/>
      </w:pPr>
      <w:rPr>
        <w:rFonts w:ascii="Arial" w:hAnsi="Arial" w:hint="default"/>
      </w:rPr>
    </w:lvl>
  </w:abstractNum>
  <w:abstractNum w:abstractNumId="3">
    <w:nsid w:val="58E87C6C"/>
    <w:multiLevelType w:val="hybridMultilevel"/>
    <w:tmpl w:val="0478E3D4"/>
    <w:lvl w:ilvl="0" w:tplc="CBA03C98">
      <w:start w:val="1"/>
      <w:numFmt w:val="bullet"/>
      <w:lvlText w:val="•"/>
      <w:lvlJc w:val="left"/>
      <w:pPr>
        <w:tabs>
          <w:tab w:val="num" w:pos="720"/>
        </w:tabs>
        <w:ind w:left="720" w:hanging="360"/>
      </w:pPr>
      <w:rPr>
        <w:rFonts w:ascii="Arial" w:hAnsi="Arial" w:hint="default"/>
      </w:rPr>
    </w:lvl>
    <w:lvl w:ilvl="1" w:tplc="1E5E78AC" w:tentative="1">
      <w:start w:val="1"/>
      <w:numFmt w:val="bullet"/>
      <w:lvlText w:val="•"/>
      <w:lvlJc w:val="left"/>
      <w:pPr>
        <w:tabs>
          <w:tab w:val="num" w:pos="1440"/>
        </w:tabs>
        <w:ind w:left="1440" w:hanging="360"/>
      </w:pPr>
      <w:rPr>
        <w:rFonts w:ascii="Arial" w:hAnsi="Arial" w:hint="default"/>
      </w:rPr>
    </w:lvl>
    <w:lvl w:ilvl="2" w:tplc="F21016C4" w:tentative="1">
      <w:start w:val="1"/>
      <w:numFmt w:val="bullet"/>
      <w:lvlText w:val="•"/>
      <w:lvlJc w:val="left"/>
      <w:pPr>
        <w:tabs>
          <w:tab w:val="num" w:pos="2160"/>
        </w:tabs>
        <w:ind w:left="2160" w:hanging="360"/>
      </w:pPr>
      <w:rPr>
        <w:rFonts w:ascii="Arial" w:hAnsi="Arial" w:hint="default"/>
      </w:rPr>
    </w:lvl>
    <w:lvl w:ilvl="3" w:tplc="DBD2B480" w:tentative="1">
      <w:start w:val="1"/>
      <w:numFmt w:val="bullet"/>
      <w:lvlText w:val="•"/>
      <w:lvlJc w:val="left"/>
      <w:pPr>
        <w:tabs>
          <w:tab w:val="num" w:pos="2880"/>
        </w:tabs>
        <w:ind w:left="2880" w:hanging="360"/>
      </w:pPr>
      <w:rPr>
        <w:rFonts w:ascii="Arial" w:hAnsi="Arial" w:hint="default"/>
      </w:rPr>
    </w:lvl>
    <w:lvl w:ilvl="4" w:tplc="14EC1118" w:tentative="1">
      <w:start w:val="1"/>
      <w:numFmt w:val="bullet"/>
      <w:lvlText w:val="•"/>
      <w:lvlJc w:val="left"/>
      <w:pPr>
        <w:tabs>
          <w:tab w:val="num" w:pos="3600"/>
        </w:tabs>
        <w:ind w:left="3600" w:hanging="360"/>
      </w:pPr>
      <w:rPr>
        <w:rFonts w:ascii="Arial" w:hAnsi="Arial" w:hint="default"/>
      </w:rPr>
    </w:lvl>
    <w:lvl w:ilvl="5" w:tplc="280CD148" w:tentative="1">
      <w:start w:val="1"/>
      <w:numFmt w:val="bullet"/>
      <w:lvlText w:val="•"/>
      <w:lvlJc w:val="left"/>
      <w:pPr>
        <w:tabs>
          <w:tab w:val="num" w:pos="4320"/>
        </w:tabs>
        <w:ind w:left="4320" w:hanging="360"/>
      </w:pPr>
      <w:rPr>
        <w:rFonts w:ascii="Arial" w:hAnsi="Arial" w:hint="default"/>
      </w:rPr>
    </w:lvl>
    <w:lvl w:ilvl="6" w:tplc="59709958" w:tentative="1">
      <w:start w:val="1"/>
      <w:numFmt w:val="bullet"/>
      <w:lvlText w:val="•"/>
      <w:lvlJc w:val="left"/>
      <w:pPr>
        <w:tabs>
          <w:tab w:val="num" w:pos="5040"/>
        </w:tabs>
        <w:ind w:left="5040" w:hanging="360"/>
      </w:pPr>
      <w:rPr>
        <w:rFonts w:ascii="Arial" w:hAnsi="Arial" w:hint="default"/>
      </w:rPr>
    </w:lvl>
    <w:lvl w:ilvl="7" w:tplc="56706E5C" w:tentative="1">
      <w:start w:val="1"/>
      <w:numFmt w:val="bullet"/>
      <w:lvlText w:val="•"/>
      <w:lvlJc w:val="left"/>
      <w:pPr>
        <w:tabs>
          <w:tab w:val="num" w:pos="5760"/>
        </w:tabs>
        <w:ind w:left="5760" w:hanging="360"/>
      </w:pPr>
      <w:rPr>
        <w:rFonts w:ascii="Arial" w:hAnsi="Arial" w:hint="default"/>
      </w:rPr>
    </w:lvl>
    <w:lvl w:ilvl="8" w:tplc="2DB837B0" w:tentative="1">
      <w:start w:val="1"/>
      <w:numFmt w:val="bullet"/>
      <w:lvlText w:val="•"/>
      <w:lvlJc w:val="left"/>
      <w:pPr>
        <w:tabs>
          <w:tab w:val="num" w:pos="6480"/>
        </w:tabs>
        <w:ind w:left="6480" w:hanging="360"/>
      </w:pPr>
      <w:rPr>
        <w:rFonts w:ascii="Arial" w:hAnsi="Arial" w:hint="default"/>
      </w:rPr>
    </w:lvl>
  </w:abstractNum>
  <w:abstractNum w:abstractNumId="4">
    <w:nsid w:val="66D00017"/>
    <w:multiLevelType w:val="hybridMultilevel"/>
    <w:tmpl w:val="2A0E9FEC"/>
    <w:lvl w:ilvl="0" w:tplc="8F9016A0">
      <w:start w:val="1"/>
      <w:numFmt w:val="bullet"/>
      <w:lvlText w:val="•"/>
      <w:lvlJc w:val="left"/>
      <w:pPr>
        <w:tabs>
          <w:tab w:val="num" w:pos="720"/>
        </w:tabs>
        <w:ind w:left="720" w:hanging="360"/>
      </w:pPr>
      <w:rPr>
        <w:rFonts w:ascii="Arial" w:hAnsi="Arial" w:hint="default"/>
      </w:rPr>
    </w:lvl>
    <w:lvl w:ilvl="1" w:tplc="67943324" w:tentative="1">
      <w:start w:val="1"/>
      <w:numFmt w:val="bullet"/>
      <w:lvlText w:val="•"/>
      <w:lvlJc w:val="left"/>
      <w:pPr>
        <w:tabs>
          <w:tab w:val="num" w:pos="1440"/>
        </w:tabs>
        <w:ind w:left="1440" w:hanging="360"/>
      </w:pPr>
      <w:rPr>
        <w:rFonts w:ascii="Arial" w:hAnsi="Arial" w:hint="default"/>
      </w:rPr>
    </w:lvl>
    <w:lvl w:ilvl="2" w:tplc="74B0DF00" w:tentative="1">
      <w:start w:val="1"/>
      <w:numFmt w:val="bullet"/>
      <w:lvlText w:val="•"/>
      <w:lvlJc w:val="left"/>
      <w:pPr>
        <w:tabs>
          <w:tab w:val="num" w:pos="2160"/>
        </w:tabs>
        <w:ind w:left="2160" w:hanging="360"/>
      </w:pPr>
      <w:rPr>
        <w:rFonts w:ascii="Arial" w:hAnsi="Arial" w:hint="default"/>
      </w:rPr>
    </w:lvl>
    <w:lvl w:ilvl="3" w:tplc="AF9C6DE6" w:tentative="1">
      <w:start w:val="1"/>
      <w:numFmt w:val="bullet"/>
      <w:lvlText w:val="•"/>
      <w:lvlJc w:val="left"/>
      <w:pPr>
        <w:tabs>
          <w:tab w:val="num" w:pos="2880"/>
        </w:tabs>
        <w:ind w:left="2880" w:hanging="360"/>
      </w:pPr>
      <w:rPr>
        <w:rFonts w:ascii="Arial" w:hAnsi="Arial" w:hint="default"/>
      </w:rPr>
    </w:lvl>
    <w:lvl w:ilvl="4" w:tplc="A34C2512" w:tentative="1">
      <w:start w:val="1"/>
      <w:numFmt w:val="bullet"/>
      <w:lvlText w:val="•"/>
      <w:lvlJc w:val="left"/>
      <w:pPr>
        <w:tabs>
          <w:tab w:val="num" w:pos="3600"/>
        </w:tabs>
        <w:ind w:left="3600" w:hanging="360"/>
      </w:pPr>
      <w:rPr>
        <w:rFonts w:ascii="Arial" w:hAnsi="Arial" w:hint="default"/>
      </w:rPr>
    </w:lvl>
    <w:lvl w:ilvl="5" w:tplc="923A4124" w:tentative="1">
      <w:start w:val="1"/>
      <w:numFmt w:val="bullet"/>
      <w:lvlText w:val="•"/>
      <w:lvlJc w:val="left"/>
      <w:pPr>
        <w:tabs>
          <w:tab w:val="num" w:pos="4320"/>
        </w:tabs>
        <w:ind w:left="4320" w:hanging="360"/>
      </w:pPr>
      <w:rPr>
        <w:rFonts w:ascii="Arial" w:hAnsi="Arial" w:hint="default"/>
      </w:rPr>
    </w:lvl>
    <w:lvl w:ilvl="6" w:tplc="8918F40E" w:tentative="1">
      <w:start w:val="1"/>
      <w:numFmt w:val="bullet"/>
      <w:lvlText w:val="•"/>
      <w:lvlJc w:val="left"/>
      <w:pPr>
        <w:tabs>
          <w:tab w:val="num" w:pos="5040"/>
        </w:tabs>
        <w:ind w:left="5040" w:hanging="360"/>
      </w:pPr>
      <w:rPr>
        <w:rFonts w:ascii="Arial" w:hAnsi="Arial" w:hint="default"/>
      </w:rPr>
    </w:lvl>
    <w:lvl w:ilvl="7" w:tplc="74CA09E4" w:tentative="1">
      <w:start w:val="1"/>
      <w:numFmt w:val="bullet"/>
      <w:lvlText w:val="•"/>
      <w:lvlJc w:val="left"/>
      <w:pPr>
        <w:tabs>
          <w:tab w:val="num" w:pos="5760"/>
        </w:tabs>
        <w:ind w:left="5760" w:hanging="360"/>
      </w:pPr>
      <w:rPr>
        <w:rFonts w:ascii="Arial" w:hAnsi="Arial" w:hint="default"/>
      </w:rPr>
    </w:lvl>
    <w:lvl w:ilvl="8" w:tplc="E3E691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EA"/>
    <w:rsid w:val="000010EA"/>
    <w:rsid w:val="000338B0"/>
    <w:rsid w:val="00044FFF"/>
    <w:rsid w:val="00045BF4"/>
    <w:rsid w:val="00060508"/>
    <w:rsid w:val="0009420D"/>
    <w:rsid w:val="000949CD"/>
    <w:rsid w:val="000B4E7F"/>
    <w:rsid w:val="000C3296"/>
    <w:rsid w:val="000C500C"/>
    <w:rsid w:val="000D7C4B"/>
    <w:rsid w:val="000E432E"/>
    <w:rsid w:val="0011537E"/>
    <w:rsid w:val="00115AAE"/>
    <w:rsid w:val="001222C1"/>
    <w:rsid w:val="0013179D"/>
    <w:rsid w:val="001425B0"/>
    <w:rsid w:val="001568A9"/>
    <w:rsid w:val="001802D4"/>
    <w:rsid w:val="001A6E0C"/>
    <w:rsid w:val="001C6FE7"/>
    <w:rsid w:val="00216842"/>
    <w:rsid w:val="002409D2"/>
    <w:rsid w:val="00250681"/>
    <w:rsid w:val="00274018"/>
    <w:rsid w:val="00297556"/>
    <w:rsid w:val="002A0D5A"/>
    <w:rsid w:val="002A4B7C"/>
    <w:rsid w:val="002D0945"/>
    <w:rsid w:val="002E5768"/>
    <w:rsid w:val="002E6F4C"/>
    <w:rsid w:val="00307D99"/>
    <w:rsid w:val="00307ED4"/>
    <w:rsid w:val="0032172B"/>
    <w:rsid w:val="00341625"/>
    <w:rsid w:val="00364620"/>
    <w:rsid w:val="00395ABC"/>
    <w:rsid w:val="003970F3"/>
    <w:rsid w:val="003A1F75"/>
    <w:rsid w:val="003A7D9B"/>
    <w:rsid w:val="003B2CF0"/>
    <w:rsid w:val="003B3001"/>
    <w:rsid w:val="003C2916"/>
    <w:rsid w:val="003E1F1B"/>
    <w:rsid w:val="003F5960"/>
    <w:rsid w:val="00410DB5"/>
    <w:rsid w:val="00425FC3"/>
    <w:rsid w:val="00440CC2"/>
    <w:rsid w:val="00453A6E"/>
    <w:rsid w:val="004558DD"/>
    <w:rsid w:val="0046623B"/>
    <w:rsid w:val="00470966"/>
    <w:rsid w:val="00484231"/>
    <w:rsid w:val="00495688"/>
    <w:rsid w:val="004C1D30"/>
    <w:rsid w:val="004E54C8"/>
    <w:rsid w:val="004F54DB"/>
    <w:rsid w:val="00515791"/>
    <w:rsid w:val="00535C58"/>
    <w:rsid w:val="00571488"/>
    <w:rsid w:val="005746BB"/>
    <w:rsid w:val="00580072"/>
    <w:rsid w:val="00580175"/>
    <w:rsid w:val="005A6C6A"/>
    <w:rsid w:val="005B1BA7"/>
    <w:rsid w:val="005B353E"/>
    <w:rsid w:val="005D1638"/>
    <w:rsid w:val="005E1EA8"/>
    <w:rsid w:val="005F64CA"/>
    <w:rsid w:val="00601D43"/>
    <w:rsid w:val="00635D66"/>
    <w:rsid w:val="006418FA"/>
    <w:rsid w:val="00641E66"/>
    <w:rsid w:val="00657FD0"/>
    <w:rsid w:val="00672FB4"/>
    <w:rsid w:val="00675323"/>
    <w:rsid w:val="00685BF5"/>
    <w:rsid w:val="00686E8C"/>
    <w:rsid w:val="00695A5B"/>
    <w:rsid w:val="006A0827"/>
    <w:rsid w:val="006C5C82"/>
    <w:rsid w:val="006D3A6C"/>
    <w:rsid w:val="006F08EA"/>
    <w:rsid w:val="007366AA"/>
    <w:rsid w:val="00742BE3"/>
    <w:rsid w:val="0074536A"/>
    <w:rsid w:val="00747DB5"/>
    <w:rsid w:val="00754883"/>
    <w:rsid w:val="007572DD"/>
    <w:rsid w:val="00781B25"/>
    <w:rsid w:val="007915A5"/>
    <w:rsid w:val="007A4D45"/>
    <w:rsid w:val="007C2CA7"/>
    <w:rsid w:val="007D1E27"/>
    <w:rsid w:val="007D4FC4"/>
    <w:rsid w:val="007E0BE6"/>
    <w:rsid w:val="007E7D63"/>
    <w:rsid w:val="0080218A"/>
    <w:rsid w:val="00803A44"/>
    <w:rsid w:val="0081672F"/>
    <w:rsid w:val="00817844"/>
    <w:rsid w:val="0084659A"/>
    <w:rsid w:val="00854A45"/>
    <w:rsid w:val="00861E8F"/>
    <w:rsid w:val="00875C7E"/>
    <w:rsid w:val="0089390A"/>
    <w:rsid w:val="008B3999"/>
    <w:rsid w:val="008C2340"/>
    <w:rsid w:val="008D211E"/>
    <w:rsid w:val="008D4141"/>
    <w:rsid w:val="008D6A6C"/>
    <w:rsid w:val="00900430"/>
    <w:rsid w:val="00901B1A"/>
    <w:rsid w:val="00901CCA"/>
    <w:rsid w:val="00931D4F"/>
    <w:rsid w:val="00932157"/>
    <w:rsid w:val="00932B46"/>
    <w:rsid w:val="00951BF3"/>
    <w:rsid w:val="00954DFC"/>
    <w:rsid w:val="009A54BD"/>
    <w:rsid w:val="009B23BE"/>
    <w:rsid w:val="009B2AF6"/>
    <w:rsid w:val="009B3FD6"/>
    <w:rsid w:val="009C25AB"/>
    <w:rsid w:val="009C4476"/>
    <w:rsid w:val="009C5BAA"/>
    <w:rsid w:val="009D11B0"/>
    <w:rsid w:val="00A05FB2"/>
    <w:rsid w:val="00A141D8"/>
    <w:rsid w:val="00A168EE"/>
    <w:rsid w:val="00A31DF7"/>
    <w:rsid w:val="00A41EB6"/>
    <w:rsid w:val="00A67522"/>
    <w:rsid w:val="00AA5908"/>
    <w:rsid w:val="00AD0966"/>
    <w:rsid w:val="00B200A4"/>
    <w:rsid w:val="00B434C3"/>
    <w:rsid w:val="00B47494"/>
    <w:rsid w:val="00B60429"/>
    <w:rsid w:val="00B65FDB"/>
    <w:rsid w:val="00B668DD"/>
    <w:rsid w:val="00BA6086"/>
    <w:rsid w:val="00BD73D4"/>
    <w:rsid w:val="00BF4706"/>
    <w:rsid w:val="00C01AD7"/>
    <w:rsid w:val="00C22245"/>
    <w:rsid w:val="00C22C49"/>
    <w:rsid w:val="00C75396"/>
    <w:rsid w:val="00CB1F2B"/>
    <w:rsid w:val="00CB7BE9"/>
    <w:rsid w:val="00CC4661"/>
    <w:rsid w:val="00D01E33"/>
    <w:rsid w:val="00D06AD4"/>
    <w:rsid w:val="00D12FD1"/>
    <w:rsid w:val="00D16FFE"/>
    <w:rsid w:val="00D2394F"/>
    <w:rsid w:val="00D331A9"/>
    <w:rsid w:val="00D35C8D"/>
    <w:rsid w:val="00D3791A"/>
    <w:rsid w:val="00D7463C"/>
    <w:rsid w:val="00D901B2"/>
    <w:rsid w:val="00D91EE1"/>
    <w:rsid w:val="00D92E59"/>
    <w:rsid w:val="00DD53E7"/>
    <w:rsid w:val="00DE4E37"/>
    <w:rsid w:val="00E001A1"/>
    <w:rsid w:val="00E025ED"/>
    <w:rsid w:val="00E07FA0"/>
    <w:rsid w:val="00E366CC"/>
    <w:rsid w:val="00E845D5"/>
    <w:rsid w:val="00EC42C6"/>
    <w:rsid w:val="00EF01E6"/>
    <w:rsid w:val="00EF093E"/>
    <w:rsid w:val="00EF4B7C"/>
    <w:rsid w:val="00F24952"/>
    <w:rsid w:val="00F26602"/>
    <w:rsid w:val="00F45679"/>
    <w:rsid w:val="00F47990"/>
    <w:rsid w:val="00FB7A06"/>
    <w:rsid w:val="00FC54BA"/>
    <w:rsid w:val="00FD3F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 w:type="character" w:styleId="Textoennegrita">
    <w:name w:val="Strong"/>
    <w:basedOn w:val="Fuentedeprrafopredeter"/>
    <w:uiPriority w:val="22"/>
    <w:qFormat/>
    <w:rsid w:val="00D331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 w:type="character" w:styleId="Textoennegrita">
    <w:name w:val="Strong"/>
    <w:basedOn w:val="Fuentedeprrafopredeter"/>
    <w:uiPriority w:val="22"/>
    <w:qFormat/>
    <w:rsid w:val="00D33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7917">
      <w:bodyDiv w:val="1"/>
      <w:marLeft w:val="0"/>
      <w:marRight w:val="0"/>
      <w:marTop w:val="0"/>
      <w:marBottom w:val="0"/>
      <w:divBdr>
        <w:top w:val="none" w:sz="0" w:space="0" w:color="auto"/>
        <w:left w:val="none" w:sz="0" w:space="0" w:color="auto"/>
        <w:bottom w:val="none" w:sz="0" w:space="0" w:color="auto"/>
        <w:right w:val="none" w:sz="0" w:space="0" w:color="auto"/>
      </w:divBdr>
    </w:div>
    <w:div w:id="635526787">
      <w:bodyDiv w:val="1"/>
      <w:marLeft w:val="0"/>
      <w:marRight w:val="0"/>
      <w:marTop w:val="0"/>
      <w:marBottom w:val="0"/>
      <w:divBdr>
        <w:top w:val="none" w:sz="0" w:space="0" w:color="auto"/>
        <w:left w:val="none" w:sz="0" w:space="0" w:color="auto"/>
        <w:bottom w:val="none" w:sz="0" w:space="0" w:color="auto"/>
        <w:right w:val="none" w:sz="0" w:space="0" w:color="auto"/>
      </w:divBdr>
    </w:div>
    <w:div w:id="761755161">
      <w:bodyDiv w:val="1"/>
      <w:marLeft w:val="0"/>
      <w:marRight w:val="0"/>
      <w:marTop w:val="0"/>
      <w:marBottom w:val="0"/>
      <w:divBdr>
        <w:top w:val="none" w:sz="0" w:space="0" w:color="auto"/>
        <w:left w:val="none" w:sz="0" w:space="0" w:color="auto"/>
        <w:bottom w:val="none" w:sz="0" w:space="0" w:color="auto"/>
        <w:right w:val="none" w:sz="0" w:space="0" w:color="auto"/>
      </w:divBdr>
    </w:div>
    <w:div w:id="779758750">
      <w:bodyDiv w:val="1"/>
      <w:marLeft w:val="0"/>
      <w:marRight w:val="0"/>
      <w:marTop w:val="0"/>
      <w:marBottom w:val="0"/>
      <w:divBdr>
        <w:top w:val="none" w:sz="0" w:space="0" w:color="auto"/>
        <w:left w:val="none" w:sz="0" w:space="0" w:color="auto"/>
        <w:bottom w:val="none" w:sz="0" w:space="0" w:color="auto"/>
        <w:right w:val="none" w:sz="0" w:space="0" w:color="auto"/>
      </w:divBdr>
    </w:div>
    <w:div w:id="961106761">
      <w:bodyDiv w:val="1"/>
      <w:marLeft w:val="0"/>
      <w:marRight w:val="0"/>
      <w:marTop w:val="0"/>
      <w:marBottom w:val="0"/>
      <w:divBdr>
        <w:top w:val="none" w:sz="0" w:space="0" w:color="auto"/>
        <w:left w:val="none" w:sz="0" w:space="0" w:color="auto"/>
        <w:bottom w:val="none" w:sz="0" w:space="0" w:color="auto"/>
        <w:right w:val="none" w:sz="0" w:space="0" w:color="auto"/>
      </w:divBdr>
    </w:div>
    <w:div w:id="1145050227">
      <w:bodyDiv w:val="1"/>
      <w:marLeft w:val="0"/>
      <w:marRight w:val="0"/>
      <w:marTop w:val="0"/>
      <w:marBottom w:val="0"/>
      <w:divBdr>
        <w:top w:val="none" w:sz="0" w:space="0" w:color="auto"/>
        <w:left w:val="none" w:sz="0" w:space="0" w:color="auto"/>
        <w:bottom w:val="none" w:sz="0" w:space="0" w:color="auto"/>
        <w:right w:val="none" w:sz="0" w:space="0" w:color="auto"/>
      </w:divBdr>
      <w:divsChild>
        <w:div w:id="1310088337">
          <w:marLeft w:val="547"/>
          <w:marRight w:val="0"/>
          <w:marTop w:val="48"/>
          <w:marBottom w:val="160"/>
          <w:divBdr>
            <w:top w:val="none" w:sz="0" w:space="0" w:color="auto"/>
            <w:left w:val="none" w:sz="0" w:space="0" w:color="auto"/>
            <w:bottom w:val="none" w:sz="0" w:space="0" w:color="auto"/>
            <w:right w:val="none" w:sz="0" w:space="0" w:color="auto"/>
          </w:divBdr>
        </w:div>
        <w:div w:id="364209981">
          <w:marLeft w:val="547"/>
          <w:marRight w:val="0"/>
          <w:marTop w:val="48"/>
          <w:marBottom w:val="160"/>
          <w:divBdr>
            <w:top w:val="none" w:sz="0" w:space="0" w:color="auto"/>
            <w:left w:val="none" w:sz="0" w:space="0" w:color="auto"/>
            <w:bottom w:val="none" w:sz="0" w:space="0" w:color="auto"/>
            <w:right w:val="none" w:sz="0" w:space="0" w:color="auto"/>
          </w:divBdr>
        </w:div>
      </w:divsChild>
    </w:div>
    <w:div w:id="12078349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838">
          <w:marLeft w:val="547"/>
          <w:marRight w:val="0"/>
          <w:marTop w:val="67"/>
          <w:marBottom w:val="0"/>
          <w:divBdr>
            <w:top w:val="none" w:sz="0" w:space="0" w:color="auto"/>
            <w:left w:val="none" w:sz="0" w:space="0" w:color="auto"/>
            <w:bottom w:val="none" w:sz="0" w:space="0" w:color="auto"/>
            <w:right w:val="none" w:sz="0" w:space="0" w:color="auto"/>
          </w:divBdr>
        </w:div>
        <w:div w:id="314064861">
          <w:marLeft w:val="547"/>
          <w:marRight w:val="0"/>
          <w:marTop w:val="67"/>
          <w:marBottom w:val="0"/>
          <w:divBdr>
            <w:top w:val="none" w:sz="0" w:space="0" w:color="auto"/>
            <w:left w:val="none" w:sz="0" w:space="0" w:color="auto"/>
            <w:bottom w:val="none" w:sz="0" w:space="0" w:color="auto"/>
            <w:right w:val="none" w:sz="0" w:space="0" w:color="auto"/>
          </w:divBdr>
        </w:div>
        <w:div w:id="1333028455">
          <w:marLeft w:val="547"/>
          <w:marRight w:val="0"/>
          <w:marTop w:val="67"/>
          <w:marBottom w:val="0"/>
          <w:divBdr>
            <w:top w:val="none" w:sz="0" w:space="0" w:color="auto"/>
            <w:left w:val="none" w:sz="0" w:space="0" w:color="auto"/>
            <w:bottom w:val="none" w:sz="0" w:space="0" w:color="auto"/>
            <w:right w:val="none" w:sz="0" w:space="0" w:color="auto"/>
          </w:divBdr>
        </w:div>
        <w:div w:id="1203901907">
          <w:marLeft w:val="547"/>
          <w:marRight w:val="0"/>
          <w:marTop w:val="67"/>
          <w:marBottom w:val="0"/>
          <w:divBdr>
            <w:top w:val="none" w:sz="0" w:space="0" w:color="auto"/>
            <w:left w:val="none" w:sz="0" w:space="0" w:color="auto"/>
            <w:bottom w:val="none" w:sz="0" w:space="0" w:color="auto"/>
            <w:right w:val="none" w:sz="0" w:space="0" w:color="auto"/>
          </w:divBdr>
        </w:div>
        <w:div w:id="1377894606">
          <w:marLeft w:val="547"/>
          <w:marRight w:val="0"/>
          <w:marTop w:val="67"/>
          <w:marBottom w:val="0"/>
          <w:divBdr>
            <w:top w:val="none" w:sz="0" w:space="0" w:color="auto"/>
            <w:left w:val="none" w:sz="0" w:space="0" w:color="auto"/>
            <w:bottom w:val="none" w:sz="0" w:space="0" w:color="auto"/>
            <w:right w:val="none" w:sz="0" w:space="0" w:color="auto"/>
          </w:divBdr>
        </w:div>
        <w:div w:id="1162817881">
          <w:marLeft w:val="547"/>
          <w:marRight w:val="0"/>
          <w:marTop w:val="67"/>
          <w:marBottom w:val="0"/>
          <w:divBdr>
            <w:top w:val="none" w:sz="0" w:space="0" w:color="auto"/>
            <w:left w:val="none" w:sz="0" w:space="0" w:color="auto"/>
            <w:bottom w:val="none" w:sz="0" w:space="0" w:color="auto"/>
            <w:right w:val="none" w:sz="0" w:space="0" w:color="auto"/>
          </w:divBdr>
        </w:div>
      </w:divsChild>
    </w:div>
    <w:div w:id="1239703840">
      <w:bodyDiv w:val="1"/>
      <w:marLeft w:val="0"/>
      <w:marRight w:val="0"/>
      <w:marTop w:val="0"/>
      <w:marBottom w:val="0"/>
      <w:divBdr>
        <w:top w:val="none" w:sz="0" w:space="0" w:color="auto"/>
        <w:left w:val="none" w:sz="0" w:space="0" w:color="auto"/>
        <w:bottom w:val="none" w:sz="0" w:space="0" w:color="auto"/>
        <w:right w:val="none" w:sz="0" w:space="0" w:color="auto"/>
      </w:divBdr>
      <w:divsChild>
        <w:div w:id="1638991367">
          <w:marLeft w:val="547"/>
          <w:marRight w:val="0"/>
          <w:marTop w:val="48"/>
          <w:marBottom w:val="160"/>
          <w:divBdr>
            <w:top w:val="none" w:sz="0" w:space="0" w:color="auto"/>
            <w:left w:val="none" w:sz="0" w:space="0" w:color="auto"/>
            <w:bottom w:val="none" w:sz="0" w:space="0" w:color="auto"/>
            <w:right w:val="none" w:sz="0" w:space="0" w:color="auto"/>
          </w:divBdr>
        </w:div>
      </w:divsChild>
    </w:div>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 w:id="1649824899">
      <w:bodyDiv w:val="1"/>
      <w:marLeft w:val="0"/>
      <w:marRight w:val="0"/>
      <w:marTop w:val="0"/>
      <w:marBottom w:val="0"/>
      <w:divBdr>
        <w:top w:val="none" w:sz="0" w:space="0" w:color="auto"/>
        <w:left w:val="none" w:sz="0" w:space="0" w:color="auto"/>
        <w:bottom w:val="none" w:sz="0" w:space="0" w:color="auto"/>
        <w:right w:val="none" w:sz="0" w:space="0" w:color="auto"/>
      </w:divBdr>
      <w:divsChild>
        <w:div w:id="1150290971">
          <w:marLeft w:val="547"/>
          <w:marRight w:val="0"/>
          <w:marTop w:val="48"/>
          <w:marBottom w:val="160"/>
          <w:divBdr>
            <w:top w:val="none" w:sz="0" w:space="0" w:color="auto"/>
            <w:left w:val="none" w:sz="0" w:space="0" w:color="auto"/>
            <w:bottom w:val="none" w:sz="0" w:space="0" w:color="auto"/>
            <w:right w:val="none" w:sz="0" w:space="0" w:color="auto"/>
          </w:divBdr>
        </w:div>
      </w:divsChild>
    </w:div>
    <w:div w:id="1827474939">
      <w:bodyDiv w:val="1"/>
      <w:marLeft w:val="0"/>
      <w:marRight w:val="0"/>
      <w:marTop w:val="0"/>
      <w:marBottom w:val="0"/>
      <w:divBdr>
        <w:top w:val="none" w:sz="0" w:space="0" w:color="auto"/>
        <w:left w:val="none" w:sz="0" w:space="0" w:color="auto"/>
        <w:bottom w:val="none" w:sz="0" w:space="0" w:color="auto"/>
        <w:right w:val="none" w:sz="0" w:space="0" w:color="auto"/>
      </w:divBdr>
      <w:divsChild>
        <w:div w:id="972950061">
          <w:marLeft w:val="547"/>
          <w:marRight w:val="0"/>
          <w:marTop w:val="67"/>
          <w:marBottom w:val="0"/>
          <w:divBdr>
            <w:top w:val="none" w:sz="0" w:space="0" w:color="auto"/>
            <w:left w:val="none" w:sz="0" w:space="0" w:color="auto"/>
            <w:bottom w:val="none" w:sz="0" w:space="0" w:color="auto"/>
            <w:right w:val="none" w:sz="0" w:space="0" w:color="auto"/>
          </w:divBdr>
        </w:div>
      </w:divsChild>
    </w:div>
    <w:div w:id="1945452788">
      <w:bodyDiv w:val="1"/>
      <w:marLeft w:val="0"/>
      <w:marRight w:val="0"/>
      <w:marTop w:val="0"/>
      <w:marBottom w:val="0"/>
      <w:divBdr>
        <w:top w:val="none" w:sz="0" w:space="0" w:color="auto"/>
        <w:left w:val="none" w:sz="0" w:space="0" w:color="auto"/>
        <w:bottom w:val="none" w:sz="0" w:space="0" w:color="auto"/>
        <w:right w:val="none" w:sz="0" w:space="0" w:color="auto"/>
      </w:divBdr>
    </w:div>
    <w:div w:id="2007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3323-DEE1-4C9A-B061-FFBBEF69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628</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9</cp:revision>
  <cp:lastPrinted>2018-01-17T16:04:00Z</cp:lastPrinted>
  <dcterms:created xsi:type="dcterms:W3CDTF">2018-05-10T14:58:00Z</dcterms:created>
  <dcterms:modified xsi:type="dcterms:W3CDTF">2018-05-10T20:32:00Z</dcterms:modified>
</cp:coreProperties>
</file>