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035B8" w14:textId="2857E7DE" w:rsidR="00A43CCD" w:rsidRDefault="00EF29B7">
      <w:pPr>
        <w:jc w:val="right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z w:val="32"/>
          <w:szCs w:val="32"/>
        </w:rPr>
        <w:t xml:space="preserve">                                                                            </w:t>
      </w:r>
      <w:r w:rsidR="00116E3B">
        <w:rPr>
          <w:rFonts w:ascii="Tahoma" w:eastAsia="Tahoma" w:hAnsi="Tahoma" w:cs="Tahoma"/>
        </w:rPr>
        <w:t>1</w:t>
      </w:r>
      <w:r w:rsidR="008C45B4">
        <w:rPr>
          <w:rFonts w:ascii="Tahoma" w:eastAsia="Tahoma" w:hAnsi="Tahoma" w:cs="Tahoma"/>
        </w:rPr>
        <w:t>3</w:t>
      </w:r>
      <w:bookmarkStart w:id="0" w:name="_GoBack"/>
      <w:bookmarkEnd w:id="0"/>
      <w:r w:rsidR="00715E4E">
        <w:rPr>
          <w:rFonts w:ascii="Tahoma" w:eastAsia="Tahoma" w:hAnsi="Tahoma" w:cs="Tahoma"/>
        </w:rPr>
        <w:t>.02</w:t>
      </w:r>
      <w:r>
        <w:rPr>
          <w:rFonts w:ascii="Tahoma" w:eastAsia="Tahoma" w:hAnsi="Tahoma" w:cs="Tahoma"/>
        </w:rPr>
        <w:t>.2020</w:t>
      </w:r>
    </w:p>
    <w:p w14:paraId="5EC98FA3" w14:textId="77777777" w:rsidR="00A43CCD" w:rsidRDefault="00A43CCD">
      <w:pPr>
        <w:jc w:val="both"/>
        <w:rPr>
          <w:rFonts w:ascii="Tahoma" w:eastAsia="Tahoma" w:hAnsi="Tahoma" w:cs="Tahoma"/>
          <w:sz w:val="32"/>
          <w:szCs w:val="32"/>
        </w:rPr>
      </w:pPr>
    </w:p>
    <w:p w14:paraId="7598381A" w14:textId="77777777" w:rsidR="00A43CCD" w:rsidRDefault="00116E3B">
      <w:pPr>
        <w:jc w:val="center"/>
        <w:rPr>
          <w:rFonts w:ascii="Tahoma" w:eastAsia="Tahoma" w:hAnsi="Tahoma" w:cs="Tahoma"/>
          <w:b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>CLAAS celebró sus 20 años en Argentina</w:t>
      </w:r>
    </w:p>
    <w:p w14:paraId="6BAD401E" w14:textId="77777777" w:rsidR="00A43CCD" w:rsidRDefault="00A43CCD">
      <w:pPr>
        <w:jc w:val="center"/>
        <w:rPr>
          <w:rFonts w:ascii="Tahoma" w:eastAsia="Tahoma" w:hAnsi="Tahoma" w:cs="Tahoma"/>
          <w:i/>
          <w:sz w:val="22"/>
          <w:szCs w:val="22"/>
        </w:rPr>
      </w:pPr>
    </w:p>
    <w:p w14:paraId="7081B6B5" w14:textId="77777777" w:rsidR="00A80C08" w:rsidRDefault="00A60ED3">
      <w:pPr>
        <w:jc w:val="both"/>
        <w:rPr>
          <w:rFonts w:ascii="Tahoma" w:eastAsia="Tahoma" w:hAnsi="Tahoma" w:cs="Tahoma"/>
          <w:i/>
          <w:sz w:val="22"/>
          <w:szCs w:val="22"/>
        </w:rPr>
      </w:pPr>
      <w:r>
        <w:rPr>
          <w:rFonts w:ascii="Tahoma" w:eastAsia="Tahoma" w:hAnsi="Tahoma" w:cs="Tahoma"/>
          <w:i/>
          <w:sz w:val="22"/>
          <w:szCs w:val="22"/>
        </w:rPr>
        <w:t>Los representantes globales de la empresa destacaron la voluntad de impulsar la marca en el mercado argentino</w:t>
      </w:r>
      <w:r w:rsidR="00084517">
        <w:rPr>
          <w:rFonts w:ascii="Tahoma" w:eastAsia="Tahoma" w:hAnsi="Tahoma" w:cs="Tahoma"/>
          <w:i/>
          <w:sz w:val="22"/>
          <w:szCs w:val="22"/>
        </w:rPr>
        <w:t xml:space="preserve"> potenciando los vínculos humanos y la constante evolución</w:t>
      </w:r>
      <w:r>
        <w:rPr>
          <w:rFonts w:ascii="Tahoma" w:eastAsia="Tahoma" w:hAnsi="Tahoma" w:cs="Tahoma"/>
          <w:i/>
          <w:sz w:val="22"/>
          <w:szCs w:val="22"/>
        </w:rPr>
        <w:t xml:space="preserve">. </w:t>
      </w:r>
    </w:p>
    <w:p w14:paraId="3B4B28AD" w14:textId="77777777" w:rsidR="00760B5D" w:rsidRDefault="00760B5D">
      <w:pPr>
        <w:jc w:val="both"/>
        <w:rPr>
          <w:rFonts w:ascii="Tahoma" w:eastAsia="Tahoma" w:hAnsi="Tahoma" w:cs="Tahoma"/>
          <w:i/>
          <w:sz w:val="22"/>
          <w:szCs w:val="22"/>
        </w:rPr>
      </w:pPr>
    </w:p>
    <w:p w14:paraId="4D64567B" w14:textId="6F62FC7F" w:rsidR="00A80C08" w:rsidRDefault="00A80C08" w:rsidP="00A80C08">
      <w:pPr>
        <w:jc w:val="both"/>
        <w:rPr>
          <w:rFonts w:ascii="Tahoma" w:eastAsia="Tahoma" w:hAnsi="Tahoma" w:cs="Tahoma"/>
        </w:rPr>
      </w:pPr>
      <w:r w:rsidRPr="00882511">
        <w:rPr>
          <w:rFonts w:ascii="Tahoma" w:eastAsia="Tahoma" w:hAnsi="Tahoma" w:cs="Tahoma"/>
        </w:rPr>
        <w:t xml:space="preserve">CLAAS Argentina </w:t>
      </w:r>
      <w:r w:rsidR="005D0E52">
        <w:rPr>
          <w:rFonts w:ascii="Tahoma" w:eastAsia="Tahoma" w:hAnsi="Tahoma" w:cs="Tahoma"/>
        </w:rPr>
        <w:t>cumpl</w:t>
      </w:r>
      <w:r w:rsidR="00C36406">
        <w:rPr>
          <w:rFonts w:ascii="Tahoma" w:eastAsia="Tahoma" w:hAnsi="Tahoma" w:cs="Tahoma"/>
        </w:rPr>
        <w:t>ió</w:t>
      </w:r>
      <w:r w:rsidR="005D0E52">
        <w:rPr>
          <w:rFonts w:ascii="Tahoma" w:eastAsia="Tahoma" w:hAnsi="Tahoma" w:cs="Tahoma"/>
        </w:rPr>
        <w:t xml:space="preserve"> su 20 aniversario en el país y lo festejó</w:t>
      </w:r>
      <w:r w:rsidRPr="00882511">
        <w:rPr>
          <w:rFonts w:ascii="Tahoma" w:eastAsia="Tahoma" w:hAnsi="Tahoma" w:cs="Tahoma"/>
        </w:rPr>
        <w:t xml:space="preserve"> en su </w:t>
      </w:r>
      <w:r w:rsidR="008C45B4">
        <w:rPr>
          <w:rFonts w:ascii="Tahoma" w:eastAsia="Tahoma" w:hAnsi="Tahoma" w:cs="Tahoma"/>
        </w:rPr>
        <w:t xml:space="preserve">casa central </w:t>
      </w:r>
      <w:r w:rsidRPr="00882511">
        <w:rPr>
          <w:rFonts w:ascii="Tahoma" w:eastAsia="Tahoma" w:hAnsi="Tahoma" w:cs="Tahoma"/>
        </w:rPr>
        <w:t xml:space="preserve">de Sunchales, Santa Fe. La empresa, que desembarcó formalmente en </w:t>
      </w:r>
      <w:r w:rsidR="00C36406">
        <w:rPr>
          <w:rFonts w:ascii="Tahoma" w:eastAsia="Tahoma" w:hAnsi="Tahoma" w:cs="Tahoma"/>
        </w:rPr>
        <w:t>la Argentina</w:t>
      </w:r>
      <w:r w:rsidRPr="00882511">
        <w:rPr>
          <w:rFonts w:ascii="Tahoma" w:eastAsia="Tahoma" w:hAnsi="Tahoma" w:cs="Tahoma"/>
        </w:rPr>
        <w:t xml:space="preserve"> el </w:t>
      </w:r>
      <w:r w:rsidR="00A6547D">
        <w:rPr>
          <w:rFonts w:ascii="Tahoma" w:eastAsia="Tahoma" w:hAnsi="Tahoma" w:cs="Tahoma"/>
        </w:rPr>
        <w:t>15 de enero de</w:t>
      </w:r>
      <w:r w:rsidR="00116E3B" w:rsidRPr="00116E3B">
        <w:rPr>
          <w:rFonts w:ascii="Tahoma" w:eastAsia="Tahoma" w:hAnsi="Tahoma" w:cs="Tahoma"/>
        </w:rPr>
        <w:t xml:space="preserve"> 2000,</w:t>
      </w:r>
      <w:r>
        <w:rPr>
          <w:rFonts w:ascii="Tahoma" w:eastAsia="Tahoma" w:hAnsi="Tahoma" w:cs="Tahoma"/>
        </w:rPr>
        <w:t xml:space="preserve"> </w:t>
      </w:r>
      <w:r w:rsidR="00A6547D">
        <w:rPr>
          <w:rFonts w:ascii="Tahoma" w:eastAsia="Tahoma" w:hAnsi="Tahoma" w:cs="Tahoma"/>
        </w:rPr>
        <w:t xml:space="preserve">representa hoy la más evolucionada tecnología en forrajes y cosecha disponible en el mercado </w:t>
      </w:r>
      <w:r w:rsidR="008C45B4">
        <w:rPr>
          <w:rFonts w:ascii="Tahoma" w:eastAsia="Tahoma" w:hAnsi="Tahoma" w:cs="Tahoma"/>
        </w:rPr>
        <w:t>local</w:t>
      </w:r>
      <w:r w:rsidR="00A6547D">
        <w:rPr>
          <w:rFonts w:ascii="Tahoma" w:eastAsia="Tahoma" w:hAnsi="Tahoma" w:cs="Tahoma"/>
        </w:rPr>
        <w:t>. C</w:t>
      </w:r>
      <w:r>
        <w:rPr>
          <w:rFonts w:ascii="Tahoma" w:eastAsia="Tahoma" w:hAnsi="Tahoma" w:cs="Tahoma"/>
        </w:rPr>
        <w:t xml:space="preserve">on otras dos plantas ubicadas en </w:t>
      </w:r>
      <w:r w:rsidRPr="00116E3B">
        <w:rPr>
          <w:rFonts w:ascii="Tahoma" w:eastAsia="Tahoma" w:hAnsi="Tahoma" w:cs="Tahoma"/>
        </w:rPr>
        <w:t>Oncativo (Córdoba) y Florentino Ameghino (Buenos Aires)</w:t>
      </w:r>
      <w:r w:rsidR="008A5434">
        <w:rPr>
          <w:rFonts w:ascii="Tahoma" w:eastAsia="Tahoma" w:hAnsi="Tahoma" w:cs="Tahoma"/>
        </w:rPr>
        <w:t xml:space="preserve"> que se suman a</w:t>
      </w:r>
      <w:r>
        <w:rPr>
          <w:rFonts w:ascii="Tahoma" w:eastAsia="Tahoma" w:hAnsi="Tahoma" w:cs="Tahoma"/>
        </w:rPr>
        <w:t xml:space="preserve"> </w:t>
      </w:r>
      <w:r w:rsidR="008A5434">
        <w:rPr>
          <w:rFonts w:ascii="Tahoma" w:eastAsia="Tahoma" w:hAnsi="Tahoma" w:cs="Tahoma"/>
        </w:rPr>
        <w:t>7</w:t>
      </w:r>
      <w:r>
        <w:rPr>
          <w:rFonts w:ascii="Tahoma" w:eastAsia="Tahoma" w:hAnsi="Tahoma" w:cs="Tahoma"/>
        </w:rPr>
        <w:t xml:space="preserve"> centros oficiales </w:t>
      </w:r>
      <w:r w:rsidR="008A5434">
        <w:rPr>
          <w:rFonts w:ascii="Tahoma" w:eastAsia="Tahoma" w:hAnsi="Tahoma" w:cs="Tahoma"/>
        </w:rPr>
        <w:t xml:space="preserve">más </w:t>
      </w:r>
      <w:r>
        <w:rPr>
          <w:rFonts w:ascii="Tahoma" w:eastAsia="Tahoma" w:hAnsi="Tahoma" w:cs="Tahoma"/>
        </w:rPr>
        <w:t>distribuidos en el país, 240 empleados y 28 agentes de venta</w:t>
      </w:r>
      <w:r w:rsidR="00A6547D">
        <w:rPr>
          <w:rFonts w:ascii="Tahoma" w:eastAsia="Tahoma" w:hAnsi="Tahoma" w:cs="Tahoma"/>
        </w:rPr>
        <w:t xml:space="preserve">, CLAAS Argentina abastece </w:t>
      </w:r>
      <w:r>
        <w:rPr>
          <w:rFonts w:ascii="Tahoma" w:eastAsia="Tahoma" w:hAnsi="Tahoma" w:cs="Tahoma"/>
        </w:rPr>
        <w:t>los mercados de</w:t>
      </w:r>
      <w:r w:rsidRPr="00116E3B">
        <w:rPr>
          <w:rFonts w:ascii="Tahoma" w:eastAsia="Tahoma" w:hAnsi="Tahoma" w:cs="Tahoma"/>
        </w:rPr>
        <w:t xml:space="preserve"> Uruguay, Paraguay, Chile y Bolivia</w:t>
      </w:r>
      <w:r w:rsidR="00A6547D">
        <w:rPr>
          <w:rFonts w:ascii="Tahoma" w:eastAsia="Tahoma" w:hAnsi="Tahoma" w:cs="Tahoma"/>
        </w:rPr>
        <w:t xml:space="preserve">, y es el proveedor oficial de los cabezales girasoleros </w:t>
      </w:r>
      <w:r w:rsidR="00C36406">
        <w:rPr>
          <w:rFonts w:ascii="Tahoma" w:eastAsia="Tahoma" w:hAnsi="Tahoma" w:cs="Tahoma"/>
        </w:rPr>
        <w:t>de</w:t>
      </w:r>
      <w:r w:rsidR="00A6547D">
        <w:rPr>
          <w:rFonts w:ascii="Tahoma" w:eastAsia="Tahoma" w:hAnsi="Tahoma" w:cs="Tahoma"/>
        </w:rPr>
        <w:t xml:space="preserve"> la marca </w:t>
      </w:r>
      <w:r w:rsidR="00C36406">
        <w:rPr>
          <w:rFonts w:ascii="Tahoma" w:eastAsia="Tahoma" w:hAnsi="Tahoma" w:cs="Tahoma"/>
        </w:rPr>
        <w:t>para</w:t>
      </w:r>
      <w:r w:rsidR="00A6547D">
        <w:rPr>
          <w:rFonts w:ascii="Tahoma" w:eastAsia="Tahoma" w:hAnsi="Tahoma" w:cs="Tahoma"/>
        </w:rPr>
        <w:t xml:space="preserve"> todo el mundo</w:t>
      </w:r>
      <w:r w:rsidRPr="00116E3B">
        <w:rPr>
          <w:rFonts w:ascii="Tahoma" w:eastAsia="Tahoma" w:hAnsi="Tahoma" w:cs="Tahoma"/>
        </w:rPr>
        <w:t>.</w:t>
      </w:r>
    </w:p>
    <w:p w14:paraId="1D567A29" w14:textId="77777777" w:rsidR="00A80C08" w:rsidRDefault="00116E3B" w:rsidP="00116E3B">
      <w:pPr>
        <w:jc w:val="both"/>
        <w:rPr>
          <w:rFonts w:ascii="Tahoma" w:eastAsia="Tahoma" w:hAnsi="Tahoma" w:cs="Tahoma"/>
        </w:rPr>
      </w:pPr>
      <w:r w:rsidRPr="00116E3B">
        <w:rPr>
          <w:rFonts w:ascii="Tahoma" w:eastAsia="Tahoma" w:hAnsi="Tahoma" w:cs="Tahoma"/>
        </w:rPr>
        <w:t xml:space="preserve"> </w:t>
      </w:r>
    </w:p>
    <w:p w14:paraId="199949B1" w14:textId="77777777" w:rsidR="008A5434" w:rsidRDefault="008A5434" w:rsidP="00116E3B">
      <w:pPr>
        <w:jc w:val="both"/>
        <w:rPr>
          <w:rFonts w:ascii="Tahoma" w:eastAsia="Tahoma" w:hAnsi="Tahoma" w:cs="Tahoma"/>
        </w:rPr>
      </w:pPr>
      <w:r w:rsidRPr="00116E3B">
        <w:rPr>
          <w:rFonts w:ascii="Tahoma" w:eastAsia="Tahoma" w:hAnsi="Tahoma" w:cs="Tahoma"/>
        </w:rPr>
        <w:t>“C</w:t>
      </w:r>
      <w:r>
        <w:rPr>
          <w:rFonts w:ascii="Tahoma" w:eastAsia="Tahoma" w:hAnsi="Tahoma" w:cs="Tahoma"/>
        </w:rPr>
        <w:t xml:space="preserve">uando </w:t>
      </w:r>
      <w:r w:rsidRPr="00116E3B">
        <w:rPr>
          <w:rFonts w:ascii="Tahoma" w:eastAsia="Tahoma" w:hAnsi="Tahoma" w:cs="Tahoma"/>
        </w:rPr>
        <w:t xml:space="preserve">sos joven y apenas cumplís 20 años, lo mejor es mirar hacia adelante”, apuntó Hans Lampert, director general de finanzas </w:t>
      </w:r>
      <w:r w:rsidR="00C36406">
        <w:rPr>
          <w:rFonts w:ascii="Tahoma" w:eastAsia="Tahoma" w:hAnsi="Tahoma" w:cs="Tahoma"/>
        </w:rPr>
        <w:t xml:space="preserve">de CLAAS </w:t>
      </w:r>
      <w:r w:rsidRPr="00116E3B">
        <w:rPr>
          <w:rFonts w:ascii="Tahoma" w:eastAsia="Tahoma" w:hAnsi="Tahoma" w:cs="Tahoma"/>
        </w:rPr>
        <w:t xml:space="preserve">a nivel global, durante la celebración </w:t>
      </w:r>
      <w:r>
        <w:rPr>
          <w:rFonts w:ascii="Tahoma" w:eastAsia="Tahoma" w:hAnsi="Tahoma" w:cs="Tahoma"/>
        </w:rPr>
        <w:t xml:space="preserve">realizada en Sunchales, de la que participaron también </w:t>
      </w:r>
      <w:r w:rsidRPr="002520A1">
        <w:rPr>
          <w:rFonts w:ascii="Tahoma" w:eastAsia="Tahoma" w:hAnsi="Tahoma" w:cs="Tahoma"/>
        </w:rPr>
        <w:t>Bern Ludewig</w:t>
      </w:r>
      <w:r>
        <w:rPr>
          <w:rFonts w:ascii="Tahoma" w:eastAsia="Tahoma" w:hAnsi="Tahoma" w:cs="Tahoma"/>
        </w:rPr>
        <w:t xml:space="preserve">, </w:t>
      </w:r>
      <w:r w:rsidR="00A60ED3">
        <w:rPr>
          <w:rFonts w:ascii="Tahoma" w:eastAsia="Tahoma" w:hAnsi="Tahoma" w:cs="Tahoma"/>
        </w:rPr>
        <w:t>d</w:t>
      </w:r>
      <w:r w:rsidRPr="002520A1">
        <w:rPr>
          <w:rFonts w:ascii="Tahoma" w:eastAsia="Tahoma" w:hAnsi="Tahoma" w:cs="Tahoma"/>
        </w:rPr>
        <w:t>irector m</w:t>
      </w:r>
      <w:r>
        <w:rPr>
          <w:rFonts w:ascii="Tahoma" w:eastAsia="Tahoma" w:hAnsi="Tahoma" w:cs="Tahoma"/>
        </w:rPr>
        <w:t xml:space="preserve">undial de ventas del grupo CLAAS, y </w:t>
      </w:r>
      <w:r w:rsidRPr="00116E3B">
        <w:rPr>
          <w:rFonts w:ascii="Tahoma" w:eastAsia="Tahoma" w:hAnsi="Tahoma" w:cs="Tahoma"/>
        </w:rPr>
        <w:t>Leif Mangusson, presidente global de ventas en América</w:t>
      </w:r>
      <w:r w:rsidR="00084517">
        <w:rPr>
          <w:rFonts w:ascii="Tahoma" w:eastAsia="Tahoma" w:hAnsi="Tahoma" w:cs="Tahoma"/>
        </w:rPr>
        <w:t xml:space="preserve">, acompañados de los directivos locales y el </w:t>
      </w:r>
      <w:r w:rsidR="00C36406">
        <w:rPr>
          <w:rFonts w:ascii="Tahoma" w:eastAsia="Tahoma" w:hAnsi="Tahoma" w:cs="Tahoma"/>
        </w:rPr>
        <w:t>equipo</w:t>
      </w:r>
      <w:r w:rsidR="00084517">
        <w:rPr>
          <w:rFonts w:ascii="Tahoma" w:eastAsia="Tahoma" w:hAnsi="Tahoma" w:cs="Tahoma"/>
        </w:rPr>
        <w:t xml:space="preserve"> de la empresa en el país</w:t>
      </w:r>
      <w:r>
        <w:rPr>
          <w:rFonts w:ascii="Tahoma" w:eastAsia="Tahoma" w:hAnsi="Tahoma" w:cs="Tahoma"/>
        </w:rPr>
        <w:t xml:space="preserve">. </w:t>
      </w:r>
    </w:p>
    <w:p w14:paraId="28ACDA21" w14:textId="77777777" w:rsidR="008A5434" w:rsidRDefault="008A5434" w:rsidP="00116E3B">
      <w:pPr>
        <w:jc w:val="both"/>
        <w:rPr>
          <w:rFonts w:ascii="Tahoma" w:eastAsia="Tahoma" w:hAnsi="Tahoma" w:cs="Tahoma"/>
        </w:rPr>
      </w:pPr>
    </w:p>
    <w:p w14:paraId="0A38DAC4" w14:textId="77777777" w:rsidR="00A60ED3" w:rsidRDefault="00A60ED3" w:rsidP="00A60ED3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“</w:t>
      </w:r>
      <w:r w:rsidRPr="00CB7E14">
        <w:rPr>
          <w:rFonts w:ascii="Tahoma" w:eastAsia="Tahoma" w:hAnsi="Tahoma" w:cs="Tahoma"/>
        </w:rPr>
        <w:t xml:space="preserve">Nuestro objetivo es </w:t>
      </w:r>
      <w:r>
        <w:rPr>
          <w:rFonts w:ascii="Tahoma" w:eastAsia="Tahoma" w:hAnsi="Tahoma" w:cs="Tahoma"/>
        </w:rPr>
        <w:t>crecer</w:t>
      </w:r>
      <w:r w:rsidRPr="00CB7E14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 xml:space="preserve">aún más </w:t>
      </w:r>
      <w:r w:rsidRPr="00CB7E14">
        <w:rPr>
          <w:rFonts w:ascii="Tahoma" w:eastAsia="Tahoma" w:hAnsi="Tahoma" w:cs="Tahoma"/>
        </w:rPr>
        <w:t>en este mercado</w:t>
      </w:r>
      <w:r>
        <w:rPr>
          <w:rFonts w:ascii="Tahoma" w:eastAsia="Tahoma" w:hAnsi="Tahoma" w:cs="Tahoma"/>
        </w:rPr>
        <w:t xml:space="preserve">”, dijo Ludewig y destacó que la disposición al cambio es la llave del éxito </w:t>
      </w:r>
      <w:r w:rsidR="00084517">
        <w:rPr>
          <w:rFonts w:ascii="Tahoma" w:eastAsia="Tahoma" w:hAnsi="Tahoma" w:cs="Tahoma"/>
        </w:rPr>
        <w:t>sin</w:t>
      </w:r>
      <w:r>
        <w:rPr>
          <w:rFonts w:ascii="Tahoma" w:eastAsia="Tahoma" w:hAnsi="Tahoma" w:cs="Tahoma"/>
        </w:rPr>
        <w:t xml:space="preserve"> desatender la otra gran clave que es la confianza. “</w:t>
      </w:r>
      <w:r w:rsidRPr="00DF59CE">
        <w:rPr>
          <w:rFonts w:ascii="Tahoma" w:eastAsia="Tahoma" w:hAnsi="Tahoma" w:cs="Tahoma"/>
        </w:rPr>
        <w:t xml:space="preserve">CLAAS Argentina está </w:t>
      </w:r>
      <w:r>
        <w:rPr>
          <w:rFonts w:ascii="Tahoma" w:eastAsia="Tahoma" w:hAnsi="Tahoma" w:cs="Tahoma"/>
        </w:rPr>
        <w:t>a unos</w:t>
      </w:r>
      <w:r w:rsidRPr="00DF59CE">
        <w:rPr>
          <w:rFonts w:ascii="Tahoma" w:eastAsia="Tahoma" w:hAnsi="Tahoma" w:cs="Tahoma"/>
        </w:rPr>
        <w:t xml:space="preserve"> 11 mil kilómetros de distancia de </w:t>
      </w:r>
      <w:r>
        <w:rPr>
          <w:rFonts w:ascii="Tahoma" w:eastAsia="Tahoma" w:hAnsi="Tahoma" w:cs="Tahoma"/>
        </w:rPr>
        <w:t>H</w:t>
      </w:r>
      <w:r w:rsidRPr="00DF59CE">
        <w:rPr>
          <w:rFonts w:ascii="Tahoma" w:eastAsia="Tahoma" w:hAnsi="Tahoma" w:cs="Tahoma"/>
        </w:rPr>
        <w:t>arsewinkel</w:t>
      </w:r>
      <w:r>
        <w:rPr>
          <w:rFonts w:ascii="Tahoma" w:eastAsia="Tahoma" w:hAnsi="Tahoma" w:cs="Tahoma"/>
        </w:rPr>
        <w:t xml:space="preserve"> (donde se encuentra la casa matriz de CLAAS)</w:t>
      </w:r>
      <w:r w:rsidRPr="00DF59CE"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</w:rPr>
        <w:t>Por eso para trabajar conjuntamente</w:t>
      </w:r>
      <w:r w:rsidRPr="00DF59CE">
        <w:rPr>
          <w:rFonts w:ascii="Tahoma" w:eastAsia="Tahoma" w:hAnsi="Tahoma" w:cs="Tahoma"/>
        </w:rPr>
        <w:t xml:space="preserve"> lo que más necesitamos es </w:t>
      </w:r>
      <w:r>
        <w:rPr>
          <w:rFonts w:ascii="Tahoma" w:eastAsia="Tahoma" w:hAnsi="Tahoma" w:cs="Tahoma"/>
        </w:rPr>
        <w:t xml:space="preserve">una ciega </w:t>
      </w:r>
      <w:r w:rsidRPr="00DF59CE">
        <w:rPr>
          <w:rFonts w:ascii="Tahoma" w:eastAsia="Tahoma" w:hAnsi="Tahoma" w:cs="Tahoma"/>
        </w:rPr>
        <w:t>confianza</w:t>
      </w:r>
      <w:r>
        <w:rPr>
          <w:rFonts w:ascii="Tahoma" w:eastAsia="Tahoma" w:hAnsi="Tahoma" w:cs="Tahoma"/>
        </w:rPr>
        <w:t xml:space="preserve">, además de </w:t>
      </w:r>
      <w:r w:rsidRPr="00116E3B">
        <w:rPr>
          <w:rFonts w:ascii="Tahoma" w:eastAsia="Tahoma" w:hAnsi="Tahoma" w:cs="Tahoma"/>
        </w:rPr>
        <w:t>mejorar en lo que hacemos y en cómo lo hacemos</w:t>
      </w:r>
      <w:r>
        <w:rPr>
          <w:rFonts w:ascii="Tahoma" w:eastAsia="Tahoma" w:hAnsi="Tahoma" w:cs="Tahoma"/>
        </w:rPr>
        <w:t xml:space="preserve">”, exclamó Ludewig. </w:t>
      </w:r>
    </w:p>
    <w:p w14:paraId="422D3C36" w14:textId="77777777" w:rsidR="008A5434" w:rsidRDefault="008A5434" w:rsidP="00116E3B">
      <w:pPr>
        <w:jc w:val="both"/>
        <w:rPr>
          <w:rFonts w:ascii="Tahoma" w:eastAsia="Tahoma" w:hAnsi="Tahoma" w:cs="Tahoma"/>
        </w:rPr>
      </w:pPr>
    </w:p>
    <w:p w14:paraId="5C6BC77F" w14:textId="05D1F942" w:rsidR="00760B5D" w:rsidRDefault="00760B5D" w:rsidP="00760B5D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A su turno, </w:t>
      </w:r>
      <w:r w:rsidRPr="00116E3B">
        <w:rPr>
          <w:rFonts w:ascii="Tahoma" w:eastAsia="Tahoma" w:hAnsi="Tahoma" w:cs="Tahoma"/>
        </w:rPr>
        <w:t xml:space="preserve">Klaus-Theo Reimann, </w:t>
      </w:r>
      <w:r>
        <w:rPr>
          <w:rFonts w:ascii="Tahoma" w:eastAsia="Tahoma" w:hAnsi="Tahoma" w:cs="Tahoma"/>
        </w:rPr>
        <w:t>vicepresidente</w:t>
      </w:r>
      <w:r w:rsidRPr="00116E3B">
        <w:rPr>
          <w:rFonts w:ascii="Tahoma" w:eastAsia="Tahoma" w:hAnsi="Tahoma" w:cs="Tahoma"/>
        </w:rPr>
        <w:t xml:space="preserve"> responsable de Administración, Finanzas, Controlling, Logística, IT y Recursos Humanos de</w:t>
      </w:r>
      <w:r>
        <w:rPr>
          <w:rFonts w:ascii="Tahoma" w:eastAsia="Tahoma" w:hAnsi="Tahoma" w:cs="Tahoma"/>
        </w:rPr>
        <w:t xml:space="preserve"> CLAAS Argentina</w:t>
      </w:r>
      <w:r w:rsidRPr="00116E3B">
        <w:rPr>
          <w:rFonts w:ascii="Tahoma" w:eastAsia="Tahoma" w:hAnsi="Tahoma" w:cs="Tahoma"/>
        </w:rPr>
        <w:t>, vaticinó un futuro promisorio para la empresa: “El año comercial actual será significativamente m</w:t>
      </w:r>
      <w:r>
        <w:rPr>
          <w:rFonts w:ascii="Tahoma" w:eastAsia="Tahoma" w:hAnsi="Tahoma" w:cs="Tahoma"/>
        </w:rPr>
        <w:t>ejor</w:t>
      </w:r>
      <w:r w:rsidRPr="00116E3B">
        <w:rPr>
          <w:rFonts w:ascii="Tahoma" w:eastAsia="Tahoma" w:hAnsi="Tahoma" w:cs="Tahoma"/>
        </w:rPr>
        <w:t xml:space="preserve"> que el anterior y estoy convencido de que esta tendencia continuará gracias al apoyo y co</w:t>
      </w:r>
      <w:r>
        <w:rPr>
          <w:rFonts w:ascii="Tahoma" w:eastAsia="Tahoma" w:hAnsi="Tahoma" w:cs="Tahoma"/>
        </w:rPr>
        <w:t>mpromiso de todo nuestro equipo</w:t>
      </w:r>
      <w:r w:rsidRPr="00116E3B">
        <w:rPr>
          <w:rFonts w:ascii="Tahoma" w:eastAsia="Tahoma" w:hAnsi="Tahoma" w:cs="Tahoma"/>
        </w:rPr>
        <w:t>”</w:t>
      </w:r>
      <w:r>
        <w:rPr>
          <w:rFonts w:ascii="Tahoma" w:eastAsia="Tahoma" w:hAnsi="Tahoma" w:cs="Tahoma"/>
        </w:rPr>
        <w:t xml:space="preserve">, dijo y </w:t>
      </w:r>
      <w:r w:rsidRPr="00116E3B">
        <w:rPr>
          <w:rFonts w:ascii="Tahoma" w:eastAsia="Tahoma" w:hAnsi="Tahoma" w:cs="Tahoma"/>
        </w:rPr>
        <w:t xml:space="preserve">recordó que a través de estos años CLAAS Argentina ha mostrado un desarrollo continuo que la llevó a ocupar un rol importante en el mercado argentino de maquinaría agrícola. “En los últimos años se han invertido de forma directa </w:t>
      </w:r>
      <w:r w:rsidR="008C45B4">
        <w:rPr>
          <w:rFonts w:ascii="Tahoma" w:eastAsia="Tahoma" w:hAnsi="Tahoma" w:cs="Tahoma"/>
        </w:rPr>
        <w:t>muchos</w:t>
      </w:r>
      <w:r w:rsidRPr="00116E3B">
        <w:rPr>
          <w:rFonts w:ascii="Tahoma" w:eastAsia="Tahoma" w:hAnsi="Tahoma" w:cs="Tahoma"/>
        </w:rPr>
        <w:t xml:space="preserve"> millones de dólares en </w:t>
      </w:r>
      <w:r>
        <w:rPr>
          <w:rFonts w:ascii="Tahoma" w:eastAsia="Tahoma" w:hAnsi="Tahoma" w:cs="Tahoma"/>
        </w:rPr>
        <w:t xml:space="preserve">el país. </w:t>
      </w:r>
      <w:r w:rsidRPr="00116E3B">
        <w:rPr>
          <w:rFonts w:ascii="Tahoma" w:eastAsia="Tahoma" w:hAnsi="Tahoma" w:cs="Tahoma"/>
        </w:rPr>
        <w:t>Esta es una clara señal del fuerte respaldo del Grupo CLAAS a nuestra filial”, contó.</w:t>
      </w:r>
      <w:r>
        <w:rPr>
          <w:rFonts w:ascii="Tahoma" w:eastAsia="Tahoma" w:hAnsi="Tahoma" w:cs="Tahoma"/>
        </w:rPr>
        <w:t xml:space="preserve"> </w:t>
      </w:r>
    </w:p>
    <w:p w14:paraId="2DD131D9" w14:textId="77777777" w:rsidR="00760B5D" w:rsidRDefault="00760B5D" w:rsidP="005C3336">
      <w:pPr>
        <w:jc w:val="both"/>
        <w:rPr>
          <w:rFonts w:ascii="Tahoma" w:eastAsia="Tahoma" w:hAnsi="Tahoma" w:cs="Tahoma"/>
        </w:rPr>
      </w:pPr>
    </w:p>
    <w:p w14:paraId="4D721C16" w14:textId="77777777" w:rsidR="00760B5D" w:rsidRDefault="005D0E52" w:rsidP="00760B5D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Entre los últimos logros de la empresa en la Argentina se encuentra el flamante </w:t>
      </w:r>
      <w:r w:rsidRPr="00116E3B">
        <w:rPr>
          <w:rFonts w:ascii="Tahoma" w:eastAsia="Tahoma" w:hAnsi="Tahoma" w:cs="Tahoma"/>
        </w:rPr>
        <w:t>Centro Logístico de Repuestos inaugu</w:t>
      </w:r>
      <w:r>
        <w:rPr>
          <w:rFonts w:ascii="Tahoma" w:eastAsia="Tahoma" w:hAnsi="Tahoma" w:cs="Tahoma"/>
        </w:rPr>
        <w:t xml:space="preserve">rado recientemente en Sunchales, diseñado para </w:t>
      </w:r>
      <w:r w:rsidRPr="00116E3B">
        <w:rPr>
          <w:rFonts w:ascii="Tahoma" w:eastAsia="Tahoma" w:hAnsi="Tahoma" w:cs="Tahoma"/>
        </w:rPr>
        <w:t>agilizar el servicio y la asistencia técnica a los clientes</w:t>
      </w:r>
      <w:r>
        <w:rPr>
          <w:rFonts w:ascii="Tahoma" w:eastAsia="Tahoma" w:hAnsi="Tahoma" w:cs="Tahoma"/>
        </w:rPr>
        <w:t xml:space="preserve">. Al respecto se refirió Eduardo Gross, el </w:t>
      </w:r>
      <w:r w:rsidR="00760B5D" w:rsidRPr="00116E3B">
        <w:rPr>
          <w:rFonts w:ascii="Tahoma" w:eastAsia="Tahoma" w:hAnsi="Tahoma" w:cs="Tahoma"/>
        </w:rPr>
        <w:t>vicepresidente respons</w:t>
      </w:r>
      <w:r w:rsidR="0010249D">
        <w:rPr>
          <w:rFonts w:ascii="Tahoma" w:eastAsia="Tahoma" w:hAnsi="Tahoma" w:cs="Tahoma"/>
        </w:rPr>
        <w:t>able de Ventas, Servicio post venta</w:t>
      </w:r>
      <w:r w:rsidR="00760B5D" w:rsidRPr="00116E3B">
        <w:rPr>
          <w:rFonts w:ascii="Tahoma" w:eastAsia="Tahoma" w:hAnsi="Tahoma" w:cs="Tahoma"/>
        </w:rPr>
        <w:t xml:space="preserve"> y Marketing </w:t>
      </w:r>
      <w:r>
        <w:rPr>
          <w:rFonts w:ascii="Tahoma" w:eastAsia="Tahoma" w:hAnsi="Tahoma" w:cs="Tahoma"/>
        </w:rPr>
        <w:t>de CLAAS Argentina</w:t>
      </w:r>
      <w:r w:rsidR="00C36406"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</w:rPr>
        <w:t xml:space="preserve"> para quien este avance </w:t>
      </w:r>
      <w:r w:rsidR="00760B5D" w:rsidRPr="00116E3B">
        <w:rPr>
          <w:rFonts w:ascii="Tahoma" w:eastAsia="Tahoma" w:hAnsi="Tahoma" w:cs="Tahoma"/>
        </w:rPr>
        <w:t xml:space="preserve">es una clara muestra </w:t>
      </w:r>
      <w:r w:rsidR="00C36406">
        <w:rPr>
          <w:rFonts w:ascii="Tahoma" w:eastAsia="Tahoma" w:hAnsi="Tahoma" w:cs="Tahoma"/>
        </w:rPr>
        <w:t xml:space="preserve">de </w:t>
      </w:r>
      <w:r w:rsidR="00760B5D" w:rsidRPr="00116E3B">
        <w:rPr>
          <w:rFonts w:ascii="Tahoma" w:eastAsia="Tahoma" w:hAnsi="Tahoma" w:cs="Tahoma"/>
        </w:rPr>
        <w:t xml:space="preserve">que la empresa sigue apostando a su crecimiento en el país. </w:t>
      </w:r>
    </w:p>
    <w:p w14:paraId="2DAC520F" w14:textId="77777777" w:rsidR="00760B5D" w:rsidRPr="00116E3B" w:rsidRDefault="00760B5D" w:rsidP="00760B5D">
      <w:pPr>
        <w:jc w:val="both"/>
        <w:rPr>
          <w:rFonts w:ascii="Tahoma" w:eastAsia="Tahoma" w:hAnsi="Tahoma" w:cs="Tahoma"/>
        </w:rPr>
      </w:pPr>
    </w:p>
    <w:p w14:paraId="46D4C9AA" w14:textId="77777777" w:rsidR="00760B5D" w:rsidRDefault="00760B5D" w:rsidP="00760B5D">
      <w:pPr>
        <w:jc w:val="both"/>
        <w:rPr>
          <w:rFonts w:ascii="Tahoma" w:eastAsia="Tahoma" w:hAnsi="Tahoma" w:cs="Tahoma"/>
        </w:rPr>
      </w:pPr>
      <w:r w:rsidRPr="00116E3B">
        <w:rPr>
          <w:rFonts w:ascii="Tahoma" w:eastAsia="Tahoma" w:hAnsi="Tahoma" w:cs="Tahoma"/>
        </w:rPr>
        <w:t>“Estoy convencido que si mantenemos el espíritu y los brazos en alto seguiremos cosechando éxitos. Tenemos los mejores productos del mercado, la mejor tecnología, y sobre todo el apoyo de la gran familia CLAAS. La historia de CLAAS Argentina ratifica que el crecimiento se logra gracias al aporte y la voluntad de cada uno de nosotros. Y a pesar de las dificultades, Argentina continua siendo un lugar emblemático para la empresa”, reveló.</w:t>
      </w:r>
    </w:p>
    <w:p w14:paraId="6C494BC8" w14:textId="77777777" w:rsidR="005D0E52" w:rsidRDefault="005D0E52" w:rsidP="00760B5D">
      <w:pPr>
        <w:jc w:val="both"/>
        <w:rPr>
          <w:rFonts w:ascii="Tahoma" w:eastAsia="Tahoma" w:hAnsi="Tahoma" w:cs="Tahoma"/>
        </w:rPr>
      </w:pPr>
    </w:p>
    <w:p w14:paraId="52ED2D5E" w14:textId="77777777" w:rsidR="005D0E52" w:rsidRDefault="00A60ED3" w:rsidP="005C3336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Si de algo habla l</w:t>
      </w:r>
      <w:r w:rsidR="008A5434">
        <w:rPr>
          <w:rFonts w:ascii="Tahoma" w:eastAsia="Tahoma" w:hAnsi="Tahoma" w:cs="Tahoma"/>
        </w:rPr>
        <w:t>a historia de la marca</w:t>
      </w:r>
      <w:r>
        <w:rPr>
          <w:rFonts w:ascii="Tahoma" w:eastAsia="Tahoma" w:hAnsi="Tahoma" w:cs="Tahoma"/>
        </w:rPr>
        <w:t xml:space="preserve"> en la Argentina </w:t>
      </w:r>
      <w:r w:rsidR="00084517">
        <w:rPr>
          <w:rFonts w:ascii="Tahoma" w:eastAsia="Tahoma" w:hAnsi="Tahoma" w:cs="Tahoma"/>
        </w:rPr>
        <w:t xml:space="preserve">es de </w:t>
      </w:r>
      <w:r w:rsidR="00760B5D">
        <w:rPr>
          <w:rFonts w:ascii="Tahoma" w:eastAsia="Tahoma" w:hAnsi="Tahoma" w:cs="Tahoma"/>
        </w:rPr>
        <w:t>los</w:t>
      </w:r>
      <w:r w:rsidR="00084517">
        <w:rPr>
          <w:rFonts w:ascii="Tahoma" w:eastAsia="Tahoma" w:hAnsi="Tahoma" w:cs="Tahoma"/>
        </w:rPr>
        <w:t xml:space="preserve"> grandes valores</w:t>
      </w:r>
      <w:r w:rsidR="005D0E52">
        <w:rPr>
          <w:rFonts w:ascii="Tahoma" w:eastAsia="Tahoma" w:hAnsi="Tahoma" w:cs="Tahoma"/>
        </w:rPr>
        <w:t xml:space="preserve"> que pregona la empresa</w:t>
      </w:r>
      <w:r w:rsidR="008A5434">
        <w:rPr>
          <w:rFonts w:ascii="Tahoma" w:eastAsia="Tahoma" w:hAnsi="Tahoma" w:cs="Tahoma"/>
        </w:rPr>
        <w:t xml:space="preserve">, </w:t>
      </w:r>
      <w:r w:rsidR="00084517">
        <w:rPr>
          <w:rFonts w:ascii="Tahoma" w:eastAsia="Tahoma" w:hAnsi="Tahoma" w:cs="Tahoma"/>
        </w:rPr>
        <w:t xml:space="preserve">ejercitados desde los inicios por el grupo de pioneros que le abrieron camino a la marca en la Argentina </w:t>
      </w:r>
      <w:r w:rsidR="00AE3CAE">
        <w:rPr>
          <w:rFonts w:ascii="Tahoma" w:eastAsia="Tahoma" w:hAnsi="Tahoma" w:cs="Tahoma"/>
        </w:rPr>
        <w:t>impulsados por el entusiasmo y la capacidad innovadora.</w:t>
      </w:r>
      <w:r w:rsidR="005C3336">
        <w:rPr>
          <w:rFonts w:ascii="Tahoma" w:eastAsia="Tahoma" w:hAnsi="Tahoma" w:cs="Tahoma"/>
        </w:rPr>
        <w:t xml:space="preserve"> Así lo destacó a su turno </w:t>
      </w:r>
      <w:r w:rsidR="005C3336" w:rsidRPr="00116E3B">
        <w:rPr>
          <w:rFonts w:ascii="Tahoma" w:eastAsia="Tahoma" w:hAnsi="Tahoma" w:cs="Tahoma"/>
        </w:rPr>
        <w:t>Reynaldo Postacchini, vicepresidente responsable de las Relaciones Institucionales y de Gobierno, Comercio Exterior, Desarrollo de Productos</w:t>
      </w:r>
      <w:r w:rsidR="005C3336">
        <w:rPr>
          <w:rFonts w:ascii="Tahoma" w:eastAsia="Tahoma" w:hAnsi="Tahoma" w:cs="Tahoma"/>
        </w:rPr>
        <w:t xml:space="preserve"> de CLAAS Argentina al mencionar el permanente apoyo y muestra de confianza brindados por Helmut Claas, e</w:t>
      </w:r>
      <w:r w:rsidR="005C3336" w:rsidRPr="00116E3B">
        <w:rPr>
          <w:rFonts w:ascii="Tahoma" w:eastAsia="Tahoma" w:hAnsi="Tahoma" w:cs="Tahoma"/>
        </w:rPr>
        <w:t xml:space="preserve">l líder de la compañía, </w:t>
      </w:r>
      <w:r w:rsidR="005C3336">
        <w:rPr>
          <w:rFonts w:ascii="Tahoma" w:eastAsia="Tahoma" w:hAnsi="Tahoma" w:cs="Tahoma"/>
        </w:rPr>
        <w:t xml:space="preserve">a lo largo de la historia en el país. </w:t>
      </w:r>
    </w:p>
    <w:p w14:paraId="6FF256C6" w14:textId="77777777" w:rsidR="005C3336" w:rsidRPr="00116E3B" w:rsidRDefault="005C3336" w:rsidP="005C3336">
      <w:pPr>
        <w:jc w:val="both"/>
        <w:rPr>
          <w:rFonts w:ascii="Tahoma" w:eastAsia="Tahoma" w:hAnsi="Tahoma" w:cs="Tahoma"/>
        </w:rPr>
      </w:pPr>
      <w:r w:rsidRPr="00116E3B">
        <w:rPr>
          <w:rFonts w:ascii="Tahoma" w:eastAsia="Tahoma" w:hAnsi="Tahoma" w:cs="Tahoma"/>
        </w:rPr>
        <w:t xml:space="preserve">“Todos sabemos lo que representa Argentina, con sus vaivenes, disputas políticas y situaciones económicas muy difíciles. Por eso mi primer agradecimiento es para el señor Helmut Claas, que siempre </w:t>
      </w:r>
      <w:r w:rsidRPr="00116E3B">
        <w:rPr>
          <w:rFonts w:ascii="Tahoma" w:eastAsia="Tahoma" w:hAnsi="Tahoma" w:cs="Tahoma"/>
        </w:rPr>
        <w:lastRenderedPageBreak/>
        <w:t>conf</w:t>
      </w:r>
      <w:r w:rsidR="00760B5D">
        <w:rPr>
          <w:rFonts w:ascii="Tahoma" w:eastAsia="Tahoma" w:hAnsi="Tahoma" w:cs="Tahoma"/>
        </w:rPr>
        <w:t>ió</w:t>
      </w:r>
      <w:r w:rsidRPr="00116E3B">
        <w:rPr>
          <w:rFonts w:ascii="Tahoma" w:eastAsia="Tahoma" w:hAnsi="Tahoma" w:cs="Tahoma"/>
        </w:rPr>
        <w:t xml:space="preserve"> en Argentina y en todo nuestro esfuerzo”</w:t>
      </w:r>
      <w:r w:rsidR="00760B5D">
        <w:rPr>
          <w:rFonts w:ascii="Tahoma" w:eastAsia="Tahoma" w:hAnsi="Tahoma" w:cs="Tahoma"/>
        </w:rPr>
        <w:t>, dijo</w:t>
      </w:r>
      <w:r w:rsidR="005D0E52">
        <w:rPr>
          <w:rFonts w:ascii="Tahoma" w:eastAsia="Tahoma" w:hAnsi="Tahoma" w:cs="Tahoma"/>
        </w:rPr>
        <w:t xml:space="preserve"> e </w:t>
      </w:r>
      <w:r w:rsidRPr="00116E3B">
        <w:rPr>
          <w:rFonts w:ascii="Tahoma" w:eastAsia="Tahoma" w:hAnsi="Tahoma" w:cs="Tahoma"/>
        </w:rPr>
        <w:t xml:space="preserve">hizo especial énfasis en el </w:t>
      </w:r>
      <w:r w:rsidR="00760B5D">
        <w:rPr>
          <w:rFonts w:ascii="Tahoma" w:eastAsia="Tahoma" w:hAnsi="Tahoma" w:cs="Tahoma"/>
        </w:rPr>
        <w:t>carácter familiar de la empresa</w:t>
      </w:r>
      <w:r w:rsidRPr="00116E3B">
        <w:rPr>
          <w:rFonts w:ascii="Tahoma" w:eastAsia="Tahoma" w:hAnsi="Tahoma" w:cs="Tahoma"/>
        </w:rPr>
        <w:t xml:space="preserve"> y </w:t>
      </w:r>
      <w:r w:rsidR="00760B5D">
        <w:rPr>
          <w:rFonts w:ascii="Tahoma" w:eastAsia="Tahoma" w:hAnsi="Tahoma" w:cs="Tahoma"/>
        </w:rPr>
        <w:t>expresó</w:t>
      </w:r>
      <w:r w:rsidRPr="00116E3B">
        <w:rPr>
          <w:rFonts w:ascii="Tahoma" w:eastAsia="Tahoma" w:hAnsi="Tahoma" w:cs="Tahoma"/>
        </w:rPr>
        <w:t xml:space="preserve"> su gratitud a cada uno de los trabajadores que conforman CLAAS Argentina. “Es un estar junto a ustedes, que muchas veces tienen que dejar a sus familias para atender a</w:t>
      </w:r>
      <w:r w:rsidR="00760B5D">
        <w:rPr>
          <w:rFonts w:ascii="Tahoma" w:eastAsia="Tahoma" w:hAnsi="Tahoma" w:cs="Tahoma"/>
        </w:rPr>
        <w:t xml:space="preserve"> los clientes, que son</w:t>
      </w:r>
      <w:r w:rsidRPr="00116E3B">
        <w:rPr>
          <w:rFonts w:ascii="Tahoma" w:eastAsia="Tahoma" w:hAnsi="Tahoma" w:cs="Tahoma"/>
        </w:rPr>
        <w:t xml:space="preserve"> nuestro principal objetivo</w:t>
      </w:r>
      <w:r w:rsidR="00760B5D">
        <w:rPr>
          <w:rFonts w:ascii="Tahoma" w:eastAsia="Tahoma" w:hAnsi="Tahoma" w:cs="Tahoma"/>
        </w:rPr>
        <w:t xml:space="preserve"> y quienes hacen </w:t>
      </w:r>
      <w:r w:rsidRPr="00116E3B">
        <w:rPr>
          <w:rFonts w:ascii="Tahoma" w:eastAsia="Tahoma" w:hAnsi="Tahoma" w:cs="Tahoma"/>
        </w:rPr>
        <w:t xml:space="preserve">que todo esto sea posible”, </w:t>
      </w:r>
      <w:r w:rsidR="005D0E52">
        <w:rPr>
          <w:rFonts w:ascii="Tahoma" w:eastAsia="Tahoma" w:hAnsi="Tahoma" w:cs="Tahoma"/>
        </w:rPr>
        <w:t>concluyó</w:t>
      </w:r>
      <w:r w:rsidRPr="00116E3B">
        <w:rPr>
          <w:rFonts w:ascii="Tahoma" w:eastAsia="Tahoma" w:hAnsi="Tahoma" w:cs="Tahoma"/>
        </w:rPr>
        <w:t xml:space="preserve">. </w:t>
      </w:r>
    </w:p>
    <w:p w14:paraId="3EF7CBC9" w14:textId="77777777" w:rsidR="00116E3B" w:rsidRPr="00116E3B" w:rsidRDefault="00116E3B" w:rsidP="00116E3B">
      <w:pPr>
        <w:jc w:val="both"/>
        <w:rPr>
          <w:rFonts w:ascii="Tahoma" w:eastAsia="Tahoma" w:hAnsi="Tahoma" w:cs="Tahoma"/>
        </w:rPr>
      </w:pPr>
    </w:p>
    <w:p w14:paraId="4351C08D" w14:textId="77777777" w:rsidR="001C6CF5" w:rsidRDefault="001C6CF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240"/>
        <w:jc w:val="both"/>
        <w:rPr>
          <w:rFonts w:ascii="Tahoma" w:eastAsia="Tahoma" w:hAnsi="Tahoma" w:cs="Tahoma"/>
        </w:rPr>
      </w:pPr>
    </w:p>
    <w:p w14:paraId="3254B598" w14:textId="77777777" w:rsidR="00A43CCD" w:rsidRDefault="00EF29B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24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Podés seguir a CLAAS Argentina en las redes</w:t>
      </w:r>
    </w:p>
    <w:p w14:paraId="76C74FEC" w14:textId="7C5CD76F" w:rsidR="00A43CCD" w:rsidRDefault="0010249D">
      <w:pPr>
        <w:pBdr>
          <w:top w:val="nil"/>
          <w:left w:val="nil"/>
          <w:bottom w:val="nil"/>
          <w:right w:val="nil"/>
          <w:between w:val="nil"/>
        </w:pBdr>
        <w:tabs>
          <w:tab w:val="left" w:pos="6450"/>
        </w:tabs>
        <w:spacing w:after="240"/>
        <w:jc w:val="both"/>
        <w:rPr>
          <w:rFonts w:ascii="Tahoma" w:eastAsia="Tahoma" w:hAnsi="Tahoma" w:cs="Tahoma"/>
          <w:color w:val="000000"/>
        </w:rPr>
      </w:pPr>
      <w:r>
        <w:rPr>
          <w:noProof/>
          <w:lang w:val="es-AR"/>
        </w:rPr>
        <w:drawing>
          <wp:inline distT="0" distB="0" distL="0" distR="0" wp14:anchorId="0166841D" wp14:editId="0517C7E9">
            <wp:extent cx="114300" cy="114300"/>
            <wp:effectExtent l="0" t="0" r="0" b="0"/>
            <wp:docPr id="1" name="image3.png" descr="Descripción: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Descripción: Facebo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9B7">
        <w:rPr>
          <w:rFonts w:ascii="Tahoma" w:eastAsia="Tahoma" w:hAnsi="Tahoma" w:cs="Tahoma"/>
          <w:color w:val="000000"/>
        </w:rPr>
        <w:t xml:space="preserve"> CLAAS.Argentina </w:t>
      </w:r>
      <w:r w:rsidR="00EF29B7">
        <w:rPr>
          <w:rFonts w:ascii="Tahoma" w:eastAsia="Tahoma" w:hAnsi="Tahoma" w:cs="Tahoma"/>
          <w:noProof/>
          <w:color w:val="000000"/>
          <w:lang w:val="es-AR"/>
        </w:rPr>
        <w:drawing>
          <wp:inline distT="0" distB="0" distL="114300" distR="114300" wp14:anchorId="54E70CD3" wp14:editId="3EE3CEA6">
            <wp:extent cx="114300" cy="114300"/>
            <wp:effectExtent l="0" t="0" r="0" b="0"/>
            <wp:docPr id="3" name="image4.png" descr="Twit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Twitter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F29B7">
        <w:rPr>
          <w:rFonts w:ascii="Tahoma" w:eastAsia="Tahoma" w:hAnsi="Tahoma" w:cs="Tahoma"/>
          <w:color w:val="000000"/>
        </w:rPr>
        <w:t xml:space="preserve"> @CLAAS_Argentina </w:t>
      </w:r>
      <w:r w:rsidR="00EF29B7">
        <w:rPr>
          <w:rFonts w:ascii="Tahoma" w:eastAsia="Tahoma" w:hAnsi="Tahoma" w:cs="Tahoma"/>
          <w:noProof/>
          <w:color w:val="000000"/>
          <w:lang w:val="es-AR"/>
        </w:rPr>
        <w:drawing>
          <wp:inline distT="0" distB="0" distL="114300" distR="114300" wp14:anchorId="447B8CFF" wp14:editId="52DCF28B">
            <wp:extent cx="125730" cy="113030"/>
            <wp:effectExtent l="0" t="0" r="0" b="0"/>
            <wp:docPr id="2" name="image1.jpg" descr="C:\Users\Usuario\AppData\Local\Microsoft\Windows\INetCache\Content.Word\160511143151_instagram_nuevo_logo_640x360_instagram_nocre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Usuario\AppData\Local\Microsoft\Windows\INetCache\Content.Word\160511143151_instagram_nuevo_logo_640x360_instagram_nocredit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13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F29B7">
        <w:rPr>
          <w:rFonts w:ascii="Tahoma" w:eastAsia="Tahoma" w:hAnsi="Tahoma" w:cs="Tahoma"/>
          <w:color w:val="000000"/>
        </w:rPr>
        <w:t xml:space="preserve"> CLAAS_Argentina</w:t>
      </w:r>
    </w:p>
    <w:p w14:paraId="57520A6B" w14:textId="77777777" w:rsidR="00E43D57" w:rsidRDefault="00E43D57">
      <w:pPr>
        <w:pBdr>
          <w:top w:val="nil"/>
          <w:left w:val="nil"/>
          <w:bottom w:val="nil"/>
          <w:right w:val="nil"/>
          <w:between w:val="nil"/>
        </w:pBdr>
        <w:tabs>
          <w:tab w:val="left" w:pos="6450"/>
        </w:tabs>
        <w:spacing w:after="240"/>
        <w:jc w:val="both"/>
        <w:rPr>
          <w:rFonts w:ascii="Tahoma" w:eastAsia="Tahoma" w:hAnsi="Tahoma" w:cs="Tahoma"/>
          <w:color w:val="000000"/>
        </w:rPr>
      </w:pPr>
    </w:p>
    <w:sectPr w:rsidR="00E43D5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84" w:right="1418" w:bottom="1134" w:left="1418" w:header="284" w:footer="56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A4602" w14:textId="77777777" w:rsidR="00563448" w:rsidRDefault="00563448">
      <w:r>
        <w:separator/>
      </w:r>
    </w:p>
  </w:endnote>
  <w:endnote w:type="continuationSeparator" w:id="0">
    <w:p w14:paraId="7723B0BC" w14:textId="77777777" w:rsidR="00563448" w:rsidRDefault="0056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1037B" w14:textId="77777777" w:rsidR="00A43CCD" w:rsidRDefault="00EF29B7">
    <w:pPr>
      <w:pBdr>
        <w:top w:val="nil"/>
        <w:left w:val="nil"/>
        <w:bottom w:val="nil"/>
        <w:right w:val="nil"/>
        <w:between w:val="nil"/>
      </w:pBdr>
      <w:tabs>
        <w:tab w:val="left" w:pos="555"/>
        <w:tab w:val="left" w:pos="6930"/>
      </w:tabs>
      <w:jc w:val="right"/>
      <w:rPr>
        <w:rFonts w:ascii="Tahoma" w:eastAsia="Tahoma" w:hAnsi="Tahoma" w:cs="Tahoma"/>
        <w:color w:val="000000"/>
        <w:sz w:val="14"/>
        <w:szCs w:val="14"/>
      </w:rPr>
    </w:pPr>
    <w:r>
      <w:rPr>
        <w:rFonts w:ascii="Tahoma" w:eastAsia="Tahoma" w:hAnsi="Tahoma" w:cs="Tahoma"/>
        <w:color w:val="000000"/>
        <w:sz w:val="14"/>
        <w:szCs w:val="14"/>
      </w:rPr>
      <w:t xml:space="preserve">Prensa: SAVIA Comunicación </w:t>
    </w:r>
  </w:p>
  <w:p w14:paraId="67DF874F" w14:textId="77777777" w:rsidR="00A43CCD" w:rsidRDefault="00EF29B7">
    <w:pPr>
      <w:pBdr>
        <w:top w:val="nil"/>
        <w:left w:val="nil"/>
        <w:bottom w:val="nil"/>
        <w:right w:val="nil"/>
        <w:between w:val="nil"/>
      </w:pBdr>
      <w:tabs>
        <w:tab w:val="left" w:pos="555"/>
      </w:tabs>
      <w:jc w:val="right"/>
      <w:rPr>
        <w:rFonts w:ascii="Tahoma" w:eastAsia="Tahoma" w:hAnsi="Tahoma" w:cs="Tahoma"/>
        <w:color w:val="000000"/>
        <w:sz w:val="14"/>
        <w:szCs w:val="14"/>
      </w:rPr>
    </w:pPr>
    <w:r>
      <w:rPr>
        <w:rFonts w:ascii="Tahoma" w:eastAsia="Tahoma" w:hAnsi="Tahoma" w:cs="Tahoma"/>
        <w:color w:val="000000"/>
        <w:sz w:val="14"/>
        <w:szCs w:val="14"/>
      </w:rPr>
      <w:t xml:space="preserve"> Tel. 011 4545 7734 - </w:t>
    </w:r>
    <w:hyperlink r:id="rId1">
      <w:r>
        <w:rPr>
          <w:rFonts w:ascii="Tahoma" w:eastAsia="Tahoma" w:hAnsi="Tahoma" w:cs="Tahoma"/>
          <w:color w:val="000000"/>
          <w:sz w:val="14"/>
          <w:szCs w:val="14"/>
        </w:rPr>
        <w:t>prensa@saviacomunicacion.com.ar</w:t>
      </w:r>
    </w:hyperlink>
  </w:p>
  <w:p w14:paraId="0556C4D5" w14:textId="77777777" w:rsidR="00A43CCD" w:rsidRDefault="00563448">
    <w:pPr>
      <w:pBdr>
        <w:top w:val="nil"/>
        <w:left w:val="nil"/>
        <w:bottom w:val="nil"/>
        <w:right w:val="nil"/>
        <w:between w:val="nil"/>
      </w:pBdr>
      <w:tabs>
        <w:tab w:val="left" w:pos="6450"/>
      </w:tabs>
      <w:jc w:val="right"/>
      <w:rPr>
        <w:rFonts w:ascii="Tahoma" w:eastAsia="Tahoma" w:hAnsi="Tahoma" w:cs="Tahoma"/>
        <w:color w:val="000000"/>
        <w:sz w:val="14"/>
        <w:szCs w:val="14"/>
      </w:rPr>
    </w:pPr>
    <w:hyperlink r:id="rId2">
      <w:r w:rsidR="00EF29B7">
        <w:rPr>
          <w:rFonts w:ascii="Tahoma" w:eastAsia="Tahoma" w:hAnsi="Tahoma" w:cs="Tahoma"/>
          <w:color w:val="000000"/>
          <w:sz w:val="14"/>
          <w:szCs w:val="14"/>
        </w:rPr>
        <w:t>www.saviacomunicacion.com.ar</w:t>
      </w:r>
    </w:hyperlink>
    <w:r w:rsidR="00EF29B7">
      <w:rPr>
        <w:rFonts w:ascii="Tahoma" w:eastAsia="Tahoma" w:hAnsi="Tahoma" w:cs="Tahoma"/>
        <w:color w:val="000000"/>
        <w:sz w:val="14"/>
        <w:szCs w:val="14"/>
      </w:rPr>
      <w:t xml:space="preserve">   </w:t>
    </w:r>
  </w:p>
  <w:p w14:paraId="6CC9DEC4" w14:textId="77777777" w:rsidR="00A43CCD" w:rsidRDefault="00EF29B7">
    <w:pPr>
      <w:pBdr>
        <w:top w:val="nil"/>
        <w:left w:val="nil"/>
        <w:bottom w:val="nil"/>
        <w:right w:val="nil"/>
        <w:between w:val="nil"/>
      </w:pBdr>
      <w:tabs>
        <w:tab w:val="left" w:pos="6450"/>
      </w:tabs>
      <w:jc w:val="right"/>
      <w:rPr>
        <w:rFonts w:ascii="Tahoma" w:eastAsia="Tahoma" w:hAnsi="Tahoma" w:cs="Tahoma"/>
        <w:color w:val="000000"/>
        <w:sz w:val="14"/>
        <w:szCs w:val="14"/>
      </w:rPr>
    </w:pPr>
    <w:r>
      <w:rPr>
        <w:rFonts w:ascii="Tahoma" w:eastAsia="Tahoma" w:hAnsi="Tahoma" w:cs="Tahoma"/>
        <w:noProof/>
        <w:color w:val="000000"/>
        <w:sz w:val="14"/>
        <w:szCs w:val="14"/>
        <w:vertAlign w:val="subscript"/>
        <w:lang w:val="es-AR"/>
      </w:rPr>
      <w:drawing>
        <wp:inline distT="0" distB="0" distL="114300" distR="114300" wp14:anchorId="600893EB" wp14:editId="441F9941">
          <wp:extent cx="114300" cy="114300"/>
          <wp:effectExtent l="0" t="0" r="0" b="0"/>
          <wp:docPr id="6" name="image3.png" descr="Faceboo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Facebook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" cy="11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ahoma" w:eastAsia="Tahoma" w:hAnsi="Tahoma" w:cs="Tahoma"/>
        <w:color w:val="000000"/>
        <w:sz w:val="14"/>
        <w:szCs w:val="14"/>
      </w:rPr>
      <w:t xml:space="preserve"> savia.comunicacion </w:t>
    </w:r>
    <w:r>
      <w:rPr>
        <w:rFonts w:ascii="Tahoma" w:eastAsia="Tahoma" w:hAnsi="Tahoma" w:cs="Tahoma"/>
        <w:noProof/>
        <w:color w:val="000000"/>
        <w:sz w:val="14"/>
        <w:szCs w:val="14"/>
        <w:lang w:val="es-AR"/>
      </w:rPr>
      <w:drawing>
        <wp:inline distT="0" distB="0" distL="114300" distR="114300" wp14:anchorId="0B472843" wp14:editId="43E0370E">
          <wp:extent cx="114300" cy="114300"/>
          <wp:effectExtent l="0" t="0" r="0" b="0"/>
          <wp:docPr id="9" name="image4.png" descr="Twit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Twitter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" cy="11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ahoma" w:eastAsia="Tahoma" w:hAnsi="Tahoma" w:cs="Tahoma"/>
        <w:color w:val="000000"/>
        <w:sz w:val="14"/>
        <w:szCs w:val="14"/>
      </w:rPr>
      <w:t xml:space="preserve"> @saviaprensa</w:t>
    </w:r>
    <w:r>
      <w:rPr>
        <w:color w:val="000000"/>
      </w:rPr>
      <w:t xml:space="preserve"> </w:t>
    </w:r>
    <w:r>
      <w:rPr>
        <w:rFonts w:ascii="Tahoma" w:eastAsia="Tahoma" w:hAnsi="Tahoma" w:cs="Tahoma"/>
        <w:noProof/>
        <w:color w:val="000000"/>
        <w:sz w:val="14"/>
        <w:szCs w:val="14"/>
        <w:lang w:val="es-AR"/>
      </w:rPr>
      <w:drawing>
        <wp:inline distT="0" distB="0" distL="114300" distR="114300" wp14:anchorId="0BACEE14" wp14:editId="04362E84">
          <wp:extent cx="125730" cy="113030"/>
          <wp:effectExtent l="0" t="0" r="0" b="0"/>
          <wp:docPr id="8" name="image1.jpg" descr="C:\Users\Usuario\AppData\Local\Microsoft\Windows\INetCache\Content.Word\160511143151_instagram_nuevo_logo_640x360_instagram_nocredi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Usuario\AppData\Local\Microsoft\Windows\INetCache\Content.Word\160511143151_instagram_nuevo_logo_640x360_instagram_nocredit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" cy="113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rFonts w:ascii="Tahoma" w:eastAsia="Tahoma" w:hAnsi="Tahoma" w:cs="Tahoma"/>
        <w:color w:val="000000"/>
        <w:sz w:val="14"/>
        <w:szCs w:val="14"/>
      </w:rPr>
      <w:t>saviacomunicacion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5BF90" w14:textId="77777777" w:rsidR="00A43CCD" w:rsidRDefault="00A43CCD">
    <w:pPr>
      <w:keepNext/>
      <w:pBdr>
        <w:top w:val="nil"/>
        <w:left w:val="nil"/>
        <w:bottom w:val="nil"/>
        <w:right w:val="nil"/>
        <w:between w:val="nil"/>
      </w:pBdr>
      <w:rPr>
        <w:b/>
        <w:color w:val="000000"/>
        <w:sz w:val="12"/>
        <w:szCs w:val="12"/>
      </w:rPr>
    </w:pPr>
  </w:p>
  <w:p w14:paraId="7632CF0D" w14:textId="77777777" w:rsidR="00A43CCD" w:rsidRDefault="00EF29B7">
    <w:pPr>
      <w:pBdr>
        <w:top w:val="nil"/>
        <w:left w:val="nil"/>
        <w:bottom w:val="nil"/>
        <w:right w:val="nil"/>
        <w:between w:val="nil"/>
      </w:pBdr>
      <w:tabs>
        <w:tab w:val="left" w:pos="555"/>
        <w:tab w:val="left" w:pos="6930"/>
      </w:tabs>
      <w:jc w:val="right"/>
      <w:rPr>
        <w:rFonts w:ascii="Tahoma" w:eastAsia="Tahoma" w:hAnsi="Tahoma" w:cs="Tahoma"/>
        <w:color w:val="000000"/>
        <w:sz w:val="14"/>
        <w:szCs w:val="14"/>
      </w:rPr>
    </w:pPr>
    <w:r>
      <w:rPr>
        <w:rFonts w:ascii="Tahoma" w:eastAsia="Tahoma" w:hAnsi="Tahoma" w:cs="Tahoma"/>
        <w:color w:val="000000"/>
        <w:sz w:val="14"/>
        <w:szCs w:val="14"/>
      </w:rPr>
      <w:t xml:space="preserve">Prensa: SAVIA Comunicación </w:t>
    </w:r>
  </w:p>
  <w:p w14:paraId="163E1A77" w14:textId="77777777" w:rsidR="00A43CCD" w:rsidRDefault="00EF29B7">
    <w:pPr>
      <w:pBdr>
        <w:top w:val="nil"/>
        <w:left w:val="nil"/>
        <w:bottom w:val="nil"/>
        <w:right w:val="nil"/>
        <w:between w:val="nil"/>
      </w:pBdr>
      <w:tabs>
        <w:tab w:val="left" w:pos="555"/>
      </w:tabs>
      <w:jc w:val="right"/>
      <w:rPr>
        <w:rFonts w:ascii="Tahoma" w:eastAsia="Tahoma" w:hAnsi="Tahoma" w:cs="Tahoma"/>
        <w:color w:val="000000"/>
        <w:sz w:val="14"/>
        <w:szCs w:val="14"/>
      </w:rPr>
    </w:pPr>
    <w:r>
      <w:rPr>
        <w:rFonts w:ascii="Tahoma" w:eastAsia="Tahoma" w:hAnsi="Tahoma" w:cs="Tahoma"/>
        <w:color w:val="000000"/>
        <w:sz w:val="14"/>
        <w:szCs w:val="14"/>
      </w:rPr>
      <w:t xml:space="preserve"> Tel. 011 4545 7734 - </w:t>
    </w:r>
    <w:hyperlink r:id="rId1">
      <w:r>
        <w:rPr>
          <w:rFonts w:ascii="Tahoma" w:eastAsia="Tahoma" w:hAnsi="Tahoma" w:cs="Tahoma"/>
          <w:color w:val="000000"/>
          <w:sz w:val="14"/>
          <w:szCs w:val="14"/>
        </w:rPr>
        <w:t>prensa@saviacomunicacion.com.ar</w:t>
      </w:r>
    </w:hyperlink>
  </w:p>
  <w:p w14:paraId="6789FAB4" w14:textId="77777777" w:rsidR="00A43CCD" w:rsidRDefault="00563448">
    <w:pPr>
      <w:pBdr>
        <w:top w:val="nil"/>
        <w:left w:val="nil"/>
        <w:bottom w:val="nil"/>
        <w:right w:val="nil"/>
        <w:between w:val="nil"/>
      </w:pBdr>
      <w:tabs>
        <w:tab w:val="left" w:pos="6450"/>
      </w:tabs>
      <w:jc w:val="right"/>
      <w:rPr>
        <w:rFonts w:ascii="Tahoma" w:eastAsia="Tahoma" w:hAnsi="Tahoma" w:cs="Tahoma"/>
        <w:color w:val="000000"/>
        <w:sz w:val="14"/>
        <w:szCs w:val="14"/>
      </w:rPr>
    </w:pPr>
    <w:hyperlink r:id="rId2">
      <w:r w:rsidR="00EF29B7">
        <w:rPr>
          <w:rFonts w:ascii="Tahoma" w:eastAsia="Tahoma" w:hAnsi="Tahoma" w:cs="Tahoma"/>
          <w:color w:val="000000"/>
          <w:sz w:val="14"/>
          <w:szCs w:val="14"/>
        </w:rPr>
        <w:t>www.saviacomunicacion.com.ar</w:t>
      </w:r>
    </w:hyperlink>
    <w:r w:rsidR="00EF29B7">
      <w:rPr>
        <w:rFonts w:ascii="Tahoma" w:eastAsia="Tahoma" w:hAnsi="Tahoma" w:cs="Tahoma"/>
        <w:color w:val="000000"/>
        <w:sz w:val="14"/>
        <w:szCs w:val="14"/>
      </w:rPr>
      <w:t xml:space="preserve">   </w:t>
    </w:r>
  </w:p>
  <w:p w14:paraId="3363C36D" w14:textId="77777777" w:rsidR="00A43CCD" w:rsidRDefault="00EF29B7">
    <w:pPr>
      <w:pBdr>
        <w:top w:val="nil"/>
        <w:left w:val="nil"/>
        <w:bottom w:val="nil"/>
        <w:right w:val="nil"/>
        <w:between w:val="nil"/>
      </w:pBdr>
      <w:tabs>
        <w:tab w:val="left" w:pos="6450"/>
      </w:tabs>
      <w:jc w:val="right"/>
      <w:rPr>
        <w:rFonts w:ascii="Tahoma" w:eastAsia="Tahoma" w:hAnsi="Tahoma" w:cs="Tahoma"/>
        <w:color w:val="000000"/>
        <w:sz w:val="14"/>
        <w:szCs w:val="14"/>
      </w:rPr>
    </w:pPr>
    <w:r>
      <w:rPr>
        <w:rFonts w:ascii="Tahoma" w:eastAsia="Tahoma" w:hAnsi="Tahoma" w:cs="Tahoma"/>
        <w:noProof/>
        <w:color w:val="000000"/>
        <w:sz w:val="14"/>
        <w:szCs w:val="14"/>
        <w:vertAlign w:val="subscript"/>
        <w:lang w:val="es-AR"/>
      </w:rPr>
      <w:drawing>
        <wp:inline distT="0" distB="0" distL="114300" distR="114300" wp14:anchorId="359E96ED" wp14:editId="2010CB3B">
          <wp:extent cx="114300" cy="114300"/>
          <wp:effectExtent l="0" t="0" r="0" b="0"/>
          <wp:docPr id="5" name="image3.png" descr="Faceboo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Facebook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" cy="11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ahoma" w:eastAsia="Tahoma" w:hAnsi="Tahoma" w:cs="Tahoma"/>
        <w:color w:val="000000"/>
        <w:sz w:val="14"/>
        <w:szCs w:val="14"/>
      </w:rPr>
      <w:t xml:space="preserve"> savia.comunicacion </w:t>
    </w:r>
    <w:r>
      <w:rPr>
        <w:rFonts w:ascii="Tahoma" w:eastAsia="Tahoma" w:hAnsi="Tahoma" w:cs="Tahoma"/>
        <w:noProof/>
        <w:color w:val="000000"/>
        <w:sz w:val="14"/>
        <w:szCs w:val="14"/>
        <w:lang w:val="es-AR"/>
      </w:rPr>
      <w:drawing>
        <wp:inline distT="0" distB="0" distL="114300" distR="114300" wp14:anchorId="3F5154B3" wp14:editId="2E2B2EB2">
          <wp:extent cx="114300" cy="114300"/>
          <wp:effectExtent l="0" t="0" r="0" b="0"/>
          <wp:docPr id="4" name="image4.png" descr="Twit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Twitter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" cy="11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ahoma" w:eastAsia="Tahoma" w:hAnsi="Tahoma" w:cs="Tahoma"/>
        <w:color w:val="000000"/>
        <w:sz w:val="14"/>
        <w:szCs w:val="14"/>
      </w:rPr>
      <w:t xml:space="preserve"> @saviaprensa</w:t>
    </w:r>
    <w:r>
      <w:rPr>
        <w:color w:val="000000"/>
      </w:rPr>
      <w:t xml:space="preserve"> </w:t>
    </w:r>
    <w:r>
      <w:rPr>
        <w:rFonts w:ascii="Tahoma" w:eastAsia="Tahoma" w:hAnsi="Tahoma" w:cs="Tahoma"/>
        <w:noProof/>
        <w:color w:val="000000"/>
        <w:sz w:val="14"/>
        <w:szCs w:val="14"/>
        <w:lang w:val="es-AR"/>
      </w:rPr>
      <w:drawing>
        <wp:inline distT="0" distB="0" distL="114300" distR="114300" wp14:anchorId="49AB2A12" wp14:editId="4679D259">
          <wp:extent cx="125730" cy="113030"/>
          <wp:effectExtent l="0" t="0" r="0" b="0"/>
          <wp:docPr id="7" name="image1.jpg" descr="C:\Users\Usuario\AppData\Local\Microsoft\Windows\INetCache\Content.Word\160511143151_instagram_nuevo_logo_640x360_instagram_nocredi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Usuario\AppData\Local\Microsoft\Windows\INetCache\Content.Word\160511143151_instagram_nuevo_logo_640x360_instagram_nocredit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" cy="113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rFonts w:ascii="Tahoma" w:eastAsia="Tahoma" w:hAnsi="Tahoma" w:cs="Tahoma"/>
        <w:color w:val="000000"/>
        <w:sz w:val="14"/>
        <w:szCs w:val="14"/>
      </w:rPr>
      <w:t>saviacomunicacion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D82FA" w14:textId="77777777" w:rsidR="00563448" w:rsidRDefault="00563448">
      <w:r>
        <w:separator/>
      </w:r>
    </w:p>
  </w:footnote>
  <w:footnote w:type="continuationSeparator" w:id="0">
    <w:p w14:paraId="377FD746" w14:textId="77777777" w:rsidR="00563448" w:rsidRDefault="00563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7E1B9" w14:textId="77777777" w:rsidR="00A43CCD" w:rsidRDefault="00A43C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  <w:p w14:paraId="400B4568" w14:textId="77777777" w:rsidR="00A43CCD" w:rsidRDefault="00A43C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  <w:p w14:paraId="0B728066" w14:textId="77777777" w:rsidR="00A43CCD" w:rsidRDefault="00EF29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 wp14:anchorId="54F8CF77" wp14:editId="683BFA92">
          <wp:simplePos x="0" y="0"/>
          <wp:positionH relativeFrom="column">
            <wp:posOffset>4251959</wp:posOffset>
          </wp:positionH>
          <wp:positionV relativeFrom="paragraph">
            <wp:posOffset>55880</wp:posOffset>
          </wp:positionV>
          <wp:extent cx="2162175" cy="361950"/>
          <wp:effectExtent l="0" t="0" r="0" b="0"/>
          <wp:wrapSquare wrapText="bothSides" distT="0" distB="0" distL="114300" distR="11430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2175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B485D2" w14:textId="77777777" w:rsidR="00A43CCD" w:rsidRDefault="00EF29B7">
    <w:pPr>
      <w:pBdr>
        <w:top w:val="nil"/>
        <w:left w:val="nil"/>
        <w:bottom w:val="nil"/>
        <w:right w:val="nil"/>
        <w:between w:val="nil"/>
      </w:pBdr>
      <w:tabs>
        <w:tab w:val="right" w:pos="9070"/>
      </w:tabs>
      <w:rPr>
        <w:color w:val="000000"/>
      </w:rPr>
    </w:pPr>
    <w:r>
      <w:rPr>
        <w:color w:val="000000"/>
        <w:sz w:val="24"/>
        <w:szCs w:val="24"/>
      </w:rPr>
      <w:t>Información de prensa</w:t>
    </w:r>
    <w:r>
      <w:rPr>
        <w:color w:val="000000"/>
        <w:sz w:val="24"/>
        <w:szCs w:val="24"/>
      </w:rPr>
      <w:tab/>
    </w:r>
  </w:p>
  <w:p w14:paraId="227EAF0B" w14:textId="77777777" w:rsidR="00A43CCD" w:rsidRDefault="00A43C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710E0618" w14:textId="77777777" w:rsidR="00A43CCD" w:rsidRDefault="00A43C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78E83" w14:textId="77777777" w:rsidR="00A43CCD" w:rsidRDefault="00A43C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  <w:p w14:paraId="3DC321FD" w14:textId="77777777" w:rsidR="00A43CCD" w:rsidRDefault="00EF29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noProof/>
        <w:lang w:val="es-AR"/>
      </w:rPr>
      <w:drawing>
        <wp:anchor distT="0" distB="0" distL="114300" distR="114300" simplePos="0" relativeHeight="251659264" behindDoc="0" locked="0" layoutInCell="1" hidden="0" allowOverlap="1" wp14:anchorId="2DA328BD" wp14:editId="675EA9A2">
          <wp:simplePos x="0" y="0"/>
          <wp:positionH relativeFrom="column">
            <wp:posOffset>4251959</wp:posOffset>
          </wp:positionH>
          <wp:positionV relativeFrom="paragraph">
            <wp:posOffset>55880</wp:posOffset>
          </wp:positionV>
          <wp:extent cx="2162175" cy="361950"/>
          <wp:effectExtent l="0" t="0" r="0" b="0"/>
          <wp:wrapSquare wrapText="bothSides" distT="0" distB="0" distL="114300" distR="114300"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2175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FBBE0E" w14:textId="77777777" w:rsidR="00A43CCD" w:rsidRDefault="00EF29B7">
    <w:pPr>
      <w:pBdr>
        <w:top w:val="nil"/>
        <w:left w:val="nil"/>
        <w:bottom w:val="nil"/>
        <w:right w:val="nil"/>
        <w:between w:val="nil"/>
      </w:pBdr>
      <w:tabs>
        <w:tab w:val="right" w:pos="9070"/>
      </w:tabs>
      <w:rPr>
        <w:color w:val="000000"/>
      </w:rPr>
    </w:pPr>
    <w:r>
      <w:rPr>
        <w:color w:val="000000"/>
        <w:sz w:val="24"/>
        <w:szCs w:val="24"/>
      </w:rPr>
      <w:t>Información de prensa</w:t>
    </w:r>
    <w:r>
      <w:rPr>
        <w:color w:val="000000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CD"/>
    <w:rsid w:val="00084517"/>
    <w:rsid w:val="000E7C40"/>
    <w:rsid w:val="0010249D"/>
    <w:rsid w:val="00110BD9"/>
    <w:rsid w:val="00116E3B"/>
    <w:rsid w:val="00120226"/>
    <w:rsid w:val="001724F1"/>
    <w:rsid w:val="001C6CF5"/>
    <w:rsid w:val="002520A1"/>
    <w:rsid w:val="002B542B"/>
    <w:rsid w:val="0039530A"/>
    <w:rsid w:val="003D2318"/>
    <w:rsid w:val="003F6BC8"/>
    <w:rsid w:val="004211ED"/>
    <w:rsid w:val="004342B6"/>
    <w:rsid w:val="004B3148"/>
    <w:rsid w:val="00563448"/>
    <w:rsid w:val="005C3336"/>
    <w:rsid w:val="005D0E52"/>
    <w:rsid w:val="00715E4E"/>
    <w:rsid w:val="00723A62"/>
    <w:rsid w:val="00760B5D"/>
    <w:rsid w:val="007C1AC2"/>
    <w:rsid w:val="008123C2"/>
    <w:rsid w:val="00882511"/>
    <w:rsid w:val="008A5434"/>
    <w:rsid w:val="008C45B4"/>
    <w:rsid w:val="00963039"/>
    <w:rsid w:val="00A43CCD"/>
    <w:rsid w:val="00A60ED3"/>
    <w:rsid w:val="00A6547D"/>
    <w:rsid w:val="00A80C08"/>
    <w:rsid w:val="00AE3CAE"/>
    <w:rsid w:val="00C36406"/>
    <w:rsid w:val="00C710F5"/>
    <w:rsid w:val="00C74FDF"/>
    <w:rsid w:val="00CB7E14"/>
    <w:rsid w:val="00CE2657"/>
    <w:rsid w:val="00DF59CE"/>
    <w:rsid w:val="00E26B91"/>
    <w:rsid w:val="00E43D57"/>
    <w:rsid w:val="00E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203D"/>
  <w15:docId w15:val="{FD232902-C64F-40F3-8B7E-1A6BB117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5E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E4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10B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0BD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0B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0B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0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saviacomunicacion.com.ar" TargetMode="External"/><Relationship Id="rId1" Type="http://schemas.openxmlformats.org/officeDocument/2006/relationships/hyperlink" Target="mailto:prensa@saviacomunicacion.com.ar" TargetMode="External"/><Relationship Id="rId5" Type="http://schemas.openxmlformats.org/officeDocument/2006/relationships/image" Target="media/image3.jpg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saviacomunicacion.com.ar" TargetMode="External"/><Relationship Id="rId1" Type="http://schemas.openxmlformats.org/officeDocument/2006/relationships/hyperlink" Target="mailto:prensa@saviacomunicacion.com.ar" TargetMode="External"/><Relationship Id="rId5" Type="http://schemas.openxmlformats.org/officeDocument/2006/relationships/image" Target="media/image3.jpg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735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Repetti, Daiana</dc:creator>
  <cp:lastModifiedBy>DELL</cp:lastModifiedBy>
  <cp:revision>5</cp:revision>
  <dcterms:created xsi:type="dcterms:W3CDTF">2020-02-13T16:18:00Z</dcterms:created>
  <dcterms:modified xsi:type="dcterms:W3CDTF">2020-02-13T17:14:00Z</dcterms:modified>
</cp:coreProperties>
</file>