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D79CD" w14:textId="780F1B29" w:rsidR="006B7AB1" w:rsidRPr="008F761A" w:rsidRDefault="00736C05" w:rsidP="00D51292">
      <w:pPr>
        <w:spacing w:before="240" w:after="200"/>
        <w:jc w:val="center"/>
        <w:rPr>
          <w:rFonts w:ascii="Noto Sans Light" w:eastAsia="Arial" w:hAnsi="Noto Sans Light" w:cs="Noto Sans Light"/>
          <w:color w:val="000000" w:themeColor="text1"/>
          <w:sz w:val="40"/>
          <w:szCs w:val="48"/>
        </w:rPr>
      </w:pPr>
      <w:r>
        <w:rPr>
          <w:rFonts w:ascii="Noto Sans Light" w:eastAsia="Arial" w:hAnsi="Noto Sans Light" w:cs="Noto Sans Light"/>
          <w:color w:val="000000" w:themeColor="text1"/>
          <w:sz w:val="40"/>
          <w:szCs w:val="48"/>
        </w:rPr>
        <w:t xml:space="preserve">UPL presentó </w:t>
      </w:r>
      <w:proofErr w:type="spellStart"/>
      <w:r w:rsidR="009A43B2">
        <w:rPr>
          <w:rFonts w:ascii="Noto Sans Light" w:eastAsia="Arial" w:hAnsi="Noto Sans Light" w:cs="Noto Sans Light"/>
          <w:color w:val="000000" w:themeColor="text1"/>
          <w:sz w:val="40"/>
          <w:szCs w:val="48"/>
        </w:rPr>
        <w:t>Rancona</w:t>
      </w:r>
      <w:proofErr w:type="spellEnd"/>
      <w:r w:rsidR="009A43B2">
        <w:rPr>
          <w:rFonts w:ascii="Noto Sans Light" w:eastAsia="Arial" w:hAnsi="Noto Sans Light" w:cs="Noto Sans Light"/>
          <w:color w:val="000000" w:themeColor="text1"/>
          <w:sz w:val="40"/>
          <w:szCs w:val="48"/>
        </w:rPr>
        <w:t xml:space="preserve"> Trío, la nueva solución para el cultivo de maní</w:t>
      </w:r>
    </w:p>
    <w:p w14:paraId="338BC896" w14:textId="0E7D90DA" w:rsidR="00A023F3" w:rsidRDefault="00736C05" w:rsidP="009A43B2">
      <w:pPr>
        <w:spacing w:before="240" w:after="240"/>
        <w:jc w:val="center"/>
        <w:rPr>
          <w:rFonts w:ascii="Noto Sans Display ExtraLight" w:hAnsi="Noto Sans Display ExtraLight" w:cs="Noto Sans Display ExtraLight"/>
          <w:color w:val="000000" w:themeColor="text1"/>
        </w:rPr>
      </w:pPr>
      <w:r w:rsidRPr="001B7E50">
        <w:rPr>
          <w:rFonts w:ascii="Noto Sans Display ExtraLight" w:hAnsi="Noto Sans Display ExtraLight" w:cs="Noto Sans Display ExtraLight"/>
          <w:color w:val="000000" w:themeColor="text1"/>
        </w:rPr>
        <w:t>Afianzando su liderazgo en maní, l</w:t>
      </w:r>
      <w:r w:rsidR="009A43B2" w:rsidRPr="001B7E50">
        <w:rPr>
          <w:rFonts w:ascii="Noto Sans Display ExtraLight" w:hAnsi="Noto Sans Display ExtraLight" w:cs="Noto Sans Display ExtraLight"/>
          <w:color w:val="000000" w:themeColor="text1"/>
        </w:rPr>
        <w:t xml:space="preserve">a empresa acaba de lanzar un nuevo fungicida </w:t>
      </w:r>
      <w:proofErr w:type="spellStart"/>
      <w:r w:rsidR="00C40BFB" w:rsidRPr="001B7E50">
        <w:rPr>
          <w:rFonts w:ascii="Noto Sans Display ExtraLight" w:hAnsi="Noto Sans Display ExtraLight" w:cs="Noto Sans Display ExtraLight"/>
          <w:color w:val="000000" w:themeColor="text1"/>
        </w:rPr>
        <w:t>ter</w:t>
      </w:r>
      <w:r w:rsidR="001B7E50" w:rsidRPr="001B7E50">
        <w:rPr>
          <w:rFonts w:ascii="Noto Sans Display ExtraLight" w:hAnsi="Noto Sans Display ExtraLight" w:cs="Noto Sans Display ExtraLight"/>
          <w:color w:val="000000" w:themeColor="text1"/>
        </w:rPr>
        <w:t>á</w:t>
      </w:r>
      <w:r w:rsidR="00C40BFB" w:rsidRPr="001B7E50">
        <w:rPr>
          <w:rFonts w:ascii="Noto Sans Display ExtraLight" w:hAnsi="Noto Sans Display ExtraLight" w:cs="Noto Sans Display ExtraLight"/>
          <w:color w:val="000000" w:themeColor="text1"/>
        </w:rPr>
        <w:t>pico</w:t>
      </w:r>
      <w:proofErr w:type="spellEnd"/>
      <w:r w:rsidR="00C40BFB" w:rsidRPr="001B7E50">
        <w:rPr>
          <w:rFonts w:ascii="Noto Sans Display ExtraLight" w:hAnsi="Noto Sans Display ExtraLight" w:cs="Noto Sans Display ExtraLight"/>
          <w:color w:val="000000" w:themeColor="text1"/>
        </w:rPr>
        <w:t xml:space="preserve"> de semillas </w:t>
      </w:r>
      <w:r w:rsidRPr="001B7E50">
        <w:rPr>
          <w:rFonts w:ascii="Noto Sans Display ExtraLight" w:hAnsi="Noto Sans Display ExtraLight" w:cs="Noto Sans Display ExtraLight"/>
          <w:color w:val="000000" w:themeColor="text1"/>
        </w:rPr>
        <w:t>que</w:t>
      </w:r>
      <w:r w:rsidR="009A43B2" w:rsidRPr="001B7E50">
        <w:rPr>
          <w:rFonts w:ascii="Noto Sans Display ExtraLight" w:hAnsi="Noto Sans Display ExtraLight" w:cs="Noto Sans Display ExtraLight"/>
          <w:color w:val="000000" w:themeColor="text1"/>
        </w:rPr>
        <w:t xml:space="preserve"> combina tres ingredientes activos</w:t>
      </w:r>
      <w:r w:rsidR="009C62B7">
        <w:rPr>
          <w:rFonts w:ascii="Noto Sans Display ExtraLight" w:hAnsi="Noto Sans Display ExtraLight" w:cs="Noto Sans Display ExtraLight"/>
          <w:color w:val="000000" w:themeColor="text1"/>
        </w:rPr>
        <w:t xml:space="preserve"> y </w:t>
      </w:r>
      <w:r w:rsidR="0049532D" w:rsidRPr="001B7E50">
        <w:rPr>
          <w:rFonts w:ascii="Noto Sans Display ExtraLight" w:hAnsi="Noto Sans Display ExtraLight" w:cs="Noto Sans Display ExtraLight"/>
          <w:color w:val="000000" w:themeColor="text1"/>
        </w:rPr>
        <w:t>prom</w:t>
      </w:r>
      <w:r w:rsidR="009C62B7">
        <w:rPr>
          <w:rFonts w:ascii="Noto Sans Display ExtraLight" w:hAnsi="Noto Sans Display ExtraLight" w:cs="Noto Sans Display ExtraLight"/>
          <w:color w:val="000000" w:themeColor="text1"/>
        </w:rPr>
        <w:t>ueve</w:t>
      </w:r>
      <w:r w:rsidR="0049532D" w:rsidRPr="001B7E50">
        <w:rPr>
          <w:rFonts w:ascii="Noto Sans Display ExtraLight" w:hAnsi="Noto Sans Display ExtraLight" w:cs="Noto Sans Display ExtraLight"/>
          <w:color w:val="000000" w:themeColor="text1"/>
        </w:rPr>
        <w:t xml:space="preserve"> </w:t>
      </w:r>
      <w:r w:rsidR="009A43B2" w:rsidRPr="001B7E50">
        <w:rPr>
          <w:rFonts w:ascii="Noto Sans Display ExtraLight" w:hAnsi="Noto Sans Display ExtraLight" w:cs="Noto Sans Display ExtraLight"/>
          <w:color w:val="000000" w:themeColor="text1"/>
        </w:rPr>
        <w:t>una mejor emergencia</w:t>
      </w:r>
      <w:r w:rsidRPr="001B7E50">
        <w:rPr>
          <w:rFonts w:ascii="Noto Sans Display ExtraLight" w:hAnsi="Noto Sans Display ExtraLight" w:cs="Noto Sans Display ExtraLight"/>
          <w:color w:val="000000" w:themeColor="text1"/>
        </w:rPr>
        <w:t>, aún en condiciones adversas</w:t>
      </w:r>
      <w:r w:rsidR="009C62B7">
        <w:rPr>
          <w:rFonts w:ascii="Noto Sans Display ExtraLight" w:hAnsi="Noto Sans Display ExtraLight" w:cs="Noto Sans Display ExtraLight"/>
          <w:color w:val="000000" w:themeColor="text1"/>
        </w:rPr>
        <w:t>.</w:t>
      </w:r>
    </w:p>
    <w:p w14:paraId="66BAB36B" w14:textId="34A45DA9" w:rsidR="0074164D" w:rsidRPr="001B7E50" w:rsidRDefault="003D6E1E" w:rsidP="0074164D">
      <w:pPr>
        <w:spacing w:after="240"/>
        <w:rPr>
          <w:rFonts w:ascii="Noto Sans Light" w:eastAsia="Arial" w:hAnsi="Noto Sans Light" w:cs="Noto Sans Light"/>
          <w:color w:val="000000" w:themeColor="text1"/>
          <w:sz w:val="20"/>
          <w:szCs w:val="20"/>
        </w:rPr>
      </w:pPr>
      <w:r w:rsidRPr="001B7E50">
        <w:rPr>
          <w:rFonts w:ascii="Noto Sans Light" w:eastAsia="Arial" w:hAnsi="Noto Sans Light" w:cs="Noto Sans Light"/>
          <w:i/>
          <w:color w:val="000000" w:themeColor="text1"/>
          <w:sz w:val="20"/>
          <w:szCs w:val="20"/>
        </w:rPr>
        <w:t>15</w:t>
      </w:r>
      <w:r w:rsidR="00BD4DEC" w:rsidRPr="001B7E50">
        <w:rPr>
          <w:rFonts w:ascii="Noto Sans Light" w:eastAsia="Arial" w:hAnsi="Noto Sans Light" w:cs="Noto Sans Light"/>
          <w:i/>
          <w:color w:val="000000" w:themeColor="text1"/>
          <w:sz w:val="20"/>
          <w:szCs w:val="20"/>
        </w:rPr>
        <w:t>.</w:t>
      </w:r>
      <w:r w:rsidR="00204EFD" w:rsidRPr="001B7E50">
        <w:rPr>
          <w:rFonts w:ascii="Noto Sans Light" w:eastAsia="Arial" w:hAnsi="Noto Sans Light" w:cs="Noto Sans Light"/>
          <w:i/>
          <w:color w:val="000000" w:themeColor="text1"/>
          <w:sz w:val="20"/>
          <w:szCs w:val="20"/>
        </w:rPr>
        <w:t>0</w:t>
      </w:r>
      <w:r w:rsidR="0074164D" w:rsidRPr="001B7E50">
        <w:rPr>
          <w:rFonts w:ascii="Noto Sans Light" w:eastAsia="Arial" w:hAnsi="Noto Sans Light" w:cs="Noto Sans Light"/>
          <w:i/>
          <w:color w:val="000000" w:themeColor="text1"/>
          <w:sz w:val="20"/>
          <w:szCs w:val="20"/>
        </w:rPr>
        <w:t>7</w:t>
      </w:r>
      <w:r w:rsidR="00204EFD" w:rsidRPr="001B7E50">
        <w:rPr>
          <w:rFonts w:ascii="Noto Sans Light" w:eastAsia="Arial" w:hAnsi="Noto Sans Light" w:cs="Noto Sans Light"/>
          <w:i/>
          <w:color w:val="000000" w:themeColor="text1"/>
          <w:sz w:val="20"/>
          <w:szCs w:val="20"/>
        </w:rPr>
        <w:t>.2020.</w:t>
      </w:r>
      <w:r w:rsidR="00204EFD" w:rsidRPr="001B7E50">
        <w:rPr>
          <w:rFonts w:ascii="Noto Sans Light" w:eastAsia="Arial" w:hAnsi="Noto Sans Light" w:cs="Noto Sans Light"/>
          <w:color w:val="000000" w:themeColor="text1"/>
          <w:sz w:val="20"/>
          <w:szCs w:val="20"/>
        </w:rPr>
        <w:t xml:space="preserve"> </w:t>
      </w:r>
      <w:r w:rsidR="00C100C1" w:rsidRPr="001B7E50">
        <w:rPr>
          <w:rFonts w:ascii="Noto Sans Light" w:eastAsia="Arial" w:hAnsi="Noto Sans Light" w:cs="Noto Sans Light"/>
          <w:color w:val="000000" w:themeColor="text1"/>
          <w:sz w:val="20"/>
          <w:szCs w:val="20"/>
        </w:rPr>
        <w:t xml:space="preserve">Con especial foco </w:t>
      </w:r>
      <w:r w:rsidR="00CD2687" w:rsidRPr="001B7E50">
        <w:rPr>
          <w:rFonts w:ascii="Noto Sans Light" w:eastAsia="Arial" w:hAnsi="Noto Sans Light" w:cs="Noto Sans Light"/>
          <w:color w:val="000000" w:themeColor="text1"/>
          <w:sz w:val="20"/>
          <w:szCs w:val="20"/>
        </w:rPr>
        <w:t xml:space="preserve">en Córdoba, pero extendiendo también su área de influencia a otras provincias, el cultivo de maní toma cada vez más relevancia dentro de la matriz productiva del país. </w:t>
      </w:r>
      <w:r w:rsidR="00C100C1" w:rsidRPr="001B7E50">
        <w:rPr>
          <w:rFonts w:ascii="Noto Sans Light" w:eastAsia="Arial" w:hAnsi="Noto Sans Light" w:cs="Noto Sans Light"/>
          <w:color w:val="000000" w:themeColor="text1"/>
          <w:sz w:val="20"/>
          <w:szCs w:val="20"/>
        </w:rPr>
        <w:t>E</w:t>
      </w:r>
      <w:r w:rsidR="00F9597C" w:rsidRPr="001B7E50">
        <w:rPr>
          <w:rFonts w:ascii="Noto Sans Light" w:eastAsia="Arial" w:hAnsi="Noto Sans Light" w:cs="Noto Sans Light"/>
          <w:color w:val="000000" w:themeColor="text1"/>
          <w:sz w:val="20"/>
          <w:szCs w:val="20"/>
        </w:rPr>
        <w:t>n el último año</w:t>
      </w:r>
      <w:r w:rsidR="00C100C1" w:rsidRPr="001B7E50">
        <w:rPr>
          <w:rFonts w:ascii="Noto Sans Light" w:eastAsia="Arial" w:hAnsi="Noto Sans Light" w:cs="Noto Sans Light"/>
          <w:color w:val="000000" w:themeColor="text1"/>
          <w:sz w:val="20"/>
          <w:szCs w:val="20"/>
        </w:rPr>
        <w:t>,</w:t>
      </w:r>
      <w:r w:rsidR="00F9597C" w:rsidRPr="001B7E50">
        <w:rPr>
          <w:rFonts w:ascii="Noto Sans Light" w:eastAsia="Arial" w:hAnsi="Noto Sans Light" w:cs="Noto Sans Light"/>
          <w:color w:val="000000" w:themeColor="text1"/>
          <w:sz w:val="20"/>
          <w:szCs w:val="20"/>
        </w:rPr>
        <w:t xml:space="preserve"> Argentina se ha transformado en el principal exportador mundial de maníes de alta calidad y </w:t>
      </w:r>
      <w:r w:rsidR="00980412" w:rsidRPr="001B7E50">
        <w:rPr>
          <w:rFonts w:ascii="Noto Sans Light" w:eastAsia="Arial" w:hAnsi="Noto Sans Light" w:cs="Noto Sans Light"/>
          <w:color w:val="000000" w:themeColor="text1"/>
          <w:sz w:val="20"/>
          <w:szCs w:val="20"/>
        </w:rPr>
        <w:t xml:space="preserve">también </w:t>
      </w:r>
      <w:r w:rsidR="00663549" w:rsidRPr="001B7E50">
        <w:rPr>
          <w:rFonts w:ascii="Noto Sans Light" w:eastAsia="Arial" w:hAnsi="Noto Sans Light" w:cs="Noto Sans Light"/>
          <w:color w:val="000000" w:themeColor="text1"/>
          <w:sz w:val="20"/>
          <w:szCs w:val="20"/>
        </w:rPr>
        <w:t xml:space="preserve">de </w:t>
      </w:r>
      <w:r w:rsidR="00F9597C" w:rsidRPr="001B7E50">
        <w:rPr>
          <w:rFonts w:ascii="Noto Sans Light" w:eastAsia="Arial" w:hAnsi="Noto Sans Light" w:cs="Noto Sans Light"/>
          <w:color w:val="000000" w:themeColor="text1"/>
          <w:sz w:val="20"/>
          <w:szCs w:val="20"/>
        </w:rPr>
        <w:t>aceite. Un crecimiento que</w:t>
      </w:r>
      <w:r w:rsidR="0074164D" w:rsidRPr="001B7E50">
        <w:rPr>
          <w:rFonts w:ascii="Noto Sans Light" w:eastAsia="Arial" w:hAnsi="Noto Sans Light" w:cs="Noto Sans Light"/>
          <w:color w:val="000000" w:themeColor="text1"/>
          <w:sz w:val="20"/>
          <w:szCs w:val="20"/>
        </w:rPr>
        <w:t xml:space="preserve"> en gran parte se debe al </w:t>
      </w:r>
      <w:r w:rsidR="00F9597C" w:rsidRPr="001B7E50">
        <w:rPr>
          <w:rFonts w:ascii="Noto Sans Light" w:eastAsia="Arial" w:hAnsi="Noto Sans Light" w:cs="Noto Sans Light"/>
          <w:color w:val="000000" w:themeColor="text1"/>
          <w:sz w:val="20"/>
          <w:szCs w:val="20"/>
        </w:rPr>
        <w:t xml:space="preserve">desarrollo tecnológico </w:t>
      </w:r>
      <w:r w:rsidR="0074164D" w:rsidRPr="001B7E50">
        <w:rPr>
          <w:rFonts w:ascii="Noto Sans Light" w:eastAsia="Arial" w:hAnsi="Noto Sans Light" w:cs="Noto Sans Light"/>
          <w:color w:val="000000" w:themeColor="text1"/>
          <w:sz w:val="20"/>
          <w:szCs w:val="20"/>
        </w:rPr>
        <w:t>de insumos</w:t>
      </w:r>
      <w:r w:rsidRPr="001B7E50">
        <w:rPr>
          <w:rFonts w:ascii="Noto Sans Light" w:eastAsia="Arial" w:hAnsi="Noto Sans Light" w:cs="Noto Sans Light"/>
          <w:color w:val="000000" w:themeColor="text1"/>
          <w:sz w:val="20"/>
          <w:szCs w:val="20"/>
        </w:rPr>
        <w:t xml:space="preserve"> y herramientas que garantizan estabilidad y mayores </w:t>
      </w:r>
      <w:r w:rsidR="00663549" w:rsidRPr="001B7E50">
        <w:rPr>
          <w:rFonts w:ascii="Noto Sans Light" w:eastAsia="Arial" w:hAnsi="Noto Sans Light" w:cs="Noto Sans Light"/>
          <w:color w:val="000000" w:themeColor="text1"/>
          <w:sz w:val="20"/>
          <w:szCs w:val="20"/>
        </w:rPr>
        <w:t>rendimientos</w:t>
      </w:r>
      <w:r w:rsidRPr="001B7E50">
        <w:rPr>
          <w:rFonts w:ascii="Noto Sans Light" w:eastAsia="Arial" w:hAnsi="Noto Sans Light" w:cs="Noto Sans Light"/>
          <w:color w:val="000000" w:themeColor="text1"/>
          <w:sz w:val="20"/>
          <w:szCs w:val="20"/>
        </w:rPr>
        <w:t xml:space="preserve"> al productor.</w:t>
      </w:r>
    </w:p>
    <w:p w14:paraId="73DDBFD1" w14:textId="022AA250" w:rsidR="009C5A6B" w:rsidRDefault="00C100C1" w:rsidP="00F9597C">
      <w:pPr>
        <w:spacing w:after="240"/>
        <w:rPr>
          <w:rFonts w:ascii="Noto Sans Light" w:eastAsia="Arial" w:hAnsi="Noto Sans Light" w:cs="Noto Sans Light"/>
          <w:color w:val="000000" w:themeColor="text1"/>
          <w:sz w:val="20"/>
          <w:szCs w:val="20"/>
        </w:rPr>
      </w:pPr>
      <w:r w:rsidRPr="001B7E50">
        <w:rPr>
          <w:rFonts w:ascii="Noto Sans Light" w:eastAsia="Arial" w:hAnsi="Noto Sans Light" w:cs="Noto Sans Light"/>
          <w:color w:val="000000" w:themeColor="text1"/>
          <w:sz w:val="20"/>
          <w:szCs w:val="20"/>
        </w:rPr>
        <w:t>E</w:t>
      </w:r>
      <w:r w:rsidR="004278B5" w:rsidRPr="001B7E50">
        <w:rPr>
          <w:rFonts w:ascii="Noto Sans Light" w:eastAsia="Arial" w:hAnsi="Noto Sans Light" w:cs="Noto Sans Light"/>
          <w:color w:val="000000" w:themeColor="text1"/>
          <w:sz w:val="20"/>
          <w:szCs w:val="20"/>
        </w:rPr>
        <w:t xml:space="preserve">n esa línea, UPL </w:t>
      </w:r>
      <w:r w:rsidR="00C32EDB" w:rsidRPr="001B7E50">
        <w:rPr>
          <w:rFonts w:ascii="Noto Sans Light" w:eastAsia="Arial" w:hAnsi="Noto Sans Light" w:cs="Noto Sans Light"/>
          <w:color w:val="000000" w:themeColor="text1"/>
          <w:sz w:val="20"/>
          <w:szCs w:val="20"/>
        </w:rPr>
        <w:t>se ha posicionado como la empresa líder en tratamiento</w:t>
      </w:r>
      <w:r w:rsidRPr="001B7E50">
        <w:rPr>
          <w:rFonts w:ascii="Noto Sans Light" w:eastAsia="Arial" w:hAnsi="Noto Sans Light" w:cs="Noto Sans Light"/>
          <w:color w:val="000000" w:themeColor="text1"/>
          <w:sz w:val="20"/>
          <w:szCs w:val="20"/>
        </w:rPr>
        <w:t>s</w:t>
      </w:r>
      <w:r w:rsidR="00C32EDB" w:rsidRPr="001B7E50">
        <w:rPr>
          <w:rFonts w:ascii="Noto Sans Light" w:eastAsia="Arial" w:hAnsi="Noto Sans Light" w:cs="Noto Sans Light"/>
          <w:color w:val="000000" w:themeColor="text1"/>
          <w:sz w:val="20"/>
          <w:szCs w:val="20"/>
        </w:rPr>
        <w:t xml:space="preserve"> de semilla</w:t>
      </w:r>
      <w:r w:rsidRPr="001B7E50">
        <w:rPr>
          <w:rFonts w:ascii="Noto Sans Light" w:eastAsia="Arial" w:hAnsi="Noto Sans Light" w:cs="Noto Sans Light"/>
          <w:color w:val="000000" w:themeColor="text1"/>
          <w:sz w:val="20"/>
          <w:szCs w:val="20"/>
        </w:rPr>
        <w:t>s</w:t>
      </w:r>
      <w:r w:rsidR="00C32EDB" w:rsidRPr="001B7E50">
        <w:rPr>
          <w:rFonts w:ascii="Noto Sans Light" w:eastAsia="Arial" w:hAnsi="Noto Sans Light" w:cs="Noto Sans Light"/>
          <w:color w:val="000000" w:themeColor="text1"/>
          <w:sz w:val="20"/>
          <w:szCs w:val="20"/>
        </w:rPr>
        <w:t xml:space="preserve"> </w:t>
      </w:r>
      <w:r w:rsidRPr="001B7E50">
        <w:rPr>
          <w:rFonts w:ascii="Noto Sans Light" w:eastAsia="Arial" w:hAnsi="Noto Sans Light" w:cs="Noto Sans Light"/>
          <w:color w:val="000000" w:themeColor="text1"/>
          <w:sz w:val="20"/>
          <w:szCs w:val="20"/>
        </w:rPr>
        <w:t>para</w:t>
      </w:r>
      <w:r w:rsidR="00C32EDB" w:rsidRPr="001B7E50">
        <w:rPr>
          <w:rFonts w:ascii="Noto Sans Light" w:eastAsia="Arial" w:hAnsi="Noto Sans Light" w:cs="Noto Sans Light"/>
          <w:color w:val="000000" w:themeColor="text1"/>
          <w:sz w:val="20"/>
          <w:szCs w:val="20"/>
        </w:rPr>
        <w:t xml:space="preserve"> maní con un </w:t>
      </w:r>
      <w:r w:rsidRPr="001B7E50">
        <w:rPr>
          <w:rFonts w:ascii="Noto Sans Light" w:eastAsia="Arial" w:hAnsi="Noto Sans Light" w:cs="Noto Sans Light"/>
          <w:color w:val="000000" w:themeColor="text1"/>
          <w:sz w:val="20"/>
          <w:szCs w:val="20"/>
        </w:rPr>
        <w:t>poderoso</w:t>
      </w:r>
      <w:r w:rsidR="00C32EDB" w:rsidRPr="001B7E50">
        <w:rPr>
          <w:rFonts w:ascii="Noto Sans Light" w:eastAsia="Arial" w:hAnsi="Noto Sans Light" w:cs="Noto Sans Light"/>
          <w:color w:val="000000" w:themeColor="text1"/>
          <w:sz w:val="20"/>
          <w:szCs w:val="20"/>
        </w:rPr>
        <w:t xml:space="preserve"> portfolio de productos. A </w:t>
      </w:r>
      <w:r w:rsidRPr="001B7E50">
        <w:rPr>
          <w:rFonts w:ascii="Noto Sans Light" w:eastAsia="Arial" w:hAnsi="Noto Sans Light" w:cs="Noto Sans Light"/>
          <w:color w:val="000000" w:themeColor="text1"/>
          <w:sz w:val="20"/>
          <w:szCs w:val="20"/>
        </w:rPr>
        <w:t xml:space="preserve">ellos </w:t>
      </w:r>
      <w:r w:rsidR="00C32EDB" w:rsidRPr="001B7E50">
        <w:rPr>
          <w:rFonts w:ascii="Noto Sans Light" w:eastAsia="Arial" w:hAnsi="Noto Sans Light" w:cs="Noto Sans Light"/>
          <w:color w:val="000000" w:themeColor="text1"/>
          <w:sz w:val="20"/>
          <w:szCs w:val="20"/>
        </w:rPr>
        <w:t xml:space="preserve">se suma ahora </w:t>
      </w:r>
      <w:proofErr w:type="spellStart"/>
      <w:r w:rsidR="004278B5" w:rsidRPr="001B7E50">
        <w:rPr>
          <w:rFonts w:ascii="Noto Sans Light" w:eastAsia="Arial" w:hAnsi="Noto Sans Light" w:cs="Noto Sans Light"/>
          <w:color w:val="000000" w:themeColor="text1"/>
          <w:sz w:val="20"/>
          <w:szCs w:val="20"/>
        </w:rPr>
        <w:t>Rancona</w:t>
      </w:r>
      <w:proofErr w:type="spellEnd"/>
      <w:r w:rsidR="004278B5" w:rsidRPr="001B7E50">
        <w:rPr>
          <w:rFonts w:ascii="Noto Sans Light" w:eastAsia="Arial" w:hAnsi="Noto Sans Light" w:cs="Noto Sans Light"/>
          <w:color w:val="000000" w:themeColor="text1"/>
          <w:sz w:val="20"/>
          <w:szCs w:val="20"/>
        </w:rPr>
        <w:t xml:space="preserve"> Trío, un</w:t>
      </w:r>
      <w:r w:rsidR="00663549" w:rsidRPr="001B7E50">
        <w:rPr>
          <w:rFonts w:ascii="Noto Sans Light" w:eastAsia="Arial" w:hAnsi="Noto Sans Light" w:cs="Noto Sans Light"/>
          <w:color w:val="000000" w:themeColor="text1"/>
          <w:sz w:val="20"/>
          <w:szCs w:val="20"/>
        </w:rPr>
        <w:t xml:space="preserve"> nuevo </w:t>
      </w:r>
      <w:r w:rsidR="004278B5" w:rsidRPr="001B7E50">
        <w:rPr>
          <w:rFonts w:ascii="Noto Sans Light" w:eastAsia="Arial" w:hAnsi="Noto Sans Light" w:cs="Noto Sans Light"/>
          <w:color w:val="000000" w:themeColor="text1"/>
          <w:sz w:val="20"/>
          <w:szCs w:val="20"/>
        </w:rPr>
        <w:t xml:space="preserve">fungicida </w:t>
      </w:r>
      <w:proofErr w:type="spellStart"/>
      <w:r w:rsidR="004278B5" w:rsidRPr="001B7E50">
        <w:rPr>
          <w:rFonts w:ascii="Noto Sans Light" w:eastAsia="Arial" w:hAnsi="Noto Sans Light" w:cs="Noto Sans Light"/>
          <w:color w:val="000000" w:themeColor="text1"/>
          <w:sz w:val="20"/>
          <w:szCs w:val="20"/>
        </w:rPr>
        <w:t>terápico</w:t>
      </w:r>
      <w:proofErr w:type="spellEnd"/>
      <w:r w:rsidR="004278B5" w:rsidRPr="001B7E50">
        <w:rPr>
          <w:rFonts w:ascii="Noto Sans Light" w:eastAsia="Arial" w:hAnsi="Noto Sans Light" w:cs="Noto Sans Light"/>
          <w:color w:val="000000" w:themeColor="text1"/>
          <w:sz w:val="20"/>
          <w:szCs w:val="20"/>
        </w:rPr>
        <w:t xml:space="preserve"> de semillas con amplio espectro de control </w:t>
      </w:r>
      <w:r w:rsidR="00C32EDB" w:rsidRPr="001B7E50">
        <w:rPr>
          <w:rFonts w:ascii="Noto Sans Light" w:eastAsia="Arial" w:hAnsi="Noto Sans Light" w:cs="Noto Sans Light"/>
          <w:color w:val="000000" w:themeColor="text1"/>
          <w:sz w:val="20"/>
          <w:szCs w:val="20"/>
        </w:rPr>
        <w:t xml:space="preserve">que promueve </w:t>
      </w:r>
      <w:r w:rsidR="00FF5B6C" w:rsidRPr="001B7E50">
        <w:rPr>
          <w:rFonts w:ascii="Noto Sans Light" w:eastAsia="Arial" w:hAnsi="Noto Sans Light" w:cs="Noto Sans Light"/>
          <w:color w:val="000000" w:themeColor="text1"/>
          <w:sz w:val="20"/>
          <w:szCs w:val="20"/>
        </w:rPr>
        <w:t>una emergencia rápida y uniforme del cultivo.</w:t>
      </w:r>
      <w:r w:rsidR="009C5A6B" w:rsidRPr="001B7E50">
        <w:rPr>
          <w:rFonts w:ascii="Noto Sans Light" w:eastAsia="Arial" w:hAnsi="Noto Sans Light" w:cs="Noto Sans Light"/>
          <w:color w:val="000000" w:themeColor="text1"/>
          <w:sz w:val="20"/>
          <w:szCs w:val="20"/>
        </w:rPr>
        <w:t xml:space="preserve"> El nuevo</w:t>
      </w:r>
      <w:r w:rsidR="008801A4" w:rsidRPr="001B7E50">
        <w:rPr>
          <w:rFonts w:ascii="Noto Sans Light" w:eastAsia="Arial" w:hAnsi="Noto Sans Light" w:cs="Noto Sans Light"/>
          <w:color w:val="000000" w:themeColor="text1"/>
          <w:sz w:val="20"/>
          <w:szCs w:val="20"/>
        </w:rPr>
        <w:t xml:space="preserve"> </w:t>
      </w:r>
      <w:proofErr w:type="spellStart"/>
      <w:r w:rsidR="008801A4" w:rsidRPr="001B7E50">
        <w:rPr>
          <w:rFonts w:ascii="Noto Sans Light" w:eastAsia="Arial" w:hAnsi="Noto Sans Light" w:cs="Noto Sans Light"/>
          <w:color w:val="000000" w:themeColor="text1"/>
          <w:sz w:val="20"/>
          <w:szCs w:val="20"/>
        </w:rPr>
        <w:t>terápico</w:t>
      </w:r>
      <w:proofErr w:type="spellEnd"/>
      <w:r w:rsidR="009C5A6B" w:rsidRPr="001B7E50">
        <w:rPr>
          <w:rFonts w:ascii="Noto Sans Light" w:eastAsia="Arial" w:hAnsi="Noto Sans Light" w:cs="Noto Sans Light"/>
          <w:color w:val="000000" w:themeColor="text1"/>
          <w:sz w:val="20"/>
          <w:szCs w:val="20"/>
        </w:rPr>
        <w:t xml:space="preserve"> viene a marcar la diferencia en situaciones de alta carga fúngica y/o condiciones </w:t>
      </w:r>
      <w:r w:rsidR="004E4E86" w:rsidRPr="001B7E50">
        <w:rPr>
          <w:rFonts w:ascii="Noto Sans Light" w:eastAsia="Arial" w:hAnsi="Noto Sans Light" w:cs="Noto Sans Light"/>
          <w:color w:val="000000" w:themeColor="text1"/>
          <w:sz w:val="20"/>
          <w:szCs w:val="20"/>
        </w:rPr>
        <w:t>adversas</w:t>
      </w:r>
      <w:r w:rsidR="00A94C10" w:rsidRPr="001B7E50">
        <w:rPr>
          <w:rFonts w:ascii="Noto Sans Light" w:eastAsia="Arial" w:hAnsi="Noto Sans Light" w:cs="Noto Sans Light"/>
          <w:color w:val="000000" w:themeColor="text1"/>
          <w:sz w:val="20"/>
          <w:szCs w:val="20"/>
        </w:rPr>
        <w:t xml:space="preserve"> como las bajas temperaturas asociadas a siembras tempranas</w:t>
      </w:r>
      <w:r w:rsidR="001B7E50" w:rsidRPr="001B7E50">
        <w:rPr>
          <w:rFonts w:ascii="Noto Sans Light" w:eastAsia="Arial" w:hAnsi="Noto Sans Light" w:cs="Noto Sans Light"/>
          <w:color w:val="000000" w:themeColor="text1"/>
          <w:sz w:val="20"/>
          <w:szCs w:val="20"/>
        </w:rPr>
        <w:t>.</w:t>
      </w:r>
    </w:p>
    <w:p w14:paraId="1E798D43" w14:textId="2E562B95" w:rsidR="00C71C94" w:rsidRDefault="00C71C94" w:rsidP="00F9597C">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La problemática</w:t>
      </w:r>
    </w:p>
    <w:p w14:paraId="3AD2C22E" w14:textId="2CEF1F3C" w:rsidR="00C71C94" w:rsidRPr="00C71C94" w:rsidRDefault="00C71C94" w:rsidP="00C71C94">
      <w:pPr>
        <w:spacing w:after="240"/>
        <w:rPr>
          <w:rFonts w:ascii="Noto Sans Light" w:eastAsia="Arial" w:hAnsi="Noto Sans Light" w:cs="Noto Sans Light"/>
          <w:color w:val="000000" w:themeColor="text1"/>
          <w:sz w:val="20"/>
          <w:szCs w:val="20"/>
        </w:rPr>
      </w:pPr>
      <w:r w:rsidRPr="00C71C94">
        <w:rPr>
          <w:rFonts w:ascii="Noto Sans Light" w:eastAsia="Arial" w:hAnsi="Noto Sans Light" w:cs="Noto Sans Light"/>
          <w:color w:val="000000" w:themeColor="text1"/>
          <w:sz w:val="20"/>
          <w:szCs w:val="20"/>
        </w:rPr>
        <w:t xml:space="preserve">Del lanzamiento </w:t>
      </w:r>
      <w:r>
        <w:rPr>
          <w:rFonts w:ascii="Noto Sans Light" w:eastAsia="Arial" w:hAnsi="Noto Sans Light" w:cs="Noto Sans Light"/>
          <w:color w:val="000000" w:themeColor="text1"/>
          <w:sz w:val="20"/>
          <w:szCs w:val="20"/>
        </w:rPr>
        <w:t>participó un</w:t>
      </w:r>
      <w:r w:rsidRPr="00C71C94">
        <w:rPr>
          <w:rFonts w:ascii="Noto Sans Light" w:eastAsia="Arial" w:hAnsi="Noto Sans Light" w:cs="Noto Sans Light"/>
          <w:color w:val="000000" w:themeColor="text1"/>
          <w:sz w:val="20"/>
          <w:szCs w:val="20"/>
        </w:rPr>
        <w:t xml:space="preserve"> panel de expertos que disertó sobre la problemática sanitaria que encarna la semilla de maní, donde la alta carga de patógenos resulta un aspecto clave. </w:t>
      </w:r>
      <w:r w:rsidR="006E3B54">
        <w:rPr>
          <w:rFonts w:ascii="Noto Sans Light" w:eastAsia="Arial" w:hAnsi="Noto Sans Light" w:cs="Noto Sans Light"/>
          <w:color w:val="000000" w:themeColor="text1"/>
          <w:sz w:val="20"/>
          <w:szCs w:val="20"/>
        </w:rPr>
        <w:t xml:space="preserve">Allí, </w:t>
      </w:r>
      <w:r w:rsidRPr="00C71C94">
        <w:rPr>
          <w:rFonts w:ascii="Noto Sans Light" w:eastAsia="Arial" w:hAnsi="Noto Sans Light" w:cs="Noto Sans Light"/>
          <w:color w:val="000000" w:themeColor="text1"/>
          <w:sz w:val="20"/>
          <w:szCs w:val="20"/>
        </w:rPr>
        <w:t>Julián García, dire</w:t>
      </w:r>
      <w:r w:rsidR="006E3B54">
        <w:rPr>
          <w:rFonts w:ascii="Noto Sans Light" w:eastAsia="Arial" w:hAnsi="Noto Sans Light" w:cs="Noto Sans Light"/>
          <w:color w:val="000000" w:themeColor="text1"/>
          <w:sz w:val="20"/>
          <w:szCs w:val="20"/>
        </w:rPr>
        <w:t xml:space="preserve">ctor del Laboratorio Oro Verde, </w:t>
      </w:r>
      <w:r w:rsidRPr="00C71C94">
        <w:rPr>
          <w:rFonts w:ascii="Noto Sans Light" w:eastAsia="Arial" w:hAnsi="Noto Sans Light" w:cs="Noto Sans Light"/>
          <w:color w:val="000000" w:themeColor="text1"/>
          <w:sz w:val="20"/>
          <w:szCs w:val="20"/>
        </w:rPr>
        <w:t xml:space="preserve">alertó sobre la importancia de realizar </w:t>
      </w:r>
      <w:proofErr w:type="spellStart"/>
      <w:r w:rsidRPr="00C71C94">
        <w:rPr>
          <w:rFonts w:ascii="Noto Sans Light" w:eastAsia="Arial" w:hAnsi="Noto Sans Light" w:cs="Noto Sans Light"/>
          <w:color w:val="000000" w:themeColor="text1"/>
          <w:sz w:val="20"/>
          <w:szCs w:val="20"/>
        </w:rPr>
        <w:t>tests</w:t>
      </w:r>
      <w:proofErr w:type="spellEnd"/>
      <w:r w:rsidRPr="00C71C94">
        <w:rPr>
          <w:rFonts w:ascii="Noto Sans Light" w:eastAsia="Arial" w:hAnsi="Noto Sans Light" w:cs="Noto Sans Light"/>
          <w:color w:val="000000" w:themeColor="text1"/>
          <w:sz w:val="20"/>
          <w:szCs w:val="20"/>
        </w:rPr>
        <w:t xml:space="preserve"> y muestre</w:t>
      </w:r>
      <w:r>
        <w:rPr>
          <w:rFonts w:ascii="Noto Sans Light" w:eastAsia="Arial" w:hAnsi="Noto Sans Light" w:cs="Noto Sans Light"/>
          <w:color w:val="000000" w:themeColor="text1"/>
          <w:sz w:val="20"/>
          <w:szCs w:val="20"/>
        </w:rPr>
        <w:t>o</w:t>
      </w:r>
      <w:r w:rsidRPr="00C71C94">
        <w:rPr>
          <w:rFonts w:ascii="Noto Sans Light" w:eastAsia="Arial" w:hAnsi="Noto Sans Light" w:cs="Noto Sans Light"/>
          <w:color w:val="000000" w:themeColor="text1"/>
          <w:sz w:val="20"/>
          <w:szCs w:val="20"/>
        </w:rPr>
        <w:t xml:space="preserve">s en los lotes para poder seleccionar los fungicidas </w:t>
      </w:r>
      <w:proofErr w:type="spellStart"/>
      <w:r w:rsidRPr="00C71C94">
        <w:rPr>
          <w:rFonts w:ascii="Noto Sans Light" w:eastAsia="Arial" w:hAnsi="Noto Sans Light" w:cs="Noto Sans Light"/>
          <w:color w:val="000000" w:themeColor="text1"/>
          <w:sz w:val="20"/>
          <w:szCs w:val="20"/>
        </w:rPr>
        <w:t>terápicos</w:t>
      </w:r>
      <w:proofErr w:type="spellEnd"/>
      <w:r w:rsidRPr="00C71C94">
        <w:rPr>
          <w:rFonts w:ascii="Noto Sans Light" w:eastAsia="Arial" w:hAnsi="Noto Sans Light" w:cs="Noto Sans Light"/>
          <w:color w:val="000000" w:themeColor="text1"/>
          <w:sz w:val="20"/>
          <w:szCs w:val="20"/>
        </w:rPr>
        <w:t xml:space="preserve"> adecuados. “Aspergillus, </w:t>
      </w:r>
      <w:proofErr w:type="spellStart"/>
      <w:r w:rsidRPr="00C71C94">
        <w:rPr>
          <w:rFonts w:ascii="Noto Sans Light" w:eastAsia="Arial" w:hAnsi="Noto Sans Light" w:cs="Noto Sans Light"/>
          <w:color w:val="000000" w:themeColor="text1"/>
          <w:sz w:val="20"/>
          <w:szCs w:val="20"/>
        </w:rPr>
        <w:t>Penicillium</w:t>
      </w:r>
      <w:proofErr w:type="spellEnd"/>
      <w:r w:rsidRPr="00C71C94">
        <w:rPr>
          <w:rFonts w:ascii="Noto Sans Light" w:eastAsia="Arial" w:hAnsi="Noto Sans Light" w:cs="Noto Sans Light"/>
          <w:color w:val="000000" w:themeColor="text1"/>
          <w:sz w:val="20"/>
          <w:szCs w:val="20"/>
        </w:rPr>
        <w:t xml:space="preserve"> y </w:t>
      </w:r>
      <w:proofErr w:type="spellStart"/>
      <w:r w:rsidRPr="00C71C94">
        <w:rPr>
          <w:rFonts w:ascii="Noto Sans Light" w:eastAsia="Arial" w:hAnsi="Noto Sans Light" w:cs="Noto Sans Light"/>
          <w:color w:val="000000" w:themeColor="text1"/>
          <w:sz w:val="20"/>
          <w:szCs w:val="20"/>
        </w:rPr>
        <w:t>Rhizopus</w:t>
      </w:r>
      <w:proofErr w:type="spellEnd"/>
      <w:r w:rsidRPr="00C71C94">
        <w:rPr>
          <w:rFonts w:ascii="Noto Sans Light" w:eastAsia="Arial" w:hAnsi="Noto Sans Light" w:cs="Noto Sans Light"/>
          <w:color w:val="000000" w:themeColor="text1"/>
          <w:sz w:val="20"/>
          <w:szCs w:val="20"/>
        </w:rPr>
        <w:t xml:space="preserve"> son los patógenos que más prevalecen a lo largo de los años”, reveló.</w:t>
      </w:r>
    </w:p>
    <w:p w14:paraId="42702A64" w14:textId="27CAA547" w:rsidR="00C71C94" w:rsidRPr="00C71C94" w:rsidRDefault="00C71C94" w:rsidP="00C71C94">
      <w:pPr>
        <w:spacing w:after="240"/>
        <w:rPr>
          <w:rFonts w:ascii="Noto Sans Light" w:eastAsia="Arial" w:hAnsi="Noto Sans Light" w:cs="Noto Sans Light"/>
          <w:color w:val="000000" w:themeColor="text1"/>
          <w:sz w:val="20"/>
          <w:szCs w:val="20"/>
        </w:rPr>
      </w:pPr>
      <w:r w:rsidRPr="00C71C94">
        <w:rPr>
          <w:rFonts w:ascii="Noto Sans Light" w:eastAsia="Arial" w:hAnsi="Noto Sans Light" w:cs="Noto Sans Light"/>
          <w:color w:val="000000" w:themeColor="text1"/>
          <w:sz w:val="20"/>
          <w:szCs w:val="20"/>
        </w:rPr>
        <w:t xml:space="preserve">El docente de la Universidad de Río Cuarto, Claudio </w:t>
      </w:r>
      <w:proofErr w:type="spellStart"/>
      <w:r w:rsidRPr="00C71C94">
        <w:rPr>
          <w:rFonts w:ascii="Noto Sans Light" w:eastAsia="Arial" w:hAnsi="Noto Sans Light" w:cs="Noto Sans Light"/>
          <w:color w:val="000000" w:themeColor="text1"/>
          <w:sz w:val="20"/>
          <w:szCs w:val="20"/>
        </w:rPr>
        <w:t>Oddino</w:t>
      </w:r>
      <w:proofErr w:type="spellEnd"/>
      <w:r w:rsidRPr="00C71C94">
        <w:rPr>
          <w:rFonts w:ascii="Noto Sans Light" w:eastAsia="Arial" w:hAnsi="Noto Sans Light" w:cs="Noto Sans Light"/>
          <w:color w:val="000000" w:themeColor="text1"/>
          <w:sz w:val="20"/>
          <w:szCs w:val="20"/>
        </w:rPr>
        <w:t>, agregó que este tipo de patógenos impactan de manera dir</w:t>
      </w:r>
      <w:r>
        <w:rPr>
          <w:rFonts w:ascii="Noto Sans Light" w:eastAsia="Arial" w:hAnsi="Noto Sans Light" w:cs="Noto Sans Light"/>
          <w:color w:val="000000" w:themeColor="text1"/>
          <w:sz w:val="20"/>
          <w:szCs w:val="20"/>
        </w:rPr>
        <w:t>e</w:t>
      </w:r>
      <w:r w:rsidRPr="00C71C94">
        <w:rPr>
          <w:rFonts w:ascii="Noto Sans Light" w:eastAsia="Arial" w:hAnsi="Noto Sans Light" w:cs="Noto Sans Light"/>
          <w:color w:val="000000" w:themeColor="text1"/>
          <w:sz w:val="20"/>
          <w:szCs w:val="20"/>
        </w:rPr>
        <w:t>cta en el poder germinativo y emergencia de</w:t>
      </w:r>
      <w:r w:rsidR="006E3B54">
        <w:rPr>
          <w:rFonts w:ascii="Noto Sans Light" w:eastAsia="Arial" w:hAnsi="Noto Sans Light" w:cs="Noto Sans Light"/>
          <w:color w:val="000000" w:themeColor="text1"/>
          <w:sz w:val="20"/>
          <w:szCs w:val="20"/>
        </w:rPr>
        <w:t>l</w:t>
      </w:r>
      <w:r w:rsidRPr="00C71C94">
        <w:rPr>
          <w:rFonts w:ascii="Noto Sans Light" w:eastAsia="Arial" w:hAnsi="Noto Sans Light" w:cs="Noto Sans Light"/>
          <w:color w:val="000000" w:themeColor="text1"/>
          <w:sz w:val="20"/>
          <w:szCs w:val="20"/>
        </w:rPr>
        <w:t xml:space="preserve"> maní. “También hay otros hongos que pueden ir con la semilla y causan enfermedades de planta adulta”, aseguró el especialista, quien aconsejó además el empleo de mezclas con distintos modos de acción para disminuir el riesgo de resistencias. “Aunque a corto plazo no veo problemas importantes de resistencia en la Argentina, ya se evidenciaron casos en Estados Unidos de resistencia a Aspergillus. Por eso hay que tener cuidado”, confirmó.</w:t>
      </w:r>
    </w:p>
    <w:p w14:paraId="64170356" w14:textId="1F5E10EA" w:rsidR="00C71C94" w:rsidRPr="00C71C94" w:rsidRDefault="00C71C94" w:rsidP="00C71C94">
      <w:pPr>
        <w:spacing w:after="240"/>
        <w:rPr>
          <w:rFonts w:ascii="Noto Sans Light" w:eastAsia="Arial" w:hAnsi="Noto Sans Light" w:cs="Noto Sans Light"/>
          <w:color w:val="000000" w:themeColor="text1"/>
          <w:sz w:val="20"/>
          <w:szCs w:val="20"/>
        </w:rPr>
      </w:pPr>
      <w:r w:rsidRPr="00C71C94">
        <w:rPr>
          <w:rFonts w:ascii="Noto Sans Light" w:eastAsia="Arial" w:hAnsi="Noto Sans Light" w:cs="Noto Sans Light"/>
          <w:color w:val="000000" w:themeColor="text1"/>
          <w:sz w:val="20"/>
          <w:szCs w:val="20"/>
        </w:rPr>
        <w:t xml:space="preserve">Por último, Sergio </w:t>
      </w:r>
      <w:proofErr w:type="spellStart"/>
      <w:r w:rsidRPr="00C71C94">
        <w:rPr>
          <w:rFonts w:ascii="Noto Sans Light" w:eastAsia="Arial" w:hAnsi="Noto Sans Light" w:cs="Noto Sans Light"/>
          <w:color w:val="000000" w:themeColor="text1"/>
          <w:sz w:val="20"/>
          <w:szCs w:val="20"/>
        </w:rPr>
        <w:t>Morichetti</w:t>
      </w:r>
      <w:proofErr w:type="spellEnd"/>
      <w:r w:rsidRPr="00C71C94">
        <w:rPr>
          <w:rFonts w:ascii="Noto Sans Light" w:eastAsia="Arial" w:hAnsi="Noto Sans Light" w:cs="Noto Sans Light"/>
          <w:color w:val="000000" w:themeColor="text1"/>
          <w:sz w:val="20"/>
          <w:szCs w:val="20"/>
        </w:rPr>
        <w:t xml:space="preserve"> (jefe de desarrollo técnico en la unidad de negocios agropecuarios de AGD) afirmó que la producción de maní está creciendo enormemente en el país y ya se extiende mucho más que a la provincia de Córdob</w:t>
      </w:r>
      <w:r w:rsidR="006E3B54">
        <w:rPr>
          <w:rFonts w:ascii="Noto Sans Light" w:eastAsia="Arial" w:hAnsi="Noto Sans Light" w:cs="Noto Sans Light"/>
          <w:color w:val="000000" w:themeColor="text1"/>
          <w:sz w:val="20"/>
          <w:szCs w:val="20"/>
        </w:rPr>
        <w:t>a. “El área se está ampliando a</w:t>
      </w:r>
      <w:r w:rsidRPr="00C71C94">
        <w:rPr>
          <w:rFonts w:ascii="Noto Sans Light" w:eastAsia="Arial" w:hAnsi="Noto Sans Light" w:cs="Noto Sans Light"/>
          <w:color w:val="000000" w:themeColor="text1"/>
          <w:sz w:val="20"/>
          <w:szCs w:val="20"/>
        </w:rPr>
        <w:t>l</w:t>
      </w:r>
      <w:r w:rsidR="006E3B54">
        <w:rPr>
          <w:rFonts w:ascii="Noto Sans Light" w:eastAsia="Arial" w:hAnsi="Noto Sans Light" w:cs="Noto Sans Light"/>
          <w:color w:val="000000" w:themeColor="text1"/>
          <w:sz w:val="20"/>
          <w:szCs w:val="20"/>
        </w:rPr>
        <w:t xml:space="preserve"> E</w:t>
      </w:r>
      <w:r w:rsidRPr="00C71C94">
        <w:rPr>
          <w:rFonts w:ascii="Noto Sans Light" w:eastAsia="Arial" w:hAnsi="Noto Sans Light" w:cs="Noto Sans Light"/>
          <w:color w:val="000000" w:themeColor="text1"/>
          <w:sz w:val="20"/>
          <w:szCs w:val="20"/>
        </w:rPr>
        <w:t>ste y además se empieza a ver en el mercado otro tipo de variedades de ciclos más cortos que quizás permitan explorar otros espacios”, ratificó.</w:t>
      </w:r>
    </w:p>
    <w:p w14:paraId="5C3724B0" w14:textId="499DE9B6" w:rsidR="00E068B2" w:rsidRPr="001B7E50" w:rsidRDefault="00E068B2" w:rsidP="00E068B2">
      <w:pPr>
        <w:spacing w:after="240"/>
        <w:rPr>
          <w:rFonts w:ascii="Noto Sans Light" w:eastAsia="Arial" w:hAnsi="Noto Sans Light" w:cs="Noto Sans Light"/>
          <w:color w:val="000000" w:themeColor="text1"/>
          <w:sz w:val="20"/>
          <w:szCs w:val="20"/>
        </w:rPr>
      </w:pPr>
      <w:r w:rsidRPr="001B7E50">
        <w:rPr>
          <w:rFonts w:ascii="Noto Sans Light" w:eastAsia="Arial" w:hAnsi="Noto Sans Light" w:cs="Noto Sans Light"/>
          <w:color w:val="000000" w:themeColor="text1"/>
          <w:sz w:val="20"/>
          <w:szCs w:val="20"/>
        </w:rPr>
        <w:t xml:space="preserve">El aporte de </w:t>
      </w:r>
      <w:proofErr w:type="spellStart"/>
      <w:r w:rsidRPr="001B7E50">
        <w:rPr>
          <w:rFonts w:ascii="Noto Sans Light" w:eastAsia="Arial" w:hAnsi="Noto Sans Light" w:cs="Noto Sans Light"/>
          <w:color w:val="000000" w:themeColor="text1"/>
          <w:sz w:val="20"/>
          <w:szCs w:val="20"/>
        </w:rPr>
        <w:t>Rancona</w:t>
      </w:r>
      <w:proofErr w:type="spellEnd"/>
      <w:r w:rsidRPr="001B7E50">
        <w:rPr>
          <w:rFonts w:ascii="Noto Sans Light" w:eastAsia="Arial" w:hAnsi="Noto Sans Light" w:cs="Noto Sans Light"/>
          <w:color w:val="000000" w:themeColor="text1"/>
          <w:sz w:val="20"/>
          <w:szCs w:val="20"/>
        </w:rPr>
        <w:t xml:space="preserve"> Trío</w:t>
      </w:r>
    </w:p>
    <w:p w14:paraId="797BA92D" w14:textId="604D2360" w:rsidR="00A767DF" w:rsidRPr="001B7E50" w:rsidRDefault="00A767DF" w:rsidP="00A767DF">
      <w:pPr>
        <w:spacing w:after="240"/>
        <w:rPr>
          <w:rFonts w:ascii="Noto Sans Light" w:eastAsia="Arial" w:hAnsi="Noto Sans Light" w:cs="Noto Sans Light"/>
          <w:color w:val="000000" w:themeColor="text1"/>
          <w:sz w:val="20"/>
          <w:szCs w:val="20"/>
        </w:rPr>
      </w:pPr>
      <w:r w:rsidRPr="001B7E50">
        <w:rPr>
          <w:rFonts w:ascii="Noto Sans Light" w:eastAsia="Arial" w:hAnsi="Noto Sans Light" w:cs="Noto Sans Light"/>
          <w:color w:val="000000" w:themeColor="text1"/>
          <w:sz w:val="20"/>
          <w:szCs w:val="20"/>
        </w:rPr>
        <w:t>La alta carga de patógen</w:t>
      </w:r>
      <w:r w:rsidR="009C62B7">
        <w:rPr>
          <w:rFonts w:ascii="Noto Sans Light" w:eastAsia="Arial" w:hAnsi="Noto Sans Light" w:cs="Noto Sans Light"/>
          <w:color w:val="000000" w:themeColor="text1"/>
          <w:sz w:val="20"/>
          <w:szCs w:val="20"/>
        </w:rPr>
        <w:t>os en la semilla y en el suelo afecta</w:t>
      </w:r>
      <w:r w:rsidR="00FB2776" w:rsidRPr="001B7E50">
        <w:rPr>
          <w:rFonts w:ascii="Noto Sans Light" w:eastAsia="Arial" w:hAnsi="Noto Sans Light" w:cs="Noto Sans Light"/>
          <w:color w:val="000000" w:themeColor="text1"/>
          <w:sz w:val="20"/>
          <w:szCs w:val="20"/>
        </w:rPr>
        <w:t xml:space="preserve"> la</w:t>
      </w:r>
      <w:r w:rsidRPr="001B7E50">
        <w:rPr>
          <w:rFonts w:ascii="Noto Sans Light" w:eastAsia="Arial" w:hAnsi="Noto Sans Light" w:cs="Noto Sans Light"/>
          <w:color w:val="000000" w:themeColor="text1"/>
          <w:sz w:val="20"/>
          <w:szCs w:val="20"/>
        </w:rPr>
        <w:t xml:space="preserve"> implantación del cultivo</w:t>
      </w:r>
      <w:r w:rsidR="009C62B7">
        <w:rPr>
          <w:rFonts w:ascii="Noto Sans Light" w:eastAsia="Arial" w:hAnsi="Noto Sans Light" w:cs="Noto Sans Light"/>
          <w:color w:val="000000" w:themeColor="text1"/>
          <w:sz w:val="20"/>
          <w:szCs w:val="20"/>
        </w:rPr>
        <w:t xml:space="preserve"> y es </w:t>
      </w:r>
      <w:r w:rsidRPr="001B7E50">
        <w:rPr>
          <w:rFonts w:ascii="Noto Sans Light" w:eastAsia="Arial" w:hAnsi="Noto Sans Light" w:cs="Noto Sans Light"/>
          <w:color w:val="000000" w:themeColor="text1"/>
          <w:sz w:val="20"/>
          <w:szCs w:val="20"/>
        </w:rPr>
        <w:t xml:space="preserve">uno de los principales desafíos que enfrenta el </w:t>
      </w:r>
      <w:r w:rsidR="004E72E2" w:rsidRPr="001B7E50">
        <w:rPr>
          <w:rFonts w:ascii="Noto Sans Light" w:eastAsia="Arial" w:hAnsi="Noto Sans Light" w:cs="Noto Sans Light"/>
          <w:color w:val="000000" w:themeColor="text1"/>
          <w:sz w:val="20"/>
          <w:szCs w:val="20"/>
        </w:rPr>
        <w:t xml:space="preserve">productor de </w:t>
      </w:r>
      <w:r w:rsidRPr="001B7E50">
        <w:rPr>
          <w:rFonts w:ascii="Noto Sans Light" w:eastAsia="Arial" w:hAnsi="Noto Sans Light" w:cs="Noto Sans Light"/>
          <w:color w:val="000000" w:themeColor="text1"/>
          <w:sz w:val="20"/>
          <w:szCs w:val="20"/>
        </w:rPr>
        <w:t>maní</w:t>
      </w:r>
      <w:r w:rsidR="001F68E3" w:rsidRPr="001B7E50">
        <w:rPr>
          <w:rFonts w:ascii="Noto Sans Light" w:eastAsia="Arial" w:hAnsi="Noto Sans Light" w:cs="Noto Sans Light"/>
          <w:color w:val="000000" w:themeColor="text1"/>
          <w:sz w:val="20"/>
          <w:szCs w:val="20"/>
        </w:rPr>
        <w:t>.</w:t>
      </w:r>
      <w:r w:rsidRPr="001B7E50">
        <w:rPr>
          <w:rFonts w:ascii="Noto Sans Light" w:eastAsia="Arial" w:hAnsi="Noto Sans Light" w:cs="Noto Sans Light"/>
          <w:color w:val="000000" w:themeColor="text1"/>
          <w:sz w:val="20"/>
          <w:szCs w:val="20"/>
        </w:rPr>
        <w:t xml:space="preserve"> Debido a esto</w:t>
      </w:r>
      <w:r w:rsidR="001B7E50" w:rsidRPr="001B7E50">
        <w:rPr>
          <w:rFonts w:ascii="Noto Sans Light" w:eastAsia="Arial" w:hAnsi="Noto Sans Light" w:cs="Noto Sans Light"/>
          <w:color w:val="000000" w:themeColor="text1"/>
          <w:sz w:val="20"/>
          <w:szCs w:val="20"/>
        </w:rPr>
        <w:t>,</w:t>
      </w:r>
      <w:r w:rsidRPr="001B7E50">
        <w:rPr>
          <w:rFonts w:ascii="Noto Sans Light" w:eastAsia="Arial" w:hAnsi="Noto Sans Light" w:cs="Noto Sans Light"/>
          <w:color w:val="000000" w:themeColor="text1"/>
          <w:sz w:val="20"/>
          <w:szCs w:val="20"/>
        </w:rPr>
        <w:t xml:space="preserve"> la aplicación de </w:t>
      </w:r>
      <w:proofErr w:type="spellStart"/>
      <w:r w:rsidRPr="001B7E50">
        <w:rPr>
          <w:rFonts w:ascii="Noto Sans Light" w:eastAsia="Arial" w:hAnsi="Noto Sans Light" w:cs="Noto Sans Light"/>
          <w:color w:val="000000" w:themeColor="text1"/>
          <w:sz w:val="20"/>
          <w:szCs w:val="20"/>
        </w:rPr>
        <w:t>ter</w:t>
      </w:r>
      <w:r w:rsidR="009C62B7">
        <w:rPr>
          <w:rFonts w:ascii="Noto Sans Light" w:eastAsia="Arial" w:hAnsi="Noto Sans Light" w:cs="Noto Sans Light"/>
          <w:color w:val="000000" w:themeColor="text1"/>
          <w:sz w:val="20"/>
          <w:szCs w:val="20"/>
        </w:rPr>
        <w:t>á</w:t>
      </w:r>
      <w:r w:rsidRPr="001B7E50">
        <w:rPr>
          <w:rFonts w:ascii="Noto Sans Light" w:eastAsia="Arial" w:hAnsi="Noto Sans Light" w:cs="Noto Sans Light"/>
          <w:color w:val="000000" w:themeColor="text1"/>
          <w:sz w:val="20"/>
          <w:szCs w:val="20"/>
        </w:rPr>
        <w:t>pico</w:t>
      </w:r>
      <w:r w:rsidR="004E72E2" w:rsidRPr="001B7E50">
        <w:rPr>
          <w:rFonts w:ascii="Noto Sans Light" w:eastAsia="Arial" w:hAnsi="Noto Sans Light" w:cs="Noto Sans Light"/>
          <w:color w:val="000000" w:themeColor="text1"/>
          <w:sz w:val="20"/>
          <w:szCs w:val="20"/>
        </w:rPr>
        <w:t>s</w:t>
      </w:r>
      <w:proofErr w:type="spellEnd"/>
      <w:r w:rsidRPr="001B7E50">
        <w:rPr>
          <w:rFonts w:ascii="Noto Sans Light" w:eastAsia="Arial" w:hAnsi="Noto Sans Light" w:cs="Noto Sans Light"/>
          <w:color w:val="000000" w:themeColor="text1"/>
          <w:sz w:val="20"/>
          <w:szCs w:val="20"/>
        </w:rPr>
        <w:t xml:space="preserve"> de semilla se convierte en la forma más segura, económica y efectiva de atender el problema.  </w:t>
      </w:r>
    </w:p>
    <w:p w14:paraId="62BEA2E7" w14:textId="41E8AC19" w:rsidR="00663549" w:rsidRPr="001B7E50" w:rsidRDefault="009C62B7" w:rsidP="00663549">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lastRenderedPageBreak/>
        <w:t xml:space="preserve">En esta línea, </w:t>
      </w:r>
      <w:proofErr w:type="spellStart"/>
      <w:r>
        <w:rPr>
          <w:rFonts w:ascii="Noto Sans Light" w:eastAsia="Arial" w:hAnsi="Noto Sans Light" w:cs="Noto Sans Light"/>
          <w:color w:val="000000" w:themeColor="text1"/>
          <w:sz w:val="20"/>
          <w:szCs w:val="20"/>
        </w:rPr>
        <w:t>Rancona</w:t>
      </w:r>
      <w:proofErr w:type="spellEnd"/>
      <w:r>
        <w:rPr>
          <w:rFonts w:ascii="Noto Sans Light" w:eastAsia="Arial" w:hAnsi="Noto Sans Light" w:cs="Noto Sans Light"/>
          <w:color w:val="000000" w:themeColor="text1"/>
          <w:sz w:val="20"/>
          <w:szCs w:val="20"/>
        </w:rPr>
        <w:t xml:space="preserve"> Trío</w:t>
      </w:r>
      <w:r w:rsidR="00663549" w:rsidRPr="001B7E50">
        <w:rPr>
          <w:rFonts w:ascii="Noto Sans Light" w:eastAsia="Arial" w:hAnsi="Noto Sans Light" w:cs="Noto Sans Light"/>
          <w:color w:val="000000" w:themeColor="text1"/>
          <w:sz w:val="20"/>
          <w:szCs w:val="20"/>
        </w:rPr>
        <w:t xml:space="preserve"> se </w:t>
      </w:r>
      <w:r w:rsidR="00F24E7B" w:rsidRPr="001B7E50">
        <w:rPr>
          <w:rFonts w:ascii="Noto Sans Light" w:eastAsia="Arial" w:hAnsi="Noto Sans Light" w:cs="Noto Sans Light"/>
          <w:color w:val="000000" w:themeColor="text1"/>
          <w:sz w:val="20"/>
          <w:szCs w:val="20"/>
        </w:rPr>
        <w:t xml:space="preserve">presenta </w:t>
      </w:r>
      <w:r w:rsidR="00663549" w:rsidRPr="001B7E50">
        <w:rPr>
          <w:rFonts w:ascii="Noto Sans Light" w:eastAsia="Arial" w:hAnsi="Noto Sans Light" w:cs="Noto Sans Light"/>
          <w:color w:val="000000" w:themeColor="text1"/>
          <w:sz w:val="20"/>
          <w:szCs w:val="20"/>
        </w:rPr>
        <w:t xml:space="preserve">como el aliado perfecto para la siembra, </w:t>
      </w:r>
      <w:r w:rsidR="00FA246C" w:rsidRPr="001B7E50">
        <w:rPr>
          <w:rFonts w:ascii="Noto Sans Light" w:eastAsia="Arial" w:hAnsi="Noto Sans Light" w:cs="Noto Sans Light"/>
          <w:color w:val="000000" w:themeColor="text1"/>
          <w:sz w:val="20"/>
          <w:szCs w:val="20"/>
        </w:rPr>
        <w:t xml:space="preserve">ya </w:t>
      </w:r>
      <w:r w:rsidR="00663549" w:rsidRPr="001B7E50">
        <w:rPr>
          <w:rFonts w:ascii="Noto Sans Light" w:eastAsia="Arial" w:hAnsi="Noto Sans Light" w:cs="Noto Sans Light"/>
          <w:color w:val="000000" w:themeColor="text1"/>
          <w:sz w:val="20"/>
          <w:szCs w:val="20"/>
        </w:rPr>
        <w:t xml:space="preserve">que asegura un nacimiento rápido y uniforme de las plantas, estimulando su crecimiento inicial incluso </w:t>
      </w:r>
      <w:r>
        <w:rPr>
          <w:rFonts w:ascii="Noto Sans Light" w:eastAsia="Arial" w:hAnsi="Noto Sans Light" w:cs="Noto Sans Light"/>
          <w:color w:val="000000" w:themeColor="text1"/>
          <w:sz w:val="20"/>
          <w:szCs w:val="20"/>
        </w:rPr>
        <w:t>bajo</w:t>
      </w:r>
      <w:r w:rsidR="00663549" w:rsidRPr="001B7E50">
        <w:rPr>
          <w:rFonts w:ascii="Noto Sans Light" w:eastAsia="Arial" w:hAnsi="Noto Sans Light" w:cs="Noto Sans Light"/>
          <w:color w:val="000000" w:themeColor="text1"/>
          <w:sz w:val="20"/>
          <w:szCs w:val="20"/>
        </w:rPr>
        <w:t xml:space="preserve"> condiciones adversas</w:t>
      </w:r>
      <w:r>
        <w:rPr>
          <w:rFonts w:ascii="Noto Sans Light" w:eastAsia="Arial" w:hAnsi="Noto Sans Light" w:cs="Noto Sans Light"/>
          <w:color w:val="000000" w:themeColor="text1"/>
          <w:sz w:val="20"/>
          <w:szCs w:val="20"/>
        </w:rPr>
        <w:t>, como</w:t>
      </w:r>
      <w:r w:rsidR="00663549" w:rsidRPr="001B7E50">
        <w:rPr>
          <w:rFonts w:ascii="Noto Sans Light" w:eastAsia="Arial" w:hAnsi="Noto Sans Light" w:cs="Noto Sans Light"/>
          <w:color w:val="000000" w:themeColor="text1"/>
          <w:sz w:val="20"/>
          <w:szCs w:val="20"/>
        </w:rPr>
        <w:t xml:space="preserve"> </w:t>
      </w:r>
      <w:r>
        <w:rPr>
          <w:rFonts w:ascii="Noto Sans Light" w:eastAsia="Arial" w:hAnsi="Noto Sans Light" w:cs="Noto Sans Light"/>
          <w:color w:val="000000" w:themeColor="text1"/>
          <w:sz w:val="20"/>
          <w:szCs w:val="20"/>
        </w:rPr>
        <w:t>las</w:t>
      </w:r>
      <w:r w:rsidR="00663549" w:rsidRPr="001B7E50">
        <w:rPr>
          <w:rFonts w:ascii="Noto Sans Light" w:eastAsia="Arial" w:hAnsi="Noto Sans Light" w:cs="Noto Sans Light"/>
          <w:color w:val="000000" w:themeColor="text1"/>
          <w:sz w:val="20"/>
          <w:szCs w:val="20"/>
        </w:rPr>
        <w:t xml:space="preserve"> baja</w:t>
      </w:r>
      <w:r>
        <w:rPr>
          <w:rFonts w:ascii="Noto Sans Light" w:eastAsia="Arial" w:hAnsi="Noto Sans Light" w:cs="Noto Sans Light"/>
          <w:color w:val="000000" w:themeColor="text1"/>
          <w:sz w:val="20"/>
          <w:szCs w:val="20"/>
        </w:rPr>
        <w:t>s</w:t>
      </w:r>
      <w:r w:rsidR="00663549" w:rsidRPr="001B7E50">
        <w:rPr>
          <w:rFonts w:ascii="Noto Sans Light" w:eastAsia="Arial" w:hAnsi="Noto Sans Light" w:cs="Noto Sans Light"/>
          <w:color w:val="000000" w:themeColor="text1"/>
          <w:sz w:val="20"/>
          <w:szCs w:val="20"/>
        </w:rPr>
        <w:t xml:space="preserve"> temperatura</w:t>
      </w:r>
      <w:r>
        <w:rPr>
          <w:rFonts w:ascii="Noto Sans Light" w:eastAsia="Arial" w:hAnsi="Noto Sans Light" w:cs="Noto Sans Light"/>
          <w:color w:val="000000" w:themeColor="text1"/>
          <w:sz w:val="20"/>
          <w:szCs w:val="20"/>
        </w:rPr>
        <w:t>s</w:t>
      </w:r>
      <w:r w:rsidR="004E72E2" w:rsidRPr="001B7E50">
        <w:rPr>
          <w:rFonts w:ascii="Noto Sans Light" w:eastAsia="Arial" w:hAnsi="Noto Sans Light" w:cs="Noto Sans Light"/>
          <w:color w:val="000000" w:themeColor="text1"/>
          <w:sz w:val="20"/>
          <w:szCs w:val="20"/>
        </w:rPr>
        <w:t xml:space="preserve"> del suelo</w:t>
      </w:r>
      <w:r w:rsidR="00663549" w:rsidRPr="001B7E50">
        <w:rPr>
          <w:rFonts w:ascii="Noto Sans Light" w:eastAsia="Arial" w:hAnsi="Noto Sans Light" w:cs="Noto Sans Light"/>
          <w:color w:val="000000" w:themeColor="text1"/>
          <w:sz w:val="20"/>
          <w:szCs w:val="20"/>
        </w:rPr>
        <w:t>.</w:t>
      </w:r>
      <w:r w:rsidR="00980412" w:rsidRPr="001B7E50">
        <w:rPr>
          <w:rFonts w:ascii="Noto Sans Light" w:eastAsia="Arial" w:hAnsi="Noto Sans Light" w:cs="Noto Sans Light"/>
          <w:color w:val="000000" w:themeColor="text1"/>
          <w:sz w:val="20"/>
          <w:szCs w:val="20"/>
        </w:rPr>
        <w:t xml:space="preserve"> El resultado </w:t>
      </w:r>
      <w:r w:rsidR="00710CFB" w:rsidRPr="001B7E50">
        <w:rPr>
          <w:rFonts w:ascii="Noto Sans Light" w:eastAsia="Arial" w:hAnsi="Noto Sans Light" w:cs="Noto Sans Light"/>
          <w:color w:val="000000" w:themeColor="text1"/>
          <w:sz w:val="20"/>
          <w:szCs w:val="20"/>
        </w:rPr>
        <w:t xml:space="preserve">final garantiza seguridad en la implantación, </w:t>
      </w:r>
      <w:r w:rsidR="00980412" w:rsidRPr="001B7E50">
        <w:rPr>
          <w:rFonts w:ascii="Noto Sans Light" w:eastAsia="Arial" w:hAnsi="Noto Sans Light" w:cs="Noto Sans Light"/>
          <w:color w:val="000000" w:themeColor="text1"/>
          <w:sz w:val="20"/>
          <w:szCs w:val="20"/>
        </w:rPr>
        <w:t>un máximo stand de plantas y</w:t>
      </w:r>
      <w:r>
        <w:rPr>
          <w:rFonts w:ascii="Noto Sans Light" w:eastAsia="Arial" w:hAnsi="Noto Sans Light" w:cs="Noto Sans Light"/>
          <w:color w:val="000000" w:themeColor="text1"/>
          <w:sz w:val="20"/>
          <w:szCs w:val="20"/>
        </w:rPr>
        <w:t>,</w:t>
      </w:r>
      <w:r w:rsidR="00980412" w:rsidRPr="001B7E50">
        <w:rPr>
          <w:rFonts w:ascii="Noto Sans Light" w:eastAsia="Arial" w:hAnsi="Noto Sans Light" w:cs="Noto Sans Light"/>
          <w:color w:val="000000" w:themeColor="text1"/>
          <w:sz w:val="20"/>
          <w:szCs w:val="20"/>
        </w:rPr>
        <w:t xml:space="preserve"> </w:t>
      </w:r>
      <w:r w:rsidR="00710CFB" w:rsidRPr="001B7E50">
        <w:rPr>
          <w:rFonts w:ascii="Noto Sans Light" w:eastAsia="Arial" w:hAnsi="Noto Sans Light" w:cs="Noto Sans Light"/>
          <w:color w:val="000000" w:themeColor="text1"/>
          <w:sz w:val="20"/>
          <w:szCs w:val="20"/>
        </w:rPr>
        <w:t>en consecuencia</w:t>
      </w:r>
      <w:r>
        <w:rPr>
          <w:rFonts w:ascii="Noto Sans Light" w:eastAsia="Arial" w:hAnsi="Noto Sans Light" w:cs="Noto Sans Light"/>
          <w:color w:val="000000" w:themeColor="text1"/>
          <w:sz w:val="20"/>
          <w:szCs w:val="20"/>
        </w:rPr>
        <w:t>,</w:t>
      </w:r>
      <w:r w:rsidR="00710CFB" w:rsidRPr="001B7E50">
        <w:rPr>
          <w:rFonts w:ascii="Noto Sans Light" w:eastAsia="Arial" w:hAnsi="Noto Sans Light" w:cs="Noto Sans Light"/>
          <w:color w:val="000000" w:themeColor="text1"/>
          <w:sz w:val="20"/>
          <w:szCs w:val="20"/>
        </w:rPr>
        <w:t xml:space="preserve"> </w:t>
      </w:r>
      <w:r w:rsidR="00980412" w:rsidRPr="001B7E50">
        <w:rPr>
          <w:rFonts w:ascii="Noto Sans Light" w:eastAsia="Arial" w:hAnsi="Noto Sans Light" w:cs="Noto Sans Light"/>
          <w:color w:val="000000" w:themeColor="text1"/>
          <w:sz w:val="20"/>
          <w:szCs w:val="20"/>
        </w:rPr>
        <w:t>mayores rendimientos.</w:t>
      </w:r>
    </w:p>
    <w:p w14:paraId="698B4503" w14:textId="2F9CB342" w:rsidR="00641599" w:rsidRPr="001B7E50" w:rsidRDefault="00E11F47" w:rsidP="00CC4951">
      <w:pPr>
        <w:spacing w:after="240"/>
        <w:rPr>
          <w:rFonts w:ascii="Noto Sans Light" w:eastAsia="Arial" w:hAnsi="Noto Sans Light" w:cs="Noto Sans Light"/>
          <w:color w:val="000000" w:themeColor="text1"/>
          <w:sz w:val="20"/>
          <w:szCs w:val="20"/>
        </w:rPr>
      </w:pPr>
      <w:r w:rsidRPr="001B7E50">
        <w:rPr>
          <w:rFonts w:ascii="Noto Sans Light" w:eastAsia="Arial" w:hAnsi="Noto Sans Light" w:cs="Noto Sans Light"/>
          <w:color w:val="000000" w:themeColor="text1"/>
          <w:sz w:val="20"/>
          <w:szCs w:val="20"/>
        </w:rPr>
        <w:t>La eficacia del producto se pudo comprobar en distintos ensayos que se realizaron a lo largo de</w:t>
      </w:r>
      <w:r w:rsidR="00B516C6" w:rsidRPr="001B7E50">
        <w:rPr>
          <w:rFonts w:ascii="Noto Sans Light" w:eastAsia="Arial" w:hAnsi="Noto Sans Light" w:cs="Noto Sans Light"/>
          <w:color w:val="000000" w:themeColor="text1"/>
          <w:sz w:val="20"/>
          <w:szCs w:val="20"/>
        </w:rPr>
        <w:t xml:space="preserve"> las</w:t>
      </w:r>
      <w:r w:rsidRPr="001B7E50">
        <w:rPr>
          <w:rFonts w:ascii="Noto Sans Light" w:eastAsia="Arial" w:hAnsi="Noto Sans Light" w:cs="Noto Sans Light"/>
          <w:color w:val="000000" w:themeColor="text1"/>
          <w:sz w:val="20"/>
          <w:szCs w:val="20"/>
        </w:rPr>
        <w:t xml:space="preserve"> tres </w:t>
      </w:r>
      <w:r w:rsidR="00B516C6" w:rsidRPr="001B7E50">
        <w:rPr>
          <w:rFonts w:ascii="Noto Sans Light" w:eastAsia="Arial" w:hAnsi="Noto Sans Light" w:cs="Noto Sans Light"/>
          <w:color w:val="000000" w:themeColor="text1"/>
          <w:sz w:val="20"/>
          <w:szCs w:val="20"/>
        </w:rPr>
        <w:t xml:space="preserve">últimas </w:t>
      </w:r>
      <w:r w:rsidRPr="001B7E50">
        <w:rPr>
          <w:rFonts w:ascii="Noto Sans Light" w:eastAsia="Arial" w:hAnsi="Noto Sans Light" w:cs="Noto Sans Light"/>
          <w:color w:val="000000" w:themeColor="text1"/>
          <w:sz w:val="20"/>
          <w:szCs w:val="20"/>
        </w:rPr>
        <w:t xml:space="preserve">campañas en el sur, centro y norte de la provincia de Córdoba. </w:t>
      </w:r>
      <w:r w:rsidR="00E779D4">
        <w:rPr>
          <w:rFonts w:ascii="Noto Sans Light" w:eastAsia="Arial" w:hAnsi="Noto Sans Light" w:cs="Noto Sans Light"/>
          <w:color w:val="000000" w:themeColor="text1"/>
          <w:sz w:val="20"/>
          <w:szCs w:val="20"/>
        </w:rPr>
        <w:t xml:space="preserve">Al ser comparado con otros productos de la competencia, </w:t>
      </w:r>
      <w:proofErr w:type="spellStart"/>
      <w:r w:rsidRPr="001B7E50">
        <w:rPr>
          <w:rFonts w:ascii="Noto Sans Light" w:eastAsia="Arial" w:hAnsi="Noto Sans Light" w:cs="Noto Sans Light"/>
          <w:color w:val="000000" w:themeColor="text1"/>
          <w:sz w:val="20"/>
          <w:szCs w:val="20"/>
        </w:rPr>
        <w:t>Rancona</w:t>
      </w:r>
      <w:proofErr w:type="spellEnd"/>
      <w:r w:rsidRPr="001B7E50">
        <w:rPr>
          <w:rFonts w:ascii="Noto Sans Light" w:eastAsia="Arial" w:hAnsi="Noto Sans Light" w:cs="Noto Sans Light"/>
          <w:color w:val="000000" w:themeColor="text1"/>
          <w:sz w:val="20"/>
          <w:szCs w:val="20"/>
        </w:rPr>
        <w:t xml:space="preserve"> Trío</w:t>
      </w:r>
      <w:r w:rsidR="00B516C6" w:rsidRPr="001B7E50">
        <w:rPr>
          <w:rFonts w:ascii="Noto Sans Light" w:eastAsia="Arial" w:hAnsi="Noto Sans Light" w:cs="Noto Sans Light"/>
          <w:color w:val="000000" w:themeColor="text1"/>
          <w:sz w:val="20"/>
          <w:szCs w:val="20"/>
        </w:rPr>
        <w:t xml:space="preserve"> no solo mostró</w:t>
      </w:r>
      <w:r w:rsidR="00E779D4">
        <w:rPr>
          <w:rFonts w:ascii="Noto Sans Light" w:eastAsia="Arial" w:hAnsi="Noto Sans Light" w:cs="Noto Sans Light"/>
          <w:color w:val="000000" w:themeColor="text1"/>
          <w:sz w:val="20"/>
          <w:szCs w:val="20"/>
        </w:rPr>
        <w:t xml:space="preserve"> </w:t>
      </w:r>
      <w:r w:rsidR="00B516C6" w:rsidRPr="001B7E50">
        <w:rPr>
          <w:rFonts w:ascii="Noto Sans Light" w:eastAsia="Arial" w:hAnsi="Noto Sans Light" w:cs="Noto Sans Light"/>
          <w:color w:val="000000" w:themeColor="text1"/>
          <w:sz w:val="20"/>
          <w:szCs w:val="20"/>
        </w:rPr>
        <w:t xml:space="preserve">un mayor desarrollo radicular y vegetativo </w:t>
      </w:r>
      <w:r w:rsidR="00E779D4">
        <w:rPr>
          <w:rFonts w:ascii="Noto Sans Light" w:eastAsia="Arial" w:hAnsi="Noto Sans Light" w:cs="Noto Sans Light"/>
          <w:color w:val="000000" w:themeColor="text1"/>
          <w:sz w:val="20"/>
          <w:szCs w:val="20"/>
        </w:rPr>
        <w:t xml:space="preserve">en el maní, sino </w:t>
      </w:r>
      <w:r w:rsidR="00B516C6" w:rsidRPr="001B7E50">
        <w:rPr>
          <w:rFonts w:ascii="Noto Sans Light" w:eastAsia="Arial" w:hAnsi="Noto Sans Light" w:cs="Noto Sans Light"/>
          <w:color w:val="000000" w:themeColor="text1"/>
          <w:sz w:val="20"/>
          <w:szCs w:val="20"/>
        </w:rPr>
        <w:t>además una emergencia de plantas 54,5% superior que los casos testigo</w:t>
      </w:r>
      <w:r w:rsidR="00E779D4">
        <w:rPr>
          <w:rFonts w:ascii="Noto Sans Light" w:eastAsia="Arial" w:hAnsi="Noto Sans Light" w:cs="Noto Sans Light"/>
          <w:color w:val="000000" w:themeColor="text1"/>
          <w:sz w:val="20"/>
          <w:szCs w:val="20"/>
        </w:rPr>
        <w:t xml:space="preserve">, aspectos todos que derivaron </w:t>
      </w:r>
      <w:r w:rsidR="00B516C6" w:rsidRPr="001B7E50">
        <w:rPr>
          <w:rFonts w:ascii="Noto Sans Light" w:eastAsia="Arial" w:hAnsi="Noto Sans Light" w:cs="Noto Sans Light"/>
          <w:color w:val="000000" w:themeColor="text1"/>
          <w:sz w:val="20"/>
          <w:szCs w:val="20"/>
        </w:rPr>
        <w:t xml:space="preserve">en un mayor rendimiento </w:t>
      </w:r>
      <w:r w:rsidR="00DB2A14" w:rsidRPr="001B7E50">
        <w:rPr>
          <w:rFonts w:ascii="Noto Sans Light" w:eastAsia="Arial" w:hAnsi="Noto Sans Light" w:cs="Noto Sans Light"/>
          <w:color w:val="000000" w:themeColor="text1"/>
          <w:sz w:val="20"/>
          <w:szCs w:val="20"/>
        </w:rPr>
        <w:t>en grano</w:t>
      </w:r>
      <w:r w:rsidR="00BC7509" w:rsidRPr="001B7E50">
        <w:rPr>
          <w:rFonts w:ascii="Noto Sans Light" w:eastAsia="Arial" w:hAnsi="Noto Sans Light" w:cs="Noto Sans Light"/>
          <w:color w:val="000000" w:themeColor="text1"/>
          <w:sz w:val="20"/>
          <w:szCs w:val="20"/>
        </w:rPr>
        <w:t xml:space="preserve">. </w:t>
      </w:r>
    </w:p>
    <w:p w14:paraId="7EE00BAA" w14:textId="2995B588" w:rsidR="00CC4951" w:rsidRPr="001B7E50" w:rsidRDefault="006973A4" w:rsidP="00CC4951">
      <w:pPr>
        <w:spacing w:after="240"/>
        <w:rPr>
          <w:rFonts w:ascii="Noto Sans Light" w:eastAsia="Arial" w:hAnsi="Noto Sans Light" w:cs="Noto Sans Light"/>
          <w:color w:val="000000" w:themeColor="text1"/>
          <w:sz w:val="20"/>
          <w:szCs w:val="20"/>
        </w:rPr>
      </w:pPr>
      <w:r w:rsidRPr="001B7E50">
        <w:rPr>
          <w:rFonts w:ascii="Noto Sans Light" w:eastAsia="Arial" w:hAnsi="Noto Sans Light" w:cs="Noto Sans Light"/>
          <w:color w:val="000000" w:themeColor="text1"/>
          <w:sz w:val="20"/>
          <w:szCs w:val="20"/>
        </w:rPr>
        <w:t xml:space="preserve">La clave de </w:t>
      </w:r>
      <w:proofErr w:type="spellStart"/>
      <w:r w:rsidRPr="001B7E50">
        <w:rPr>
          <w:rFonts w:ascii="Noto Sans Light" w:eastAsia="Arial" w:hAnsi="Noto Sans Light" w:cs="Noto Sans Light"/>
          <w:color w:val="000000" w:themeColor="text1"/>
          <w:sz w:val="20"/>
          <w:szCs w:val="20"/>
        </w:rPr>
        <w:t>Rancona</w:t>
      </w:r>
      <w:proofErr w:type="spellEnd"/>
      <w:r w:rsidRPr="001B7E50">
        <w:rPr>
          <w:rFonts w:ascii="Noto Sans Light" w:eastAsia="Arial" w:hAnsi="Noto Sans Light" w:cs="Noto Sans Light"/>
          <w:color w:val="000000" w:themeColor="text1"/>
          <w:sz w:val="20"/>
          <w:szCs w:val="20"/>
        </w:rPr>
        <w:t xml:space="preserve"> Trío reside en la combinación de sus tres principios activos, que lo convierte en uno de los tratamientos de semillas más completos y efectivos del mercado.</w:t>
      </w:r>
      <w:r w:rsidR="00CC4951" w:rsidRPr="001B7E50">
        <w:rPr>
          <w:rFonts w:ascii="Noto Sans Light" w:eastAsia="Arial" w:hAnsi="Noto Sans Light" w:cs="Noto Sans Light"/>
          <w:color w:val="000000" w:themeColor="text1"/>
          <w:sz w:val="20"/>
          <w:szCs w:val="20"/>
        </w:rPr>
        <w:t xml:space="preserve"> Juntos, el </w:t>
      </w:r>
      <w:proofErr w:type="spellStart"/>
      <w:r w:rsidR="00CC4951" w:rsidRPr="001B7E50">
        <w:rPr>
          <w:rFonts w:ascii="Noto Sans Light" w:eastAsia="Arial" w:hAnsi="Noto Sans Light" w:cs="Noto Sans Light"/>
          <w:color w:val="000000" w:themeColor="text1"/>
          <w:sz w:val="20"/>
          <w:szCs w:val="20"/>
        </w:rPr>
        <w:t>Ipconazole</w:t>
      </w:r>
      <w:proofErr w:type="spellEnd"/>
      <w:r w:rsidR="001B7E50" w:rsidRPr="001B7E50">
        <w:rPr>
          <w:rFonts w:ascii="Noto Sans Light" w:eastAsia="Arial" w:hAnsi="Noto Sans Light" w:cs="Noto Sans Light"/>
          <w:color w:val="000000" w:themeColor="text1"/>
          <w:sz w:val="20"/>
          <w:szCs w:val="20"/>
        </w:rPr>
        <w:t xml:space="preserve">, </w:t>
      </w:r>
      <w:r w:rsidR="00CC4951" w:rsidRPr="001B7E50">
        <w:rPr>
          <w:rFonts w:ascii="Noto Sans Light" w:eastAsia="Arial" w:hAnsi="Noto Sans Light" w:cs="Noto Sans Light"/>
          <w:color w:val="000000" w:themeColor="text1"/>
          <w:sz w:val="20"/>
          <w:szCs w:val="20"/>
        </w:rPr>
        <w:t xml:space="preserve">el </w:t>
      </w:r>
      <w:proofErr w:type="spellStart"/>
      <w:r w:rsidR="00CC4951" w:rsidRPr="001B7E50">
        <w:rPr>
          <w:rFonts w:ascii="Noto Sans Light" w:eastAsia="Arial" w:hAnsi="Noto Sans Light" w:cs="Noto Sans Light"/>
          <w:color w:val="000000" w:themeColor="text1"/>
          <w:sz w:val="20"/>
          <w:szCs w:val="20"/>
        </w:rPr>
        <w:t>Metalaxil</w:t>
      </w:r>
      <w:proofErr w:type="spellEnd"/>
      <w:r w:rsidR="00CC4951" w:rsidRPr="001B7E50">
        <w:rPr>
          <w:rFonts w:ascii="Noto Sans Light" w:eastAsia="Arial" w:hAnsi="Noto Sans Light" w:cs="Noto Sans Light"/>
          <w:color w:val="000000" w:themeColor="text1"/>
          <w:sz w:val="20"/>
          <w:szCs w:val="20"/>
        </w:rPr>
        <w:t xml:space="preserve"> y el </w:t>
      </w:r>
      <w:proofErr w:type="spellStart"/>
      <w:r w:rsidR="00CC4951" w:rsidRPr="001B7E50">
        <w:rPr>
          <w:rFonts w:ascii="Noto Sans Light" w:eastAsia="Arial" w:hAnsi="Noto Sans Light" w:cs="Noto Sans Light"/>
          <w:color w:val="000000" w:themeColor="text1"/>
          <w:sz w:val="20"/>
          <w:szCs w:val="20"/>
        </w:rPr>
        <w:t>Carboxin</w:t>
      </w:r>
      <w:proofErr w:type="spellEnd"/>
      <w:r w:rsidR="001B7E50" w:rsidRPr="001B7E50">
        <w:rPr>
          <w:rFonts w:ascii="Noto Sans Light" w:eastAsia="Arial" w:hAnsi="Noto Sans Light" w:cs="Noto Sans Light"/>
          <w:color w:val="000000" w:themeColor="text1"/>
          <w:sz w:val="20"/>
          <w:szCs w:val="20"/>
        </w:rPr>
        <w:t xml:space="preserve"> </w:t>
      </w:r>
      <w:r w:rsidR="00CC4951" w:rsidRPr="001B7E50">
        <w:rPr>
          <w:rFonts w:ascii="Noto Sans Light" w:eastAsia="Arial" w:hAnsi="Noto Sans Light" w:cs="Noto Sans Light"/>
          <w:color w:val="000000" w:themeColor="text1"/>
          <w:sz w:val="20"/>
          <w:szCs w:val="20"/>
        </w:rPr>
        <w:t>ofrecen un amplio espectro de protección de enfermedades a través de la acción de contacto y sistémica</w:t>
      </w:r>
      <w:r w:rsidR="00F24E7B" w:rsidRPr="001B7E50">
        <w:rPr>
          <w:rFonts w:ascii="Noto Sans Light" w:eastAsia="Arial" w:hAnsi="Noto Sans Light" w:cs="Noto Sans Light"/>
          <w:color w:val="000000" w:themeColor="text1"/>
          <w:sz w:val="20"/>
          <w:szCs w:val="20"/>
        </w:rPr>
        <w:t>, l</w:t>
      </w:r>
      <w:r w:rsidR="00CC4951" w:rsidRPr="001B7E50">
        <w:rPr>
          <w:rFonts w:ascii="Noto Sans Light" w:eastAsia="Arial" w:hAnsi="Noto Sans Light" w:cs="Noto Sans Light"/>
          <w:color w:val="000000" w:themeColor="text1"/>
          <w:sz w:val="20"/>
          <w:szCs w:val="20"/>
        </w:rPr>
        <w:t>o que deriva en un control preventivo y curativo durante la germinación y el desarrollo de las plántulas.</w:t>
      </w:r>
    </w:p>
    <w:p w14:paraId="7BB61A25" w14:textId="58BBBDF0" w:rsidR="00C8276C" w:rsidRPr="001B7E50" w:rsidRDefault="00E305CE" w:rsidP="00C8276C">
      <w:pPr>
        <w:spacing w:after="240"/>
        <w:rPr>
          <w:rFonts w:ascii="Noto Sans Light" w:eastAsia="Arial" w:hAnsi="Noto Sans Light" w:cs="Noto Sans Light"/>
          <w:color w:val="000000" w:themeColor="text1"/>
          <w:sz w:val="20"/>
          <w:szCs w:val="20"/>
        </w:rPr>
      </w:pPr>
      <w:r w:rsidRPr="001B7E50">
        <w:rPr>
          <w:rFonts w:ascii="Noto Sans Light" w:eastAsia="Arial" w:hAnsi="Noto Sans Light" w:cs="Noto Sans Light"/>
          <w:color w:val="000000" w:themeColor="text1"/>
          <w:sz w:val="20"/>
          <w:szCs w:val="20"/>
        </w:rPr>
        <w:t>Además de mostrarse muy competitiva contra los patógenos de</w:t>
      </w:r>
      <w:r w:rsidR="009058F8" w:rsidRPr="001B7E50">
        <w:rPr>
          <w:rFonts w:ascii="Noto Sans Light" w:eastAsia="Arial" w:hAnsi="Noto Sans Light" w:cs="Noto Sans Light"/>
          <w:color w:val="000000" w:themeColor="text1"/>
          <w:sz w:val="20"/>
          <w:szCs w:val="20"/>
        </w:rPr>
        <w:t xml:space="preserve"> semilla </w:t>
      </w:r>
      <w:r w:rsidR="001B7E50" w:rsidRPr="001B7E50">
        <w:rPr>
          <w:rFonts w:ascii="Noto Sans Light" w:eastAsia="Arial" w:hAnsi="Noto Sans Light" w:cs="Noto Sans Light"/>
          <w:color w:val="000000" w:themeColor="text1"/>
          <w:sz w:val="20"/>
          <w:szCs w:val="20"/>
        </w:rPr>
        <w:t>y suelo</w:t>
      </w:r>
      <w:r w:rsidRPr="001B7E50">
        <w:rPr>
          <w:rFonts w:ascii="Noto Sans Light" w:eastAsia="Arial" w:hAnsi="Noto Sans Light" w:cs="Noto Sans Light"/>
          <w:color w:val="000000" w:themeColor="text1"/>
          <w:sz w:val="20"/>
          <w:szCs w:val="20"/>
        </w:rPr>
        <w:t xml:space="preserve">, </w:t>
      </w:r>
      <w:r w:rsidR="009749AC" w:rsidRPr="001B7E50">
        <w:rPr>
          <w:rFonts w:ascii="Noto Sans Light" w:eastAsia="Arial" w:hAnsi="Noto Sans Light" w:cs="Noto Sans Light"/>
          <w:color w:val="000000" w:themeColor="text1"/>
          <w:sz w:val="20"/>
          <w:szCs w:val="20"/>
        </w:rPr>
        <w:t xml:space="preserve">la combinación de tres diferentes modos de acción </w:t>
      </w:r>
      <w:r w:rsidRPr="001B7E50">
        <w:rPr>
          <w:rFonts w:ascii="Noto Sans Light" w:eastAsia="Arial" w:hAnsi="Noto Sans Light" w:cs="Noto Sans Light"/>
          <w:color w:val="000000" w:themeColor="text1"/>
          <w:sz w:val="20"/>
          <w:szCs w:val="20"/>
        </w:rPr>
        <w:t>baja en gran medida los riesgos de generación de resistencias</w:t>
      </w:r>
      <w:r w:rsidR="00C8276C" w:rsidRPr="001B7E50">
        <w:rPr>
          <w:rFonts w:ascii="Noto Sans Light" w:eastAsia="Arial" w:hAnsi="Noto Sans Light" w:cs="Noto Sans Light"/>
          <w:color w:val="000000" w:themeColor="text1"/>
          <w:sz w:val="20"/>
          <w:szCs w:val="20"/>
        </w:rPr>
        <w:t xml:space="preserve"> a fungicidas. </w:t>
      </w:r>
      <w:r w:rsidR="00E779D4">
        <w:rPr>
          <w:rFonts w:ascii="Noto Sans Light" w:eastAsia="Arial" w:hAnsi="Noto Sans Light" w:cs="Noto Sans Light"/>
          <w:color w:val="000000" w:themeColor="text1"/>
          <w:sz w:val="20"/>
          <w:szCs w:val="20"/>
        </w:rPr>
        <w:t xml:space="preserve">Esta es </w:t>
      </w:r>
      <w:r w:rsidR="00E11F47" w:rsidRPr="001B7E50">
        <w:rPr>
          <w:rFonts w:ascii="Noto Sans Light" w:eastAsia="Arial" w:hAnsi="Noto Sans Light" w:cs="Noto Sans Light"/>
          <w:color w:val="000000" w:themeColor="text1"/>
          <w:sz w:val="20"/>
          <w:szCs w:val="20"/>
        </w:rPr>
        <w:t>una problemática cada vez más acuciante para los productores</w:t>
      </w:r>
      <w:r w:rsidR="00E779D4">
        <w:rPr>
          <w:rFonts w:ascii="Noto Sans Light" w:eastAsia="Arial" w:hAnsi="Noto Sans Light" w:cs="Noto Sans Light"/>
          <w:color w:val="000000" w:themeColor="text1"/>
          <w:sz w:val="20"/>
          <w:szCs w:val="20"/>
        </w:rPr>
        <w:t xml:space="preserve"> que obliga a contar con</w:t>
      </w:r>
      <w:r w:rsidR="00C8276C" w:rsidRPr="001B7E50">
        <w:rPr>
          <w:rFonts w:ascii="Noto Sans Light" w:eastAsia="Arial" w:hAnsi="Noto Sans Light" w:cs="Noto Sans Light"/>
          <w:color w:val="000000" w:themeColor="text1"/>
          <w:sz w:val="20"/>
          <w:szCs w:val="20"/>
        </w:rPr>
        <w:t xml:space="preserve"> estrategia</w:t>
      </w:r>
      <w:r w:rsidR="00E779D4">
        <w:rPr>
          <w:rFonts w:ascii="Noto Sans Light" w:eastAsia="Arial" w:hAnsi="Noto Sans Light" w:cs="Noto Sans Light"/>
          <w:color w:val="000000" w:themeColor="text1"/>
          <w:sz w:val="20"/>
          <w:szCs w:val="20"/>
        </w:rPr>
        <w:t>s</w:t>
      </w:r>
      <w:r w:rsidR="00C8276C" w:rsidRPr="001B7E50">
        <w:rPr>
          <w:rFonts w:ascii="Noto Sans Light" w:eastAsia="Arial" w:hAnsi="Noto Sans Light" w:cs="Noto Sans Light"/>
          <w:color w:val="000000" w:themeColor="text1"/>
          <w:sz w:val="20"/>
          <w:szCs w:val="20"/>
        </w:rPr>
        <w:t xml:space="preserve"> </w:t>
      </w:r>
      <w:r w:rsidR="00E11F47" w:rsidRPr="001B7E50">
        <w:rPr>
          <w:rFonts w:ascii="Noto Sans Light" w:eastAsia="Arial" w:hAnsi="Noto Sans Light" w:cs="Noto Sans Light"/>
          <w:color w:val="000000" w:themeColor="text1"/>
          <w:sz w:val="20"/>
          <w:szCs w:val="20"/>
        </w:rPr>
        <w:t>efica</w:t>
      </w:r>
      <w:r w:rsidR="00E779D4">
        <w:rPr>
          <w:rFonts w:ascii="Noto Sans Light" w:eastAsia="Arial" w:hAnsi="Noto Sans Light" w:cs="Noto Sans Light"/>
          <w:color w:val="000000" w:themeColor="text1"/>
          <w:sz w:val="20"/>
          <w:szCs w:val="20"/>
        </w:rPr>
        <w:t>ces</w:t>
      </w:r>
      <w:r w:rsidR="00E11F47" w:rsidRPr="001B7E50">
        <w:rPr>
          <w:rFonts w:ascii="Noto Sans Light" w:eastAsia="Arial" w:hAnsi="Noto Sans Light" w:cs="Noto Sans Light"/>
          <w:color w:val="000000" w:themeColor="text1"/>
          <w:sz w:val="20"/>
          <w:szCs w:val="20"/>
        </w:rPr>
        <w:t xml:space="preserve"> </w:t>
      </w:r>
      <w:r w:rsidR="00E779D4">
        <w:rPr>
          <w:rFonts w:ascii="Noto Sans Light" w:eastAsia="Arial" w:hAnsi="Noto Sans Light" w:cs="Noto Sans Light"/>
          <w:color w:val="000000" w:themeColor="text1"/>
          <w:sz w:val="20"/>
          <w:szCs w:val="20"/>
        </w:rPr>
        <w:t>y</w:t>
      </w:r>
      <w:r w:rsidR="00E11F47" w:rsidRPr="001B7E50">
        <w:rPr>
          <w:rFonts w:ascii="Noto Sans Light" w:eastAsia="Arial" w:hAnsi="Noto Sans Light" w:cs="Noto Sans Light"/>
          <w:color w:val="000000" w:themeColor="text1"/>
          <w:sz w:val="20"/>
          <w:szCs w:val="20"/>
        </w:rPr>
        <w:t xml:space="preserve"> a la vez </w:t>
      </w:r>
      <w:r w:rsidR="00C8276C" w:rsidRPr="001B7E50">
        <w:rPr>
          <w:rFonts w:ascii="Noto Sans Light" w:eastAsia="Arial" w:hAnsi="Noto Sans Light" w:cs="Noto Sans Light"/>
          <w:color w:val="000000" w:themeColor="text1"/>
          <w:sz w:val="20"/>
          <w:szCs w:val="20"/>
        </w:rPr>
        <w:t>sustentable</w:t>
      </w:r>
      <w:r w:rsidR="00E779D4">
        <w:rPr>
          <w:rFonts w:ascii="Noto Sans Light" w:eastAsia="Arial" w:hAnsi="Noto Sans Light" w:cs="Noto Sans Light"/>
          <w:color w:val="000000" w:themeColor="text1"/>
          <w:sz w:val="20"/>
          <w:szCs w:val="20"/>
        </w:rPr>
        <w:t>s</w:t>
      </w:r>
      <w:r w:rsidR="00C8276C" w:rsidRPr="001B7E50">
        <w:rPr>
          <w:rFonts w:ascii="Noto Sans Light" w:eastAsia="Arial" w:hAnsi="Noto Sans Light" w:cs="Noto Sans Light"/>
          <w:color w:val="000000" w:themeColor="text1"/>
          <w:sz w:val="20"/>
          <w:szCs w:val="20"/>
        </w:rPr>
        <w:t xml:space="preserve"> en el tiempo</w:t>
      </w:r>
      <w:r w:rsidR="00E11F47" w:rsidRPr="001B7E50">
        <w:rPr>
          <w:rFonts w:ascii="Noto Sans Light" w:eastAsia="Arial" w:hAnsi="Noto Sans Light" w:cs="Noto Sans Light"/>
          <w:color w:val="000000" w:themeColor="text1"/>
          <w:sz w:val="20"/>
          <w:szCs w:val="20"/>
        </w:rPr>
        <w:t xml:space="preserve">. </w:t>
      </w:r>
      <w:r w:rsidR="00E779D4">
        <w:rPr>
          <w:rFonts w:ascii="Noto Sans Light" w:eastAsia="Arial" w:hAnsi="Noto Sans Light" w:cs="Noto Sans Light"/>
          <w:color w:val="000000" w:themeColor="text1"/>
          <w:sz w:val="20"/>
          <w:szCs w:val="20"/>
        </w:rPr>
        <w:t xml:space="preserve">Esta es la línea de trabajo impulsada por </w:t>
      </w:r>
      <w:r w:rsidR="00E11F47" w:rsidRPr="001B7E50">
        <w:rPr>
          <w:rFonts w:ascii="Noto Sans Light" w:eastAsia="Arial" w:hAnsi="Noto Sans Light" w:cs="Noto Sans Light"/>
          <w:color w:val="000000" w:themeColor="text1"/>
          <w:sz w:val="20"/>
          <w:szCs w:val="20"/>
        </w:rPr>
        <w:t xml:space="preserve">UPL </w:t>
      </w:r>
      <w:r w:rsidR="00E779D4">
        <w:rPr>
          <w:rFonts w:ascii="Noto Sans Light" w:eastAsia="Arial" w:hAnsi="Noto Sans Light" w:cs="Noto Sans Light"/>
          <w:color w:val="000000" w:themeColor="text1"/>
          <w:sz w:val="20"/>
          <w:szCs w:val="20"/>
        </w:rPr>
        <w:t xml:space="preserve">en el marco de su propósito </w:t>
      </w:r>
      <w:proofErr w:type="spellStart"/>
      <w:r w:rsidR="00C100C1" w:rsidRPr="001B7E50">
        <w:rPr>
          <w:rFonts w:ascii="Noto Sans Light" w:eastAsia="Arial" w:hAnsi="Noto Sans Light" w:cs="Noto Sans Light"/>
          <w:color w:val="000000" w:themeColor="text1"/>
          <w:sz w:val="20"/>
          <w:szCs w:val="20"/>
        </w:rPr>
        <w:t>Open</w:t>
      </w:r>
      <w:r w:rsidR="00C8276C" w:rsidRPr="001B7E50">
        <w:rPr>
          <w:rFonts w:ascii="Noto Sans Light" w:eastAsia="Arial" w:hAnsi="Noto Sans Light" w:cs="Noto Sans Light"/>
          <w:color w:val="000000" w:themeColor="text1"/>
          <w:sz w:val="20"/>
          <w:szCs w:val="20"/>
        </w:rPr>
        <w:t>Ag</w:t>
      </w:r>
      <w:proofErr w:type="spellEnd"/>
      <w:r w:rsidR="00E779D4">
        <w:rPr>
          <w:rFonts w:ascii="Noto Sans Light" w:eastAsia="Arial" w:hAnsi="Noto Sans Light" w:cs="Noto Sans Light"/>
          <w:color w:val="000000" w:themeColor="text1"/>
          <w:sz w:val="20"/>
          <w:szCs w:val="20"/>
        </w:rPr>
        <w:t xml:space="preserve">, orientado a crear una red de </w:t>
      </w:r>
      <w:r w:rsidR="00E11F47" w:rsidRPr="001B7E50">
        <w:rPr>
          <w:rFonts w:ascii="Noto Sans Light" w:eastAsia="Arial" w:hAnsi="Noto Sans Light" w:cs="Noto Sans Light"/>
          <w:color w:val="000000" w:themeColor="text1"/>
          <w:sz w:val="20"/>
          <w:szCs w:val="20"/>
        </w:rPr>
        <w:t xml:space="preserve">agricultura abierta. </w:t>
      </w:r>
    </w:p>
    <w:p w14:paraId="14B71512" w14:textId="77BA76B3" w:rsidR="007B0DF8" w:rsidRPr="001B7E50" w:rsidRDefault="00BC7509" w:rsidP="002351FB">
      <w:pPr>
        <w:spacing w:after="240"/>
        <w:rPr>
          <w:rFonts w:ascii="Noto Sans Light" w:eastAsia="Arial" w:hAnsi="Noto Sans Light" w:cs="Noto Sans Light"/>
          <w:color w:val="000000" w:themeColor="text1"/>
          <w:sz w:val="20"/>
          <w:szCs w:val="20"/>
        </w:rPr>
      </w:pPr>
      <w:proofErr w:type="spellStart"/>
      <w:r w:rsidRPr="001B7E50">
        <w:rPr>
          <w:rFonts w:ascii="Noto Sans Light" w:eastAsia="Arial" w:hAnsi="Noto Sans Light" w:cs="Noto Sans Light"/>
          <w:color w:val="000000" w:themeColor="text1"/>
          <w:sz w:val="20"/>
          <w:szCs w:val="20"/>
        </w:rPr>
        <w:t>Rancona</w:t>
      </w:r>
      <w:proofErr w:type="spellEnd"/>
      <w:r w:rsidRPr="001B7E50">
        <w:rPr>
          <w:rFonts w:ascii="Noto Sans Light" w:eastAsia="Arial" w:hAnsi="Noto Sans Light" w:cs="Noto Sans Light"/>
          <w:color w:val="000000" w:themeColor="text1"/>
          <w:sz w:val="20"/>
          <w:szCs w:val="20"/>
        </w:rPr>
        <w:t xml:space="preserve"> Tr</w:t>
      </w:r>
      <w:r w:rsidR="002351FB">
        <w:rPr>
          <w:rFonts w:ascii="Noto Sans Light" w:eastAsia="Arial" w:hAnsi="Noto Sans Light" w:cs="Noto Sans Light"/>
          <w:color w:val="000000" w:themeColor="text1"/>
          <w:sz w:val="20"/>
          <w:szCs w:val="20"/>
        </w:rPr>
        <w:t>í</w:t>
      </w:r>
      <w:r w:rsidRPr="001B7E50">
        <w:rPr>
          <w:rFonts w:ascii="Noto Sans Light" w:eastAsia="Arial" w:hAnsi="Noto Sans Light" w:cs="Noto Sans Light"/>
          <w:color w:val="000000" w:themeColor="text1"/>
          <w:sz w:val="20"/>
          <w:szCs w:val="20"/>
        </w:rPr>
        <w:t>o está clasificado como un producto clase IV (banda verde</w:t>
      </w:r>
      <w:r w:rsidR="00D17725" w:rsidRPr="001B7E50">
        <w:rPr>
          <w:rFonts w:ascii="Noto Sans Light" w:eastAsia="Arial" w:hAnsi="Noto Sans Light" w:cs="Noto Sans Light"/>
          <w:color w:val="000000" w:themeColor="text1"/>
          <w:sz w:val="20"/>
          <w:szCs w:val="20"/>
        </w:rPr>
        <w:t xml:space="preserve">) y </w:t>
      </w:r>
      <w:r w:rsidRPr="001B7E50">
        <w:rPr>
          <w:rFonts w:ascii="Noto Sans Light" w:eastAsia="Arial" w:hAnsi="Noto Sans Light" w:cs="Noto Sans Light"/>
          <w:color w:val="000000" w:themeColor="text1"/>
          <w:sz w:val="20"/>
          <w:szCs w:val="20"/>
        </w:rPr>
        <w:t>se destaca por su f</w:t>
      </w:r>
      <w:r w:rsidR="007B0DF8" w:rsidRPr="001B7E50">
        <w:rPr>
          <w:rFonts w:ascii="Noto Sans Light" w:eastAsia="Arial" w:hAnsi="Noto Sans Light" w:cs="Noto Sans Light"/>
          <w:color w:val="000000" w:themeColor="text1"/>
          <w:sz w:val="20"/>
          <w:szCs w:val="20"/>
        </w:rPr>
        <w:t>acilidad de uso</w:t>
      </w:r>
      <w:r w:rsidR="002351FB">
        <w:rPr>
          <w:rFonts w:ascii="Noto Sans Light" w:eastAsia="Arial" w:hAnsi="Noto Sans Light" w:cs="Noto Sans Light"/>
          <w:color w:val="000000" w:themeColor="text1"/>
          <w:sz w:val="20"/>
          <w:szCs w:val="20"/>
        </w:rPr>
        <w:t>. A su vez,</w:t>
      </w:r>
      <w:r w:rsidR="007B0DF8" w:rsidRPr="001B7E50">
        <w:rPr>
          <w:rFonts w:ascii="Noto Sans Light" w:eastAsia="Arial" w:hAnsi="Noto Sans Light" w:cs="Noto Sans Light"/>
          <w:color w:val="000000" w:themeColor="text1"/>
          <w:sz w:val="20"/>
          <w:szCs w:val="20"/>
        </w:rPr>
        <w:t xml:space="preserve"> </w:t>
      </w:r>
      <w:r w:rsidR="002351FB">
        <w:rPr>
          <w:rFonts w:ascii="Noto Sans Light" w:eastAsia="Arial" w:hAnsi="Noto Sans Light" w:cs="Noto Sans Light"/>
          <w:color w:val="000000" w:themeColor="text1"/>
          <w:sz w:val="20"/>
          <w:szCs w:val="20"/>
        </w:rPr>
        <w:t>es</w:t>
      </w:r>
      <w:r w:rsidR="007B0DF8" w:rsidRPr="001B7E50">
        <w:rPr>
          <w:rFonts w:ascii="Noto Sans Light" w:eastAsia="Arial" w:hAnsi="Noto Sans Light" w:cs="Noto Sans Light"/>
          <w:color w:val="000000" w:themeColor="text1"/>
          <w:sz w:val="20"/>
          <w:szCs w:val="20"/>
        </w:rPr>
        <w:t xml:space="preserve"> compatible con</w:t>
      </w:r>
      <w:r w:rsidR="00373600" w:rsidRPr="001B7E50">
        <w:rPr>
          <w:rFonts w:ascii="Noto Sans Light" w:eastAsia="Arial" w:hAnsi="Noto Sans Light" w:cs="Noto Sans Light"/>
          <w:color w:val="000000" w:themeColor="text1"/>
          <w:sz w:val="20"/>
          <w:szCs w:val="20"/>
        </w:rPr>
        <w:t xml:space="preserve"> polímeros y</w:t>
      </w:r>
      <w:r w:rsidR="007B0DF8" w:rsidRPr="001B7E50">
        <w:rPr>
          <w:rFonts w:ascii="Noto Sans Light" w:eastAsia="Arial" w:hAnsi="Noto Sans Light" w:cs="Noto Sans Light"/>
          <w:color w:val="000000" w:themeColor="text1"/>
          <w:sz w:val="20"/>
          <w:szCs w:val="20"/>
        </w:rPr>
        <w:t xml:space="preserve"> otros produ</w:t>
      </w:r>
      <w:r w:rsidRPr="001B7E50">
        <w:rPr>
          <w:rFonts w:ascii="Noto Sans Light" w:eastAsia="Arial" w:hAnsi="Noto Sans Light" w:cs="Noto Sans Light"/>
          <w:color w:val="000000" w:themeColor="text1"/>
          <w:sz w:val="20"/>
          <w:szCs w:val="20"/>
        </w:rPr>
        <w:t>ctos utilizados en tratamientos de semilla</w:t>
      </w:r>
      <w:r w:rsidR="00D17725" w:rsidRPr="001B7E50">
        <w:rPr>
          <w:rFonts w:ascii="Noto Sans Light" w:eastAsia="Arial" w:hAnsi="Noto Sans Light" w:cs="Noto Sans Light"/>
          <w:color w:val="000000" w:themeColor="text1"/>
          <w:sz w:val="20"/>
          <w:szCs w:val="20"/>
        </w:rPr>
        <w:t>s</w:t>
      </w:r>
      <w:r w:rsidRPr="001B7E50">
        <w:rPr>
          <w:rFonts w:ascii="Noto Sans Light" w:eastAsia="Arial" w:hAnsi="Noto Sans Light" w:cs="Noto Sans Light"/>
          <w:color w:val="000000" w:themeColor="text1"/>
          <w:sz w:val="20"/>
          <w:szCs w:val="20"/>
        </w:rPr>
        <w:t xml:space="preserve"> s</w:t>
      </w:r>
      <w:r w:rsidR="007B0DF8" w:rsidRPr="001B7E50">
        <w:rPr>
          <w:rFonts w:ascii="Noto Sans Light" w:eastAsia="Arial" w:hAnsi="Noto Sans Light" w:cs="Noto Sans Light"/>
          <w:color w:val="000000" w:themeColor="text1"/>
          <w:sz w:val="20"/>
          <w:szCs w:val="20"/>
        </w:rPr>
        <w:t xml:space="preserve">in necesidad de agregado de </w:t>
      </w:r>
      <w:proofErr w:type="spellStart"/>
      <w:r w:rsidR="007B0DF8" w:rsidRPr="001B7E50">
        <w:rPr>
          <w:rFonts w:ascii="Noto Sans Light" w:eastAsia="Arial" w:hAnsi="Noto Sans Light" w:cs="Noto Sans Light"/>
          <w:color w:val="000000" w:themeColor="text1"/>
          <w:sz w:val="20"/>
          <w:szCs w:val="20"/>
        </w:rPr>
        <w:t>ter</w:t>
      </w:r>
      <w:r w:rsidR="002351FB">
        <w:rPr>
          <w:rFonts w:ascii="Noto Sans Light" w:eastAsia="Arial" w:hAnsi="Noto Sans Light" w:cs="Noto Sans Light"/>
          <w:color w:val="000000" w:themeColor="text1"/>
          <w:sz w:val="20"/>
          <w:szCs w:val="20"/>
        </w:rPr>
        <w:t>á</w:t>
      </w:r>
      <w:r w:rsidR="007B0DF8" w:rsidRPr="001B7E50">
        <w:rPr>
          <w:rFonts w:ascii="Noto Sans Light" w:eastAsia="Arial" w:hAnsi="Noto Sans Light" w:cs="Noto Sans Light"/>
          <w:color w:val="000000" w:themeColor="text1"/>
          <w:sz w:val="20"/>
          <w:szCs w:val="20"/>
        </w:rPr>
        <w:t>pico</w:t>
      </w:r>
      <w:r w:rsidR="009749AC" w:rsidRPr="001B7E50">
        <w:rPr>
          <w:rFonts w:ascii="Noto Sans Light" w:eastAsia="Arial" w:hAnsi="Noto Sans Light" w:cs="Noto Sans Light"/>
          <w:color w:val="000000" w:themeColor="text1"/>
          <w:sz w:val="20"/>
          <w:szCs w:val="20"/>
        </w:rPr>
        <w:t>s</w:t>
      </w:r>
      <w:proofErr w:type="spellEnd"/>
      <w:r w:rsidR="007B0DF8" w:rsidRPr="001B7E50">
        <w:rPr>
          <w:rFonts w:ascii="Noto Sans Light" w:eastAsia="Arial" w:hAnsi="Noto Sans Light" w:cs="Noto Sans Light"/>
          <w:color w:val="000000" w:themeColor="text1"/>
          <w:sz w:val="20"/>
          <w:szCs w:val="20"/>
        </w:rPr>
        <w:t xml:space="preserve"> en la mezcla (</w:t>
      </w:r>
      <w:proofErr w:type="spellStart"/>
      <w:r w:rsidR="007B0DF8" w:rsidRPr="001B7E50">
        <w:rPr>
          <w:rFonts w:ascii="Noto Sans Light" w:eastAsia="Arial" w:hAnsi="Noto Sans Light" w:cs="Noto Sans Light"/>
          <w:color w:val="000000" w:themeColor="text1"/>
          <w:sz w:val="20"/>
          <w:szCs w:val="20"/>
        </w:rPr>
        <w:t>Ready</w:t>
      </w:r>
      <w:proofErr w:type="spellEnd"/>
      <w:r w:rsidR="007B0DF8" w:rsidRPr="001B7E50">
        <w:rPr>
          <w:rFonts w:ascii="Noto Sans Light" w:eastAsia="Arial" w:hAnsi="Noto Sans Light" w:cs="Noto Sans Light"/>
          <w:color w:val="000000" w:themeColor="text1"/>
          <w:sz w:val="20"/>
          <w:szCs w:val="20"/>
        </w:rPr>
        <w:t xml:space="preserve"> mix).</w:t>
      </w:r>
      <w:r w:rsidRPr="001B7E50">
        <w:rPr>
          <w:rFonts w:ascii="Noto Sans Light" w:eastAsia="Arial" w:hAnsi="Noto Sans Light" w:cs="Noto Sans Light"/>
          <w:color w:val="000000" w:themeColor="text1"/>
          <w:sz w:val="20"/>
          <w:szCs w:val="20"/>
        </w:rPr>
        <w:t xml:space="preserve"> </w:t>
      </w:r>
      <w:r w:rsidR="002351FB">
        <w:rPr>
          <w:rFonts w:ascii="Noto Sans Light" w:eastAsia="Arial" w:hAnsi="Noto Sans Light" w:cs="Noto Sans Light"/>
          <w:color w:val="000000" w:themeColor="text1"/>
          <w:sz w:val="20"/>
          <w:szCs w:val="20"/>
        </w:rPr>
        <w:t xml:space="preserve">Gracias a su excelente sinergia con </w:t>
      </w:r>
      <w:proofErr w:type="spellStart"/>
      <w:r w:rsidR="002351FB">
        <w:rPr>
          <w:rFonts w:ascii="Noto Sans Light" w:eastAsia="Arial" w:hAnsi="Noto Sans Light" w:cs="Noto Sans Light"/>
          <w:color w:val="000000" w:themeColor="text1"/>
          <w:sz w:val="20"/>
          <w:szCs w:val="20"/>
        </w:rPr>
        <w:t>Biozyme</w:t>
      </w:r>
      <w:proofErr w:type="spellEnd"/>
      <w:r w:rsidR="002351FB">
        <w:rPr>
          <w:rFonts w:ascii="Noto Sans Light" w:eastAsia="Arial" w:hAnsi="Noto Sans Light" w:cs="Noto Sans Light"/>
          <w:color w:val="000000" w:themeColor="text1"/>
          <w:sz w:val="20"/>
          <w:szCs w:val="20"/>
        </w:rPr>
        <w:t xml:space="preserve"> TF, </w:t>
      </w:r>
      <w:r w:rsidR="004949F0" w:rsidRPr="001B7E50">
        <w:rPr>
          <w:rFonts w:ascii="Noto Sans Light" w:eastAsia="Arial" w:hAnsi="Noto Sans Light" w:cs="Noto Sans Light"/>
          <w:color w:val="000000" w:themeColor="text1"/>
          <w:sz w:val="20"/>
          <w:szCs w:val="20"/>
        </w:rPr>
        <w:t xml:space="preserve">asegurando aún más </w:t>
      </w:r>
      <w:r w:rsidR="007B0DF8" w:rsidRPr="001B7E50">
        <w:rPr>
          <w:rFonts w:ascii="Noto Sans Light" w:eastAsia="Arial" w:hAnsi="Noto Sans Light" w:cs="Noto Sans Light"/>
          <w:color w:val="000000" w:themeColor="text1"/>
          <w:sz w:val="20"/>
          <w:szCs w:val="20"/>
        </w:rPr>
        <w:t>una correcta implantación ante condiciones de suelos fríos y</w:t>
      </w:r>
      <w:r w:rsidR="009749AC" w:rsidRPr="001B7E50">
        <w:rPr>
          <w:rFonts w:ascii="Noto Sans Light" w:eastAsia="Arial" w:hAnsi="Noto Sans Light" w:cs="Noto Sans Light"/>
          <w:color w:val="000000" w:themeColor="text1"/>
          <w:sz w:val="20"/>
          <w:szCs w:val="20"/>
        </w:rPr>
        <w:t xml:space="preserve"> h</w:t>
      </w:r>
      <w:r w:rsidR="002351FB">
        <w:rPr>
          <w:rFonts w:ascii="Noto Sans Light" w:eastAsia="Arial" w:hAnsi="Noto Sans Light" w:cs="Noto Sans Light"/>
          <w:color w:val="000000" w:themeColor="text1"/>
          <w:sz w:val="20"/>
          <w:szCs w:val="20"/>
        </w:rPr>
        <w:t>ú</w:t>
      </w:r>
      <w:r w:rsidR="009749AC" w:rsidRPr="001B7E50">
        <w:rPr>
          <w:rFonts w:ascii="Noto Sans Light" w:eastAsia="Arial" w:hAnsi="Noto Sans Light" w:cs="Noto Sans Light"/>
          <w:color w:val="000000" w:themeColor="text1"/>
          <w:sz w:val="20"/>
          <w:szCs w:val="20"/>
        </w:rPr>
        <w:t>medos</w:t>
      </w:r>
      <w:r w:rsidR="007B0DF8" w:rsidRPr="001B7E50">
        <w:rPr>
          <w:rFonts w:ascii="Noto Sans Light" w:eastAsia="Arial" w:hAnsi="Noto Sans Light" w:cs="Noto Sans Light"/>
          <w:color w:val="000000" w:themeColor="text1"/>
          <w:sz w:val="20"/>
          <w:szCs w:val="20"/>
        </w:rPr>
        <w:t>.</w:t>
      </w:r>
    </w:p>
    <w:p w14:paraId="5E7A25FB" w14:textId="763ABB00" w:rsidR="00C83797" w:rsidRPr="001B7E50" w:rsidRDefault="004949F0" w:rsidP="00E11F47">
      <w:pPr>
        <w:spacing w:after="240"/>
        <w:rPr>
          <w:rFonts w:ascii="Noto Sans Light" w:eastAsia="Arial" w:hAnsi="Noto Sans Light" w:cs="Noto Sans Light"/>
          <w:color w:val="000000" w:themeColor="text1"/>
          <w:sz w:val="20"/>
          <w:szCs w:val="20"/>
        </w:rPr>
      </w:pPr>
      <w:proofErr w:type="spellStart"/>
      <w:r w:rsidRPr="001B7E50">
        <w:rPr>
          <w:rFonts w:ascii="Noto Sans Light" w:eastAsia="Arial" w:hAnsi="Noto Sans Light" w:cs="Noto Sans Light"/>
          <w:color w:val="000000" w:themeColor="text1"/>
          <w:sz w:val="20"/>
          <w:szCs w:val="20"/>
        </w:rPr>
        <w:t>Biozyme</w:t>
      </w:r>
      <w:proofErr w:type="spellEnd"/>
      <w:r w:rsidRPr="001B7E50">
        <w:rPr>
          <w:rFonts w:ascii="Noto Sans Light" w:eastAsia="Arial" w:hAnsi="Noto Sans Light" w:cs="Noto Sans Light"/>
          <w:color w:val="000000" w:themeColor="text1"/>
          <w:sz w:val="20"/>
          <w:szCs w:val="20"/>
        </w:rPr>
        <w:t xml:space="preserve"> TF es un </w:t>
      </w:r>
      <w:r w:rsidR="001A6AA5" w:rsidRPr="001B7E50">
        <w:rPr>
          <w:rFonts w:ascii="Noto Sans Light" w:eastAsia="Arial" w:hAnsi="Noto Sans Light" w:cs="Noto Sans Light"/>
          <w:color w:val="000000" w:themeColor="text1"/>
          <w:sz w:val="20"/>
          <w:szCs w:val="20"/>
        </w:rPr>
        <w:t xml:space="preserve">fertilizante con acción </w:t>
      </w:r>
      <w:proofErr w:type="spellStart"/>
      <w:r w:rsidRPr="001B7E50">
        <w:rPr>
          <w:rFonts w:ascii="Noto Sans Light" w:eastAsia="Arial" w:hAnsi="Noto Sans Light" w:cs="Noto Sans Light"/>
          <w:color w:val="000000" w:themeColor="text1"/>
          <w:sz w:val="20"/>
          <w:szCs w:val="20"/>
        </w:rPr>
        <w:t>bioestimulante</w:t>
      </w:r>
      <w:proofErr w:type="spellEnd"/>
      <w:r w:rsidRPr="001B7E50">
        <w:rPr>
          <w:rFonts w:ascii="Noto Sans Light" w:eastAsia="Arial" w:hAnsi="Noto Sans Light" w:cs="Noto Sans Light"/>
          <w:color w:val="000000" w:themeColor="text1"/>
          <w:sz w:val="20"/>
          <w:szCs w:val="20"/>
        </w:rPr>
        <w:t xml:space="preserve"> que contiene extractos vegetales </w:t>
      </w:r>
      <w:r w:rsidR="00C83797" w:rsidRPr="001B7E50">
        <w:rPr>
          <w:rFonts w:ascii="Noto Sans Light" w:eastAsia="Arial" w:hAnsi="Noto Sans Light" w:cs="Noto Sans Light"/>
          <w:color w:val="000000" w:themeColor="text1"/>
          <w:sz w:val="20"/>
          <w:szCs w:val="20"/>
        </w:rPr>
        <w:t xml:space="preserve">que </w:t>
      </w:r>
      <w:r w:rsidR="0073087A" w:rsidRPr="001B7E50">
        <w:rPr>
          <w:rFonts w:ascii="Noto Sans Light" w:eastAsia="Arial" w:hAnsi="Noto Sans Light" w:cs="Noto Sans Light"/>
          <w:color w:val="000000" w:themeColor="text1"/>
          <w:sz w:val="20"/>
          <w:szCs w:val="20"/>
        </w:rPr>
        <w:t>promueven la s</w:t>
      </w:r>
      <w:r w:rsidR="00816397" w:rsidRPr="001B7E50">
        <w:rPr>
          <w:rFonts w:ascii="Noto Sans Light" w:eastAsia="Arial" w:hAnsi="Noto Sans Light" w:cs="Noto Sans Light"/>
          <w:color w:val="000000" w:themeColor="text1"/>
          <w:sz w:val="20"/>
          <w:szCs w:val="20"/>
        </w:rPr>
        <w:t xml:space="preserve">íntesis </w:t>
      </w:r>
      <w:r w:rsidR="00C83797" w:rsidRPr="001B7E50">
        <w:rPr>
          <w:rFonts w:ascii="Noto Sans Light" w:eastAsia="Arial" w:hAnsi="Noto Sans Light" w:cs="Noto Sans Light"/>
          <w:color w:val="000000" w:themeColor="text1"/>
          <w:sz w:val="20"/>
          <w:szCs w:val="20"/>
        </w:rPr>
        <w:t xml:space="preserve">de auxinas, giberelinas y citoquininas </w:t>
      </w:r>
      <w:r w:rsidR="00B944C8" w:rsidRPr="001B7E50">
        <w:rPr>
          <w:rFonts w:ascii="Noto Sans Light" w:eastAsia="Arial" w:hAnsi="Noto Sans Light" w:cs="Noto Sans Light"/>
          <w:color w:val="000000" w:themeColor="text1"/>
          <w:sz w:val="20"/>
          <w:szCs w:val="20"/>
        </w:rPr>
        <w:t>por parte del cultivo.</w:t>
      </w:r>
      <w:r w:rsidR="002351FB">
        <w:rPr>
          <w:rFonts w:ascii="Noto Sans Light" w:eastAsia="Arial" w:hAnsi="Noto Sans Light" w:cs="Noto Sans Light"/>
          <w:color w:val="000000" w:themeColor="text1"/>
          <w:sz w:val="20"/>
          <w:szCs w:val="20"/>
        </w:rPr>
        <w:t xml:space="preserve"> F</w:t>
      </w:r>
      <w:r w:rsidR="00C83797" w:rsidRPr="001B7E50">
        <w:rPr>
          <w:rFonts w:ascii="Noto Sans Light" w:eastAsia="Arial" w:hAnsi="Noto Sans Light" w:cs="Noto Sans Light"/>
          <w:color w:val="000000" w:themeColor="text1"/>
          <w:sz w:val="20"/>
          <w:szCs w:val="20"/>
        </w:rPr>
        <w:t xml:space="preserve">unciona como un arrancador logrando que </w:t>
      </w:r>
      <w:r w:rsidRPr="001B7E50">
        <w:rPr>
          <w:rFonts w:ascii="Noto Sans Light" w:eastAsia="Arial" w:hAnsi="Noto Sans Light" w:cs="Noto Sans Light"/>
          <w:color w:val="000000" w:themeColor="text1"/>
          <w:sz w:val="20"/>
          <w:szCs w:val="20"/>
        </w:rPr>
        <w:t>la semilla de maní tome mayor vigor</w:t>
      </w:r>
      <w:r w:rsidR="002351FB">
        <w:rPr>
          <w:rFonts w:ascii="Noto Sans Light" w:eastAsia="Arial" w:hAnsi="Noto Sans Light" w:cs="Noto Sans Light"/>
          <w:color w:val="000000" w:themeColor="text1"/>
          <w:sz w:val="20"/>
          <w:szCs w:val="20"/>
        </w:rPr>
        <w:t xml:space="preserve"> y</w:t>
      </w:r>
      <w:r w:rsidRPr="001B7E50">
        <w:rPr>
          <w:rFonts w:ascii="Noto Sans Light" w:eastAsia="Arial" w:hAnsi="Noto Sans Light" w:cs="Noto Sans Light"/>
          <w:color w:val="000000" w:themeColor="text1"/>
          <w:sz w:val="20"/>
          <w:szCs w:val="20"/>
        </w:rPr>
        <w:t xml:space="preserve"> </w:t>
      </w:r>
      <w:r w:rsidR="00816397" w:rsidRPr="001B7E50">
        <w:rPr>
          <w:rFonts w:ascii="Noto Sans Light" w:eastAsia="Arial" w:hAnsi="Noto Sans Light" w:cs="Noto Sans Light"/>
          <w:color w:val="000000" w:themeColor="text1"/>
          <w:sz w:val="20"/>
          <w:szCs w:val="20"/>
        </w:rPr>
        <w:t xml:space="preserve"> energía germinativa</w:t>
      </w:r>
      <w:r w:rsidR="002351FB">
        <w:rPr>
          <w:rFonts w:ascii="Noto Sans Light" w:eastAsia="Arial" w:hAnsi="Noto Sans Light" w:cs="Noto Sans Light"/>
          <w:color w:val="000000" w:themeColor="text1"/>
          <w:sz w:val="20"/>
          <w:szCs w:val="20"/>
        </w:rPr>
        <w:t>, lo que redunda en una</w:t>
      </w:r>
      <w:r w:rsidRPr="001B7E50">
        <w:rPr>
          <w:rFonts w:ascii="Noto Sans Light" w:eastAsia="Arial" w:hAnsi="Noto Sans Light" w:cs="Noto Sans Light"/>
          <w:color w:val="000000" w:themeColor="text1"/>
          <w:sz w:val="20"/>
          <w:szCs w:val="20"/>
        </w:rPr>
        <w:t xml:space="preserve"> mejor y más rápida emergencia</w:t>
      </w:r>
      <w:r w:rsidR="00C83797" w:rsidRPr="001B7E50">
        <w:rPr>
          <w:rFonts w:ascii="Noto Sans Light" w:eastAsia="Arial" w:hAnsi="Noto Sans Light" w:cs="Noto Sans Light"/>
          <w:color w:val="000000" w:themeColor="text1"/>
          <w:sz w:val="20"/>
          <w:szCs w:val="20"/>
        </w:rPr>
        <w:t xml:space="preserve"> aún con bajas temperaturas. </w:t>
      </w:r>
      <w:r w:rsidR="002351FB">
        <w:rPr>
          <w:rFonts w:ascii="Noto Sans Light" w:eastAsia="Arial" w:hAnsi="Noto Sans Light" w:cs="Noto Sans Light"/>
          <w:color w:val="000000" w:themeColor="text1"/>
          <w:sz w:val="20"/>
          <w:szCs w:val="20"/>
        </w:rPr>
        <w:t xml:space="preserve">Con esta solución, los productores pueden hacer frente a </w:t>
      </w:r>
      <w:r w:rsidRPr="001B7E50">
        <w:rPr>
          <w:rFonts w:ascii="Noto Sans Light" w:eastAsia="Arial" w:hAnsi="Noto Sans Light" w:cs="Noto Sans Light"/>
          <w:color w:val="000000" w:themeColor="text1"/>
          <w:sz w:val="20"/>
          <w:szCs w:val="20"/>
        </w:rPr>
        <w:t xml:space="preserve">uno de los problemas </w:t>
      </w:r>
      <w:r w:rsidR="00C83797" w:rsidRPr="001B7E50">
        <w:rPr>
          <w:rFonts w:ascii="Noto Sans Light" w:eastAsia="Arial" w:hAnsi="Noto Sans Light" w:cs="Noto Sans Light"/>
          <w:color w:val="000000" w:themeColor="text1"/>
          <w:sz w:val="20"/>
          <w:szCs w:val="20"/>
        </w:rPr>
        <w:t xml:space="preserve">más </w:t>
      </w:r>
      <w:r w:rsidRPr="001B7E50">
        <w:rPr>
          <w:rFonts w:ascii="Noto Sans Light" w:eastAsia="Arial" w:hAnsi="Noto Sans Light" w:cs="Noto Sans Light"/>
          <w:color w:val="000000" w:themeColor="text1"/>
          <w:sz w:val="20"/>
          <w:szCs w:val="20"/>
        </w:rPr>
        <w:t xml:space="preserve">habituales </w:t>
      </w:r>
      <w:r w:rsidR="00C83797" w:rsidRPr="001B7E50">
        <w:rPr>
          <w:rFonts w:ascii="Noto Sans Light" w:eastAsia="Arial" w:hAnsi="Noto Sans Light" w:cs="Noto Sans Light"/>
          <w:color w:val="000000" w:themeColor="text1"/>
          <w:sz w:val="20"/>
          <w:szCs w:val="20"/>
        </w:rPr>
        <w:t>de</w:t>
      </w:r>
      <w:r w:rsidRPr="001B7E50">
        <w:rPr>
          <w:rFonts w:ascii="Noto Sans Light" w:eastAsia="Arial" w:hAnsi="Noto Sans Light" w:cs="Noto Sans Light"/>
          <w:color w:val="000000" w:themeColor="text1"/>
          <w:sz w:val="20"/>
          <w:szCs w:val="20"/>
        </w:rPr>
        <w:t xml:space="preserve"> la</w:t>
      </w:r>
      <w:r w:rsidR="00C83797" w:rsidRPr="001B7E50">
        <w:rPr>
          <w:rFonts w:ascii="Noto Sans Light" w:eastAsia="Arial" w:hAnsi="Noto Sans Light" w:cs="Noto Sans Light"/>
          <w:color w:val="000000" w:themeColor="text1"/>
          <w:sz w:val="20"/>
          <w:szCs w:val="20"/>
        </w:rPr>
        <w:t>s</w:t>
      </w:r>
      <w:r w:rsidR="001900E6">
        <w:rPr>
          <w:rFonts w:ascii="Noto Sans Light" w:eastAsia="Arial" w:hAnsi="Noto Sans Light" w:cs="Noto Sans Light"/>
          <w:color w:val="000000" w:themeColor="text1"/>
          <w:sz w:val="20"/>
          <w:szCs w:val="20"/>
        </w:rPr>
        <w:t xml:space="preserve"> </w:t>
      </w:r>
      <w:r w:rsidRPr="001B7E50">
        <w:rPr>
          <w:rFonts w:ascii="Noto Sans Light" w:eastAsia="Arial" w:hAnsi="Noto Sans Light" w:cs="Noto Sans Light"/>
          <w:color w:val="000000" w:themeColor="text1"/>
          <w:sz w:val="20"/>
          <w:szCs w:val="20"/>
        </w:rPr>
        <w:t>principal</w:t>
      </w:r>
      <w:r w:rsidR="00C83797" w:rsidRPr="001B7E50">
        <w:rPr>
          <w:rFonts w:ascii="Noto Sans Light" w:eastAsia="Arial" w:hAnsi="Noto Sans Light" w:cs="Noto Sans Light"/>
          <w:color w:val="000000" w:themeColor="text1"/>
          <w:sz w:val="20"/>
          <w:szCs w:val="20"/>
        </w:rPr>
        <w:t>es</w:t>
      </w:r>
      <w:r w:rsidRPr="001B7E50">
        <w:rPr>
          <w:rFonts w:ascii="Noto Sans Light" w:eastAsia="Arial" w:hAnsi="Noto Sans Light" w:cs="Noto Sans Light"/>
          <w:color w:val="000000" w:themeColor="text1"/>
          <w:sz w:val="20"/>
          <w:szCs w:val="20"/>
        </w:rPr>
        <w:t xml:space="preserve"> zona</w:t>
      </w:r>
      <w:r w:rsidR="00C83797" w:rsidRPr="001B7E50">
        <w:rPr>
          <w:rFonts w:ascii="Noto Sans Light" w:eastAsia="Arial" w:hAnsi="Noto Sans Light" w:cs="Noto Sans Light"/>
          <w:color w:val="000000" w:themeColor="text1"/>
          <w:sz w:val="20"/>
          <w:szCs w:val="20"/>
        </w:rPr>
        <w:t>s</w:t>
      </w:r>
      <w:r w:rsidRPr="001B7E50">
        <w:rPr>
          <w:rFonts w:ascii="Noto Sans Light" w:eastAsia="Arial" w:hAnsi="Noto Sans Light" w:cs="Noto Sans Light"/>
          <w:color w:val="000000" w:themeColor="text1"/>
          <w:sz w:val="20"/>
          <w:szCs w:val="20"/>
        </w:rPr>
        <w:t xml:space="preserve"> mani</w:t>
      </w:r>
      <w:r w:rsidR="00C00D76">
        <w:rPr>
          <w:rFonts w:ascii="Noto Sans Light" w:eastAsia="Arial" w:hAnsi="Noto Sans Light" w:cs="Noto Sans Light"/>
          <w:color w:val="000000" w:themeColor="text1"/>
          <w:sz w:val="20"/>
          <w:szCs w:val="20"/>
        </w:rPr>
        <w:t>s</w:t>
      </w:r>
      <w:r w:rsidRPr="001B7E50">
        <w:rPr>
          <w:rFonts w:ascii="Noto Sans Light" w:eastAsia="Arial" w:hAnsi="Noto Sans Light" w:cs="Noto Sans Light"/>
          <w:color w:val="000000" w:themeColor="text1"/>
          <w:sz w:val="20"/>
          <w:szCs w:val="20"/>
        </w:rPr>
        <w:t>era</w:t>
      </w:r>
      <w:r w:rsidR="00C83797" w:rsidRPr="001B7E50">
        <w:rPr>
          <w:rFonts w:ascii="Noto Sans Light" w:eastAsia="Arial" w:hAnsi="Noto Sans Light" w:cs="Noto Sans Light"/>
          <w:color w:val="000000" w:themeColor="text1"/>
          <w:sz w:val="20"/>
          <w:szCs w:val="20"/>
        </w:rPr>
        <w:t>s del país</w:t>
      </w:r>
      <w:r w:rsidRPr="001B7E50">
        <w:rPr>
          <w:rFonts w:ascii="Noto Sans Light" w:eastAsia="Arial" w:hAnsi="Noto Sans Light" w:cs="Noto Sans Light"/>
          <w:color w:val="000000" w:themeColor="text1"/>
          <w:sz w:val="20"/>
          <w:szCs w:val="20"/>
        </w:rPr>
        <w:t xml:space="preserve"> a la hora de sembrar.</w:t>
      </w:r>
      <w:r w:rsidR="00C83797" w:rsidRPr="001B7E50">
        <w:rPr>
          <w:rFonts w:ascii="Noto Sans Light" w:eastAsia="Arial" w:hAnsi="Noto Sans Light" w:cs="Noto Sans Light"/>
          <w:color w:val="000000" w:themeColor="text1"/>
          <w:sz w:val="20"/>
          <w:szCs w:val="20"/>
        </w:rPr>
        <w:t xml:space="preserve"> </w:t>
      </w:r>
    </w:p>
    <w:p w14:paraId="443839D3" w14:textId="74C0BBAE" w:rsidR="00EC458D" w:rsidRPr="001B7E50" w:rsidRDefault="00197F95" w:rsidP="00EC458D">
      <w:pPr>
        <w:spacing w:after="240"/>
        <w:rPr>
          <w:rFonts w:ascii="Noto Sans Light" w:eastAsia="Arial" w:hAnsi="Noto Sans Light" w:cs="Noto Sans Light"/>
          <w:color w:val="000000" w:themeColor="text1"/>
          <w:sz w:val="20"/>
          <w:szCs w:val="20"/>
        </w:rPr>
      </w:pPr>
      <w:bookmarkStart w:id="0" w:name="_GoBack"/>
      <w:bookmarkEnd w:id="0"/>
      <w:r w:rsidRPr="001B7E50">
        <w:rPr>
          <w:rFonts w:ascii="Noto Sans Light" w:eastAsia="Arial" w:hAnsi="Noto Sans Light" w:cs="Noto Sans Light"/>
          <w:color w:val="000000" w:themeColor="text1"/>
          <w:sz w:val="20"/>
          <w:szCs w:val="20"/>
        </w:rPr>
        <w:t>La combinación de</w:t>
      </w:r>
      <w:r w:rsidR="00C83797" w:rsidRPr="001B7E50">
        <w:rPr>
          <w:rFonts w:ascii="Noto Sans Light" w:eastAsia="Arial" w:hAnsi="Noto Sans Light" w:cs="Noto Sans Light"/>
          <w:color w:val="000000" w:themeColor="text1"/>
          <w:sz w:val="20"/>
          <w:szCs w:val="20"/>
        </w:rPr>
        <w:t xml:space="preserve"> </w:t>
      </w:r>
      <w:proofErr w:type="spellStart"/>
      <w:r w:rsidR="00C83797" w:rsidRPr="001B7E50">
        <w:rPr>
          <w:rFonts w:ascii="Noto Sans Light" w:eastAsia="Arial" w:hAnsi="Noto Sans Light" w:cs="Noto Sans Light"/>
          <w:color w:val="000000" w:themeColor="text1"/>
          <w:sz w:val="20"/>
          <w:szCs w:val="20"/>
        </w:rPr>
        <w:t>Biozyme</w:t>
      </w:r>
      <w:proofErr w:type="spellEnd"/>
      <w:r w:rsidR="00C83797" w:rsidRPr="001B7E50">
        <w:rPr>
          <w:rFonts w:ascii="Noto Sans Light" w:eastAsia="Arial" w:hAnsi="Noto Sans Light" w:cs="Noto Sans Light"/>
          <w:color w:val="000000" w:themeColor="text1"/>
          <w:sz w:val="20"/>
          <w:szCs w:val="20"/>
        </w:rPr>
        <w:t xml:space="preserve"> TF </w:t>
      </w:r>
      <w:r w:rsidRPr="001B7E50">
        <w:rPr>
          <w:rFonts w:ascii="Noto Sans Light" w:eastAsia="Arial" w:hAnsi="Noto Sans Light" w:cs="Noto Sans Light"/>
          <w:color w:val="000000" w:themeColor="text1"/>
          <w:sz w:val="20"/>
          <w:szCs w:val="20"/>
        </w:rPr>
        <w:t>con</w:t>
      </w:r>
      <w:r w:rsidR="00C83797" w:rsidRPr="001B7E50">
        <w:rPr>
          <w:rFonts w:ascii="Noto Sans Light" w:eastAsia="Arial" w:hAnsi="Noto Sans Light" w:cs="Noto Sans Light"/>
          <w:color w:val="000000" w:themeColor="text1"/>
          <w:sz w:val="20"/>
          <w:szCs w:val="20"/>
        </w:rPr>
        <w:t xml:space="preserve"> </w:t>
      </w:r>
      <w:proofErr w:type="spellStart"/>
      <w:r w:rsidR="00C83797" w:rsidRPr="001B7E50">
        <w:rPr>
          <w:rFonts w:ascii="Noto Sans Light" w:eastAsia="Arial" w:hAnsi="Noto Sans Light" w:cs="Noto Sans Light"/>
          <w:color w:val="000000" w:themeColor="text1"/>
          <w:sz w:val="20"/>
          <w:szCs w:val="20"/>
        </w:rPr>
        <w:t>Rancona</w:t>
      </w:r>
      <w:proofErr w:type="spellEnd"/>
      <w:r w:rsidR="00C83797" w:rsidRPr="001B7E50">
        <w:rPr>
          <w:rFonts w:ascii="Noto Sans Light" w:eastAsia="Arial" w:hAnsi="Noto Sans Light" w:cs="Noto Sans Light"/>
          <w:color w:val="000000" w:themeColor="text1"/>
          <w:sz w:val="20"/>
          <w:szCs w:val="20"/>
        </w:rPr>
        <w:t xml:space="preserve"> Trío </w:t>
      </w:r>
      <w:r w:rsidR="002351FB">
        <w:rPr>
          <w:rFonts w:ascii="Noto Sans Light" w:eastAsia="Arial" w:hAnsi="Noto Sans Light" w:cs="Noto Sans Light"/>
          <w:color w:val="000000" w:themeColor="text1"/>
          <w:sz w:val="20"/>
          <w:szCs w:val="20"/>
        </w:rPr>
        <w:t>es</w:t>
      </w:r>
      <w:r w:rsidR="00C83797" w:rsidRPr="001B7E50">
        <w:rPr>
          <w:rFonts w:ascii="Noto Sans Light" w:eastAsia="Arial" w:hAnsi="Noto Sans Light" w:cs="Noto Sans Light"/>
          <w:color w:val="000000" w:themeColor="text1"/>
          <w:sz w:val="20"/>
          <w:szCs w:val="20"/>
        </w:rPr>
        <w:t xml:space="preserve"> parte de </w:t>
      </w:r>
      <w:proofErr w:type="spellStart"/>
      <w:r w:rsidR="00E11F47" w:rsidRPr="001B7E50">
        <w:rPr>
          <w:rFonts w:ascii="Noto Sans Light" w:eastAsia="Arial" w:hAnsi="Noto Sans Light" w:cs="Noto Sans Light"/>
          <w:color w:val="000000" w:themeColor="text1"/>
          <w:sz w:val="20"/>
          <w:szCs w:val="20"/>
        </w:rPr>
        <w:t>Pronutiva</w:t>
      </w:r>
      <w:proofErr w:type="spellEnd"/>
      <w:r w:rsidR="00C83797" w:rsidRPr="001B7E50">
        <w:rPr>
          <w:rFonts w:ascii="Noto Sans Light" w:eastAsia="Arial" w:hAnsi="Noto Sans Light" w:cs="Noto Sans Light"/>
          <w:color w:val="000000" w:themeColor="text1"/>
          <w:sz w:val="20"/>
          <w:szCs w:val="20"/>
        </w:rPr>
        <w:t xml:space="preserve">, </w:t>
      </w:r>
      <w:r w:rsidR="00E11F47" w:rsidRPr="001B7E50">
        <w:rPr>
          <w:rFonts w:ascii="Noto Sans Light" w:eastAsia="Arial" w:hAnsi="Noto Sans Light" w:cs="Noto Sans Light"/>
          <w:color w:val="000000" w:themeColor="text1"/>
          <w:sz w:val="20"/>
          <w:szCs w:val="20"/>
        </w:rPr>
        <w:t>un programa exclusivo de UPL que integra</w:t>
      </w:r>
      <w:r w:rsidR="00C83797" w:rsidRPr="001B7E50">
        <w:rPr>
          <w:rFonts w:ascii="Noto Sans Light" w:eastAsia="Arial" w:hAnsi="Noto Sans Light" w:cs="Noto Sans Light"/>
          <w:color w:val="000000" w:themeColor="text1"/>
          <w:sz w:val="20"/>
          <w:szCs w:val="20"/>
        </w:rPr>
        <w:t xml:space="preserve"> </w:t>
      </w:r>
      <w:proofErr w:type="spellStart"/>
      <w:r w:rsidR="00C83797" w:rsidRPr="001B7E50">
        <w:rPr>
          <w:rFonts w:ascii="Noto Sans Light" w:eastAsia="Arial" w:hAnsi="Noto Sans Light" w:cs="Noto Sans Light"/>
          <w:color w:val="000000" w:themeColor="text1"/>
          <w:sz w:val="20"/>
          <w:szCs w:val="20"/>
        </w:rPr>
        <w:t>biosoluciones</w:t>
      </w:r>
      <w:proofErr w:type="spellEnd"/>
      <w:r w:rsidR="00C83797" w:rsidRPr="001B7E50">
        <w:rPr>
          <w:rFonts w:ascii="Noto Sans Light" w:eastAsia="Arial" w:hAnsi="Noto Sans Light" w:cs="Noto Sans Light"/>
          <w:color w:val="000000" w:themeColor="text1"/>
          <w:sz w:val="20"/>
          <w:szCs w:val="20"/>
        </w:rPr>
        <w:t xml:space="preserve"> con productos de </w:t>
      </w:r>
      <w:r w:rsidR="00E11F47" w:rsidRPr="001B7E50">
        <w:rPr>
          <w:rFonts w:ascii="Noto Sans Light" w:eastAsia="Arial" w:hAnsi="Noto Sans Light" w:cs="Noto Sans Light"/>
          <w:color w:val="000000" w:themeColor="text1"/>
          <w:sz w:val="20"/>
          <w:szCs w:val="20"/>
        </w:rPr>
        <w:t>protección de cultivos</w:t>
      </w:r>
      <w:r w:rsidR="009E2410" w:rsidRPr="001B7E50">
        <w:rPr>
          <w:rFonts w:ascii="Noto Sans Light" w:eastAsia="Arial" w:hAnsi="Noto Sans Light" w:cs="Noto Sans Light"/>
          <w:color w:val="000000" w:themeColor="text1"/>
          <w:sz w:val="20"/>
          <w:szCs w:val="20"/>
        </w:rPr>
        <w:t>. A través de esta iniciativa, la empresa se ha consolidado como líder en el tratamiento de maní con un portfolio completo que cubre todas las necesidades del cultivo, ya sea en una etapa específica de su desarrollo o a lo largo de todo el ciclo de la planta.</w:t>
      </w:r>
      <w:r w:rsidR="00E81180" w:rsidRPr="001B7E50">
        <w:rPr>
          <w:rFonts w:ascii="Noto Sans Light" w:eastAsia="Arial" w:hAnsi="Noto Sans Light" w:cs="Noto Sans Light"/>
          <w:color w:val="000000" w:themeColor="text1"/>
          <w:sz w:val="20"/>
          <w:szCs w:val="20"/>
        </w:rPr>
        <w:t xml:space="preserve"> Tratando de brindar soluciones al productor, </w:t>
      </w:r>
      <w:proofErr w:type="spellStart"/>
      <w:r w:rsidR="00E81180" w:rsidRPr="001B7E50">
        <w:rPr>
          <w:rFonts w:ascii="Noto Sans Light" w:eastAsia="Arial" w:hAnsi="Noto Sans Light" w:cs="Noto Sans Light"/>
          <w:color w:val="000000" w:themeColor="text1"/>
          <w:sz w:val="20"/>
          <w:szCs w:val="20"/>
        </w:rPr>
        <w:t>Pronutiva</w:t>
      </w:r>
      <w:proofErr w:type="spellEnd"/>
      <w:r w:rsidR="00E81180" w:rsidRPr="001B7E50">
        <w:rPr>
          <w:rFonts w:ascii="Noto Sans Light" w:eastAsia="Arial" w:hAnsi="Noto Sans Light" w:cs="Noto Sans Light"/>
          <w:color w:val="000000" w:themeColor="text1"/>
          <w:sz w:val="20"/>
          <w:szCs w:val="20"/>
        </w:rPr>
        <w:t xml:space="preserve"> promueve</w:t>
      </w:r>
      <w:r w:rsidR="00E11F47" w:rsidRPr="001B7E50">
        <w:rPr>
          <w:rFonts w:ascii="Noto Sans Light" w:eastAsia="Arial" w:hAnsi="Noto Sans Light" w:cs="Noto Sans Light"/>
          <w:color w:val="000000" w:themeColor="text1"/>
          <w:sz w:val="20"/>
          <w:szCs w:val="20"/>
        </w:rPr>
        <w:t xml:space="preserve"> sinergias que se traducen en mayores aumentos d</w:t>
      </w:r>
      <w:r w:rsidR="00C83797" w:rsidRPr="001B7E50">
        <w:rPr>
          <w:rFonts w:ascii="Noto Sans Light" w:eastAsia="Arial" w:hAnsi="Noto Sans Light" w:cs="Noto Sans Light"/>
          <w:color w:val="000000" w:themeColor="text1"/>
          <w:sz w:val="20"/>
          <w:szCs w:val="20"/>
        </w:rPr>
        <w:t xml:space="preserve">e </w:t>
      </w:r>
      <w:r w:rsidR="00E11F47" w:rsidRPr="001B7E50">
        <w:rPr>
          <w:rFonts w:ascii="Noto Sans Light" w:eastAsia="Arial" w:hAnsi="Noto Sans Light" w:cs="Noto Sans Light"/>
          <w:color w:val="000000" w:themeColor="text1"/>
          <w:sz w:val="20"/>
          <w:szCs w:val="20"/>
        </w:rPr>
        <w:t>rendimiento y calidad</w:t>
      </w:r>
      <w:r w:rsidR="00C83797" w:rsidRPr="001B7E50">
        <w:rPr>
          <w:rFonts w:ascii="Noto Sans Light" w:eastAsia="Arial" w:hAnsi="Noto Sans Light" w:cs="Noto Sans Light"/>
          <w:color w:val="000000" w:themeColor="text1"/>
          <w:sz w:val="20"/>
          <w:szCs w:val="20"/>
        </w:rPr>
        <w:t>.</w:t>
      </w:r>
    </w:p>
    <w:p w14:paraId="76BBAD5B" w14:textId="2D09C515" w:rsidR="006E3B54" w:rsidRPr="00717096" w:rsidRDefault="006E3B54" w:rsidP="00D51292">
      <w:pPr>
        <w:spacing w:after="240"/>
        <w:rPr>
          <w:rFonts w:ascii="Noto Sans Light" w:eastAsia="Arial" w:hAnsi="Noto Sans Light" w:cs="Noto Sans Light"/>
          <w:color w:val="000000" w:themeColor="text1"/>
          <w:sz w:val="20"/>
          <w:szCs w:val="20"/>
        </w:rPr>
      </w:pPr>
      <w:r w:rsidRPr="00717096">
        <w:rPr>
          <w:rFonts w:ascii="Noto Sans Light" w:eastAsia="Arial" w:hAnsi="Noto Sans Light" w:cs="Noto Sans Light"/>
          <w:color w:val="000000" w:themeColor="text1"/>
          <w:sz w:val="20"/>
          <w:szCs w:val="20"/>
        </w:rPr>
        <w:t>Intercambio con India</w:t>
      </w:r>
    </w:p>
    <w:p w14:paraId="7586423C" w14:textId="679920E8" w:rsidR="006E3B54" w:rsidRPr="00717096" w:rsidRDefault="001E04E0" w:rsidP="006E3B54">
      <w:pPr>
        <w:spacing w:after="240"/>
        <w:rPr>
          <w:rFonts w:ascii="Noto Sans Light" w:eastAsia="Arial" w:hAnsi="Noto Sans Light" w:cs="Noto Sans Light"/>
          <w:color w:val="000000" w:themeColor="text1"/>
          <w:sz w:val="20"/>
          <w:szCs w:val="20"/>
        </w:rPr>
      </w:pPr>
      <w:r w:rsidRPr="001E04E0">
        <w:rPr>
          <w:rFonts w:ascii="Noto Sans Light" w:eastAsia="Arial" w:hAnsi="Noto Sans Light" w:cs="Noto Sans Light"/>
          <w:color w:val="000000" w:themeColor="text1"/>
          <w:sz w:val="20"/>
          <w:szCs w:val="20"/>
        </w:rPr>
        <w:t>El año pasado, Argentina se convirtió en el principal exportador mundial de maníes de alta calidad y de aceite de maní, exportando a más de 100 países y siendo el principal proveedor de maníes comestibles de la Unión Europea</w:t>
      </w:r>
      <w:r>
        <w:rPr>
          <w:rFonts w:ascii="Noto Sans Light" w:eastAsia="Arial" w:hAnsi="Noto Sans Light" w:cs="Noto Sans Light"/>
          <w:color w:val="000000" w:themeColor="text1"/>
          <w:sz w:val="20"/>
          <w:szCs w:val="20"/>
        </w:rPr>
        <w:t xml:space="preserve">. </w:t>
      </w:r>
      <w:r w:rsidR="006E3B54" w:rsidRPr="00717096">
        <w:rPr>
          <w:rFonts w:ascii="Noto Sans Light" w:eastAsia="Arial" w:hAnsi="Noto Sans Light" w:cs="Noto Sans Light"/>
          <w:color w:val="000000" w:themeColor="text1"/>
          <w:sz w:val="20"/>
          <w:szCs w:val="20"/>
        </w:rPr>
        <w:t xml:space="preserve">Del lanzamiento </w:t>
      </w:r>
      <w:r>
        <w:rPr>
          <w:rFonts w:ascii="Noto Sans Light" w:eastAsia="Arial" w:hAnsi="Noto Sans Light" w:cs="Noto Sans Light"/>
          <w:color w:val="000000" w:themeColor="text1"/>
          <w:sz w:val="20"/>
          <w:szCs w:val="20"/>
        </w:rPr>
        <w:t xml:space="preserve">de </w:t>
      </w:r>
      <w:proofErr w:type="spellStart"/>
      <w:r>
        <w:rPr>
          <w:rFonts w:ascii="Noto Sans Light" w:eastAsia="Arial" w:hAnsi="Noto Sans Light" w:cs="Noto Sans Light"/>
          <w:color w:val="000000" w:themeColor="text1"/>
          <w:sz w:val="20"/>
          <w:szCs w:val="20"/>
        </w:rPr>
        <w:t>Rancona</w:t>
      </w:r>
      <w:proofErr w:type="spellEnd"/>
      <w:r>
        <w:rPr>
          <w:rFonts w:ascii="Noto Sans Light" w:eastAsia="Arial" w:hAnsi="Noto Sans Light" w:cs="Noto Sans Light"/>
          <w:color w:val="000000" w:themeColor="text1"/>
          <w:sz w:val="20"/>
          <w:szCs w:val="20"/>
        </w:rPr>
        <w:t xml:space="preserve"> Trío</w:t>
      </w:r>
      <w:r w:rsidR="006E3B54" w:rsidRPr="00717096">
        <w:rPr>
          <w:rFonts w:ascii="Noto Sans Light" w:eastAsia="Arial" w:hAnsi="Noto Sans Light" w:cs="Noto Sans Light"/>
          <w:color w:val="000000" w:themeColor="text1"/>
          <w:sz w:val="20"/>
          <w:szCs w:val="20"/>
        </w:rPr>
        <w:t xml:space="preserve"> participaron el embajador de la India para Argentina, Uruguay y Paraguay, </w:t>
      </w:r>
      <w:proofErr w:type="spellStart"/>
      <w:r w:rsidR="006E3B54" w:rsidRPr="00717096">
        <w:rPr>
          <w:rFonts w:ascii="Noto Sans Light" w:eastAsia="Arial" w:hAnsi="Noto Sans Light" w:cs="Noto Sans Light"/>
          <w:color w:val="000000" w:themeColor="text1"/>
          <w:sz w:val="20"/>
          <w:szCs w:val="20"/>
        </w:rPr>
        <w:t>Dinesh</w:t>
      </w:r>
      <w:proofErr w:type="spellEnd"/>
      <w:r w:rsidR="006E3B54" w:rsidRPr="00717096">
        <w:rPr>
          <w:rFonts w:ascii="Noto Sans Light" w:eastAsia="Arial" w:hAnsi="Noto Sans Light" w:cs="Noto Sans Light"/>
          <w:color w:val="000000" w:themeColor="text1"/>
          <w:sz w:val="20"/>
          <w:szCs w:val="20"/>
        </w:rPr>
        <w:t xml:space="preserve"> </w:t>
      </w:r>
      <w:proofErr w:type="spellStart"/>
      <w:r w:rsidR="006E3B54" w:rsidRPr="00717096">
        <w:rPr>
          <w:rFonts w:ascii="Noto Sans Light" w:eastAsia="Arial" w:hAnsi="Noto Sans Light" w:cs="Noto Sans Light"/>
          <w:color w:val="000000" w:themeColor="text1"/>
          <w:sz w:val="20"/>
          <w:szCs w:val="20"/>
        </w:rPr>
        <w:t>Bhatia</w:t>
      </w:r>
      <w:proofErr w:type="spellEnd"/>
      <w:r w:rsidR="006E3B54" w:rsidRPr="00717096">
        <w:rPr>
          <w:rFonts w:ascii="Noto Sans Light" w:eastAsia="Arial" w:hAnsi="Noto Sans Light" w:cs="Noto Sans Light"/>
          <w:color w:val="000000" w:themeColor="text1"/>
          <w:sz w:val="20"/>
          <w:szCs w:val="20"/>
        </w:rPr>
        <w:t xml:space="preserve">, y el embajador de Argentina en India, Daniel </w:t>
      </w:r>
      <w:proofErr w:type="spellStart"/>
      <w:r w:rsidR="006E3B54" w:rsidRPr="00717096">
        <w:rPr>
          <w:rFonts w:ascii="Noto Sans Light" w:eastAsia="Arial" w:hAnsi="Noto Sans Light" w:cs="Noto Sans Light"/>
          <w:color w:val="000000" w:themeColor="text1"/>
          <w:sz w:val="20"/>
          <w:szCs w:val="20"/>
        </w:rPr>
        <w:t>Chuburu</w:t>
      </w:r>
      <w:proofErr w:type="spellEnd"/>
      <w:r w:rsidR="006E3B54" w:rsidRPr="00717096">
        <w:rPr>
          <w:rFonts w:ascii="Noto Sans Light" w:eastAsia="Arial" w:hAnsi="Noto Sans Light" w:cs="Noto Sans Light"/>
          <w:color w:val="000000" w:themeColor="text1"/>
          <w:sz w:val="20"/>
          <w:szCs w:val="20"/>
        </w:rPr>
        <w:t xml:space="preserve">. </w:t>
      </w:r>
    </w:p>
    <w:p w14:paraId="3AA7E03F" w14:textId="04637F26" w:rsidR="006E3B54" w:rsidRPr="00717096" w:rsidRDefault="00717096" w:rsidP="006E3B54">
      <w:pPr>
        <w:spacing w:after="240"/>
        <w:rPr>
          <w:rFonts w:ascii="Noto Sans Light" w:eastAsia="Arial" w:hAnsi="Noto Sans Light" w:cs="Noto Sans Light"/>
          <w:color w:val="000000" w:themeColor="text1"/>
          <w:sz w:val="20"/>
          <w:szCs w:val="20"/>
        </w:rPr>
      </w:pPr>
      <w:r w:rsidRPr="00717096">
        <w:rPr>
          <w:rFonts w:ascii="Noto Sans Light" w:eastAsia="Arial" w:hAnsi="Noto Sans Light" w:cs="Noto Sans Light"/>
          <w:color w:val="000000" w:themeColor="text1"/>
          <w:sz w:val="20"/>
          <w:szCs w:val="20"/>
        </w:rPr>
        <w:lastRenderedPageBreak/>
        <w:t xml:space="preserve">“A nivel comercial, en el </w:t>
      </w:r>
      <w:r w:rsidR="006E3B54" w:rsidRPr="00717096">
        <w:rPr>
          <w:rFonts w:ascii="Noto Sans Light" w:eastAsia="Arial" w:hAnsi="Noto Sans Light" w:cs="Noto Sans Light"/>
          <w:color w:val="000000" w:themeColor="text1"/>
          <w:sz w:val="20"/>
          <w:szCs w:val="20"/>
        </w:rPr>
        <w:t>último año el comercio bilateral ha alcanzado su máximo histórico de 3090 millones de dólares. India fue el sexto mercado de importaciones para Argentina. En los últimos 11 años el comercio bilateral se ha duplicado</w:t>
      </w:r>
      <w:r w:rsidRPr="00717096">
        <w:rPr>
          <w:rFonts w:ascii="Noto Sans Light" w:eastAsia="Arial" w:hAnsi="Noto Sans Light" w:cs="Noto Sans Light"/>
          <w:color w:val="000000" w:themeColor="text1"/>
          <w:sz w:val="20"/>
          <w:szCs w:val="20"/>
        </w:rPr>
        <w:t xml:space="preserve">”, dijo </w:t>
      </w:r>
      <w:proofErr w:type="spellStart"/>
      <w:r w:rsidRPr="00717096">
        <w:rPr>
          <w:rFonts w:ascii="Noto Sans Light" w:eastAsia="Arial" w:hAnsi="Noto Sans Light" w:cs="Noto Sans Light"/>
          <w:color w:val="000000" w:themeColor="text1"/>
          <w:sz w:val="20"/>
          <w:szCs w:val="20"/>
        </w:rPr>
        <w:t>Bhatia</w:t>
      </w:r>
      <w:proofErr w:type="spellEnd"/>
      <w:r>
        <w:rPr>
          <w:rFonts w:ascii="Noto Sans Light" w:eastAsia="Arial" w:hAnsi="Noto Sans Light" w:cs="Noto Sans Light"/>
          <w:color w:val="000000" w:themeColor="text1"/>
          <w:sz w:val="20"/>
          <w:szCs w:val="20"/>
        </w:rPr>
        <w:t xml:space="preserve">. </w:t>
      </w:r>
      <w:r w:rsidR="006E3B54" w:rsidRPr="00717096">
        <w:rPr>
          <w:rFonts w:ascii="Noto Sans Light" w:eastAsia="Arial" w:hAnsi="Noto Sans Light" w:cs="Noto Sans Light"/>
          <w:color w:val="000000" w:themeColor="text1"/>
          <w:sz w:val="20"/>
          <w:szCs w:val="20"/>
        </w:rPr>
        <w:t>La India es el séptimo socio comercial de</w:t>
      </w:r>
      <w:r>
        <w:rPr>
          <w:rFonts w:ascii="Noto Sans Light" w:eastAsia="Arial" w:hAnsi="Noto Sans Light" w:cs="Noto Sans Light"/>
          <w:color w:val="000000" w:themeColor="text1"/>
          <w:sz w:val="20"/>
          <w:szCs w:val="20"/>
        </w:rPr>
        <w:t>l país, m</w:t>
      </w:r>
      <w:r w:rsidR="006E3B54" w:rsidRPr="00717096">
        <w:rPr>
          <w:rFonts w:ascii="Noto Sans Light" w:eastAsia="Arial" w:hAnsi="Noto Sans Light" w:cs="Noto Sans Light"/>
          <w:color w:val="000000" w:themeColor="text1"/>
          <w:sz w:val="20"/>
          <w:szCs w:val="20"/>
        </w:rPr>
        <w:t xml:space="preserve">ás de 15 empresas </w:t>
      </w:r>
      <w:r>
        <w:rPr>
          <w:rFonts w:ascii="Noto Sans Light" w:eastAsia="Arial" w:hAnsi="Noto Sans Light" w:cs="Noto Sans Light"/>
          <w:color w:val="000000" w:themeColor="text1"/>
          <w:sz w:val="20"/>
          <w:szCs w:val="20"/>
        </w:rPr>
        <w:t>indias</w:t>
      </w:r>
      <w:r w:rsidR="006E3B54" w:rsidRPr="00717096">
        <w:rPr>
          <w:rFonts w:ascii="Noto Sans Light" w:eastAsia="Arial" w:hAnsi="Noto Sans Light" w:cs="Noto Sans Light"/>
          <w:color w:val="000000" w:themeColor="text1"/>
          <w:sz w:val="20"/>
          <w:szCs w:val="20"/>
        </w:rPr>
        <w:t xml:space="preserve"> tienen presencia en la Argentina. </w:t>
      </w:r>
    </w:p>
    <w:p w14:paraId="43910215" w14:textId="278491BC" w:rsidR="006E3B54" w:rsidRDefault="00717096" w:rsidP="006A7F8C">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 xml:space="preserve">Para </w:t>
      </w:r>
      <w:proofErr w:type="spellStart"/>
      <w:r>
        <w:rPr>
          <w:rFonts w:ascii="Noto Sans Light" w:eastAsia="Arial" w:hAnsi="Noto Sans Light" w:cs="Noto Sans Light"/>
          <w:color w:val="000000" w:themeColor="text1"/>
          <w:sz w:val="20"/>
          <w:szCs w:val="20"/>
        </w:rPr>
        <w:t>Bhatia</w:t>
      </w:r>
      <w:proofErr w:type="spellEnd"/>
      <w:r>
        <w:rPr>
          <w:rFonts w:ascii="Noto Sans Light" w:eastAsia="Arial" w:hAnsi="Noto Sans Light" w:cs="Noto Sans Light"/>
          <w:color w:val="000000" w:themeColor="text1"/>
          <w:sz w:val="20"/>
          <w:szCs w:val="20"/>
        </w:rPr>
        <w:t xml:space="preserve">, </w:t>
      </w:r>
      <w:r w:rsidR="006E3B54" w:rsidRPr="00717096">
        <w:rPr>
          <w:rFonts w:ascii="Noto Sans Light" w:eastAsia="Arial" w:hAnsi="Noto Sans Light" w:cs="Noto Sans Light"/>
          <w:color w:val="000000" w:themeColor="text1"/>
          <w:sz w:val="20"/>
          <w:szCs w:val="20"/>
        </w:rPr>
        <w:t>UPL es un ejemplo concreto</w:t>
      </w:r>
      <w:r>
        <w:rPr>
          <w:rFonts w:ascii="Noto Sans Light" w:eastAsia="Arial" w:hAnsi="Noto Sans Light" w:cs="Noto Sans Light"/>
          <w:color w:val="000000" w:themeColor="text1"/>
          <w:sz w:val="20"/>
          <w:szCs w:val="20"/>
        </w:rPr>
        <w:t xml:space="preserve"> del potencial del intercambio entre ambos países</w:t>
      </w:r>
      <w:r w:rsidR="006E3B54" w:rsidRPr="00717096">
        <w:rPr>
          <w:rFonts w:ascii="Noto Sans Light" w:eastAsia="Arial" w:hAnsi="Noto Sans Light" w:cs="Noto Sans Light"/>
          <w:color w:val="000000" w:themeColor="text1"/>
          <w:sz w:val="20"/>
          <w:szCs w:val="20"/>
        </w:rPr>
        <w:t xml:space="preserve">. </w:t>
      </w:r>
      <w:r>
        <w:rPr>
          <w:rFonts w:ascii="Noto Sans Light" w:eastAsia="Arial" w:hAnsi="Noto Sans Light" w:cs="Noto Sans Light"/>
          <w:color w:val="000000" w:themeColor="text1"/>
          <w:sz w:val="20"/>
          <w:szCs w:val="20"/>
        </w:rPr>
        <w:t>“La</w:t>
      </w:r>
      <w:r w:rsidR="006E3B54" w:rsidRPr="00717096">
        <w:rPr>
          <w:rFonts w:ascii="Noto Sans Light" w:eastAsia="Arial" w:hAnsi="Noto Sans Light" w:cs="Noto Sans Light"/>
          <w:color w:val="000000" w:themeColor="text1"/>
          <w:sz w:val="20"/>
          <w:szCs w:val="20"/>
        </w:rPr>
        <w:t xml:space="preserve"> protección de cultivo </w:t>
      </w:r>
      <w:r>
        <w:rPr>
          <w:rFonts w:ascii="Noto Sans Light" w:eastAsia="Arial" w:hAnsi="Noto Sans Light" w:cs="Noto Sans Light"/>
          <w:color w:val="000000" w:themeColor="text1"/>
          <w:sz w:val="20"/>
          <w:szCs w:val="20"/>
        </w:rPr>
        <w:t>es</w:t>
      </w:r>
      <w:r w:rsidR="006E3B54" w:rsidRPr="00717096">
        <w:rPr>
          <w:rFonts w:ascii="Noto Sans Light" w:eastAsia="Arial" w:hAnsi="Noto Sans Light" w:cs="Noto Sans Light"/>
          <w:color w:val="000000" w:themeColor="text1"/>
          <w:sz w:val="20"/>
          <w:szCs w:val="20"/>
        </w:rPr>
        <w:t xml:space="preserve"> una industria clave en India. Los herbicidas emerg</w:t>
      </w:r>
      <w:r w:rsidR="006A7F8C">
        <w:rPr>
          <w:rFonts w:ascii="Noto Sans Light" w:eastAsia="Arial" w:hAnsi="Noto Sans Light" w:cs="Noto Sans Light"/>
          <w:color w:val="000000" w:themeColor="text1"/>
          <w:sz w:val="20"/>
          <w:szCs w:val="20"/>
        </w:rPr>
        <w:t>en</w:t>
      </w:r>
      <w:r w:rsidR="006E3B54" w:rsidRPr="00717096">
        <w:rPr>
          <w:rFonts w:ascii="Noto Sans Light" w:eastAsia="Arial" w:hAnsi="Noto Sans Light" w:cs="Noto Sans Light"/>
          <w:color w:val="000000" w:themeColor="text1"/>
          <w:sz w:val="20"/>
          <w:szCs w:val="20"/>
        </w:rPr>
        <w:t xml:space="preserve"> como el segmento de más alto crecimiento</w:t>
      </w:r>
      <w:r w:rsidR="006A7F8C">
        <w:rPr>
          <w:rFonts w:ascii="Noto Sans Light" w:eastAsia="Arial" w:hAnsi="Noto Sans Light" w:cs="Noto Sans Light"/>
          <w:color w:val="000000" w:themeColor="text1"/>
          <w:sz w:val="20"/>
          <w:szCs w:val="20"/>
        </w:rPr>
        <w:t>”, dijo</w:t>
      </w:r>
      <w:r w:rsidR="006E3B54" w:rsidRPr="00717096">
        <w:rPr>
          <w:rFonts w:ascii="Noto Sans Light" w:eastAsia="Arial" w:hAnsi="Noto Sans Light" w:cs="Noto Sans Light"/>
          <w:color w:val="000000" w:themeColor="text1"/>
          <w:sz w:val="20"/>
          <w:szCs w:val="20"/>
        </w:rPr>
        <w:t>.</w:t>
      </w:r>
      <w:r w:rsidR="006A7F8C">
        <w:rPr>
          <w:rFonts w:ascii="Noto Sans Light" w:eastAsia="Arial" w:hAnsi="Noto Sans Light" w:cs="Noto Sans Light"/>
          <w:color w:val="000000" w:themeColor="text1"/>
          <w:sz w:val="20"/>
          <w:szCs w:val="20"/>
        </w:rPr>
        <w:t xml:space="preserve"> A su vez, </w:t>
      </w:r>
      <w:r w:rsidR="006E3B54" w:rsidRPr="00717096">
        <w:rPr>
          <w:rFonts w:ascii="Noto Sans Light" w:eastAsia="Arial" w:hAnsi="Noto Sans Light" w:cs="Noto Sans Light"/>
          <w:color w:val="000000" w:themeColor="text1"/>
          <w:sz w:val="20"/>
          <w:szCs w:val="20"/>
        </w:rPr>
        <w:t>India es el segundo productor de maní del mundo después de China</w:t>
      </w:r>
      <w:r w:rsidR="006A7F8C">
        <w:rPr>
          <w:rFonts w:ascii="Noto Sans Light" w:eastAsia="Arial" w:hAnsi="Noto Sans Light" w:cs="Noto Sans Light"/>
          <w:color w:val="000000" w:themeColor="text1"/>
          <w:sz w:val="20"/>
          <w:szCs w:val="20"/>
        </w:rPr>
        <w:t xml:space="preserve"> y</w:t>
      </w:r>
      <w:r w:rsidR="00EB423F">
        <w:rPr>
          <w:rFonts w:ascii="Noto Sans Light" w:eastAsia="Arial" w:hAnsi="Noto Sans Light" w:cs="Noto Sans Light"/>
          <w:color w:val="000000" w:themeColor="text1"/>
          <w:sz w:val="20"/>
          <w:szCs w:val="20"/>
        </w:rPr>
        <w:t xml:space="preserve"> gran exportador de</w:t>
      </w:r>
      <w:r w:rsidR="006E3B54" w:rsidRPr="00717096">
        <w:rPr>
          <w:rFonts w:ascii="Noto Sans Light" w:eastAsia="Arial" w:hAnsi="Noto Sans Light" w:cs="Noto Sans Light"/>
          <w:color w:val="000000" w:themeColor="text1"/>
          <w:sz w:val="20"/>
          <w:szCs w:val="20"/>
        </w:rPr>
        <w:t xml:space="preserve"> maní sin cascara. </w:t>
      </w:r>
      <w:r w:rsidR="006A7F8C">
        <w:rPr>
          <w:rFonts w:ascii="Noto Sans Light" w:eastAsia="Arial" w:hAnsi="Noto Sans Light" w:cs="Noto Sans Light"/>
          <w:color w:val="000000" w:themeColor="text1"/>
          <w:sz w:val="20"/>
          <w:szCs w:val="20"/>
        </w:rPr>
        <w:t>“</w:t>
      </w:r>
      <w:r w:rsidR="006E3B54" w:rsidRPr="00717096">
        <w:rPr>
          <w:rFonts w:ascii="Noto Sans Light" w:eastAsia="Arial" w:hAnsi="Noto Sans Light" w:cs="Noto Sans Light"/>
          <w:color w:val="000000" w:themeColor="text1"/>
          <w:sz w:val="20"/>
          <w:szCs w:val="20"/>
        </w:rPr>
        <w:t xml:space="preserve">India </w:t>
      </w:r>
      <w:r w:rsidR="006A7F8C">
        <w:rPr>
          <w:rFonts w:ascii="Noto Sans Light" w:eastAsia="Arial" w:hAnsi="Noto Sans Light" w:cs="Noto Sans Light"/>
          <w:color w:val="000000" w:themeColor="text1"/>
          <w:sz w:val="20"/>
          <w:szCs w:val="20"/>
        </w:rPr>
        <w:t xml:space="preserve">y </w:t>
      </w:r>
      <w:r w:rsidR="006E3B54" w:rsidRPr="00717096">
        <w:rPr>
          <w:rFonts w:ascii="Noto Sans Light" w:eastAsia="Arial" w:hAnsi="Noto Sans Light" w:cs="Noto Sans Light"/>
          <w:color w:val="000000" w:themeColor="text1"/>
          <w:sz w:val="20"/>
          <w:szCs w:val="20"/>
        </w:rPr>
        <w:t xml:space="preserve">Argentina tienen </w:t>
      </w:r>
      <w:proofErr w:type="spellStart"/>
      <w:r w:rsidR="006E3B54" w:rsidRPr="00717096">
        <w:rPr>
          <w:rFonts w:ascii="Noto Sans Light" w:eastAsia="Arial" w:hAnsi="Noto Sans Light" w:cs="Noto Sans Light"/>
          <w:color w:val="000000" w:themeColor="text1"/>
          <w:sz w:val="20"/>
          <w:szCs w:val="20"/>
        </w:rPr>
        <w:t>expertise</w:t>
      </w:r>
      <w:proofErr w:type="spellEnd"/>
      <w:r w:rsidR="006E3B54" w:rsidRPr="00717096">
        <w:rPr>
          <w:rFonts w:ascii="Noto Sans Light" w:eastAsia="Arial" w:hAnsi="Noto Sans Light" w:cs="Noto Sans Light"/>
          <w:color w:val="000000" w:themeColor="text1"/>
          <w:sz w:val="20"/>
          <w:szCs w:val="20"/>
        </w:rPr>
        <w:t xml:space="preserve"> en el cultivo de man</w:t>
      </w:r>
      <w:r w:rsidR="006A7F8C">
        <w:rPr>
          <w:rFonts w:ascii="Noto Sans Light" w:eastAsia="Arial" w:hAnsi="Noto Sans Light" w:cs="Noto Sans Light"/>
          <w:color w:val="000000" w:themeColor="text1"/>
          <w:sz w:val="20"/>
          <w:szCs w:val="20"/>
        </w:rPr>
        <w:t>í. A</w:t>
      </w:r>
      <w:r w:rsidR="006E3B54" w:rsidRPr="00717096">
        <w:rPr>
          <w:rFonts w:ascii="Noto Sans Light" w:eastAsia="Arial" w:hAnsi="Noto Sans Light" w:cs="Noto Sans Light"/>
          <w:color w:val="000000" w:themeColor="text1"/>
          <w:sz w:val="20"/>
          <w:szCs w:val="20"/>
        </w:rPr>
        <w:t xml:space="preserve">mbos países pueden compartir su </w:t>
      </w:r>
      <w:proofErr w:type="spellStart"/>
      <w:r w:rsidR="006E3B54" w:rsidRPr="00717096">
        <w:rPr>
          <w:rFonts w:ascii="Noto Sans Light" w:eastAsia="Arial" w:hAnsi="Noto Sans Light" w:cs="Noto Sans Light"/>
          <w:color w:val="000000" w:themeColor="text1"/>
          <w:sz w:val="20"/>
          <w:szCs w:val="20"/>
        </w:rPr>
        <w:t>know</w:t>
      </w:r>
      <w:proofErr w:type="spellEnd"/>
      <w:r w:rsidR="006E3B54" w:rsidRPr="00717096">
        <w:rPr>
          <w:rFonts w:ascii="Noto Sans Light" w:eastAsia="Arial" w:hAnsi="Noto Sans Light" w:cs="Noto Sans Light"/>
          <w:color w:val="000000" w:themeColor="text1"/>
          <w:sz w:val="20"/>
          <w:szCs w:val="20"/>
        </w:rPr>
        <w:t xml:space="preserve"> </w:t>
      </w:r>
      <w:proofErr w:type="spellStart"/>
      <w:r w:rsidR="006E3B54" w:rsidRPr="00717096">
        <w:rPr>
          <w:rFonts w:ascii="Noto Sans Light" w:eastAsia="Arial" w:hAnsi="Noto Sans Light" w:cs="Noto Sans Light"/>
          <w:color w:val="000000" w:themeColor="text1"/>
          <w:sz w:val="20"/>
          <w:szCs w:val="20"/>
        </w:rPr>
        <w:t>how</w:t>
      </w:r>
      <w:proofErr w:type="spellEnd"/>
      <w:r w:rsidR="006E3B54" w:rsidRPr="00717096">
        <w:rPr>
          <w:rFonts w:ascii="Noto Sans Light" w:eastAsia="Arial" w:hAnsi="Noto Sans Light" w:cs="Noto Sans Light"/>
          <w:color w:val="000000" w:themeColor="text1"/>
          <w:sz w:val="20"/>
          <w:szCs w:val="20"/>
        </w:rPr>
        <w:t xml:space="preserve"> en la producción e industrialización del producto</w:t>
      </w:r>
      <w:r w:rsidR="006A7F8C">
        <w:rPr>
          <w:rFonts w:ascii="Noto Sans Light" w:eastAsia="Arial" w:hAnsi="Noto Sans Light" w:cs="Noto Sans Light"/>
          <w:color w:val="000000" w:themeColor="text1"/>
          <w:sz w:val="20"/>
          <w:szCs w:val="20"/>
        </w:rPr>
        <w:t>”, concluyó</w:t>
      </w:r>
      <w:r w:rsidR="006E3B54" w:rsidRPr="00717096">
        <w:rPr>
          <w:rFonts w:ascii="Noto Sans Light" w:eastAsia="Arial" w:hAnsi="Noto Sans Light" w:cs="Noto Sans Light"/>
          <w:color w:val="000000" w:themeColor="text1"/>
          <w:sz w:val="20"/>
          <w:szCs w:val="20"/>
        </w:rPr>
        <w:t>.</w:t>
      </w:r>
    </w:p>
    <w:p w14:paraId="70AB1C2D" w14:textId="546B2EC3" w:rsidR="001E04E0" w:rsidRDefault="00843258" w:rsidP="00557393">
      <w:pPr>
        <w:spacing w:after="240"/>
        <w:rPr>
          <w:rFonts w:ascii="Noto Sans Light" w:eastAsia="Arial" w:hAnsi="Noto Sans Light" w:cs="Noto Sans Light"/>
          <w:color w:val="000000" w:themeColor="text1"/>
          <w:sz w:val="20"/>
          <w:szCs w:val="20"/>
        </w:rPr>
      </w:pPr>
      <w:r w:rsidRPr="00557393">
        <w:rPr>
          <w:rFonts w:ascii="Noto Sans Light" w:eastAsia="Arial" w:hAnsi="Noto Sans Light" w:cs="Noto Sans Light"/>
          <w:color w:val="000000" w:themeColor="text1"/>
          <w:sz w:val="20"/>
          <w:szCs w:val="20"/>
        </w:rPr>
        <w:t xml:space="preserve">A su turno, </w:t>
      </w:r>
      <w:r w:rsidR="001E04E0" w:rsidRPr="00557393">
        <w:rPr>
          <w:rFonts w:ascii="Noto Sans Light" w:eastAsia="Arial" w:hAnsi="Noto Sans Light" w:cs="Noto Sans Light"/>
          <w:color w:val="000000" w:themeColor="text1"/>
          <w:sz w:val="20"/>
          <w:szCs w:val="20"/>
        </w:rPr>
        <w:t xml:space="preserve">Daniel </w:t>
      </w:r>
      <w:proofErr w:type="spellStart"/>
      <w:r w:rsidR="001E04E0" w:rsidRPr="00557393">
        <w:rPr>
          <w:rFonts w:ascii="Noto Sans Light" w:eastAsia="Arial" w:hAnsi="Noto Sans Light" w:cs="Noto Sans Light"/>
          <w:color w:val="000000" w:themeColor="text1"/>
          <w:sz w:val="20"/>
          <w:szCs w:val="20"/>
        </w:rPr>
        <w:t>Chuburu</w:t>
      </w:r>
      <w:proofErr w:type="spellEnd"/>
      <w:r w:rsidR="001E04E0" w:rsidRPr="00557393">
        <w:rPr>
          <w:rFonts w:ascii="Noto Sans Light" w:eastAsia="Arial" w:hAnsi="Noto Sans Light" w:cs="Noto Sans Light"/>
          <w:color w:val="000000" w:themeColor="text1"/>
          <w:sz w:val="20"/>
          <w:szCs w:val="20"/>
        </w:rPr>
        <w:t>, embajador argentino en India, destacó la vinculación entre ambos países y la necesidad de diversificar la balanza comercial</w:t>
      </w:r>
      <w:r w:rsidR="00557393" w:rsidRPr="00557393">
        <w:rPr>
          <w:rFonts w:ascii="Noto Sans Light" w:eastAsia="Arial" w:hAnsi="Noto Sans Light" w:cs="Noto Sans Light"/>
          <w:color w:val="000000" w:themeColor="text1"/>
          <w:sz w:val="20"/>
          <w:szCs w:val="20"/>
        </w:rPr>
        <w:t>, casi el 90% de las exportaciones de Argentina a India se concentran en aceite de girasol y soja</w:t>
      </w:r>
      <w:r w:rsidR="001E04E0" w:rsidRPr="00557393">
        <w:rPr>
          <w:rFonts w:ascii="Noto Sans Light" w:eastAsia="Arial" w:hAnsi="Noto Sans Light" w:cs="Noto Sans Light"/>
          <w:color w:val="000000" w:themeColor="text1"/>
          <w:sz w:val="20"/>
          <w:szCs w:val="20"/>
        </w:rPr>
        <w:t>. “Nos merecemos crecer no solo en el comercio sino también en las inversiones”, dijo</w:t>
      </w:r>
      <w:r w:rsidR="00557393" w:rsidRPr="00557393">
        <w:rPr>
          <w:rFonts w:ascii="Noto Sans Light" w:eastAsia="Arial" w:hAnsi="Noto Sans Light" w:cs="Noto Sans Light"/>
          <w:color w:val="000000" w:themeColor="text1"/>
          <w:sz w:val="20"/>
          <w:szCs w:val="20"/>
        </w:rPr>
        <w:t xml:space="preserve"> y consideró que t</w:t>
      </w:r>
      <w:r w:rsidR="001E04E0" w:rsidRPr="00557393">
        <w:rPr>
          <w:rFonts w:ascii="Noto Sans Light" w:eastAsia="Arial" w:hAnsi="Noto Sans Light" w:cs="Noto Sans Light"/>
          <w:color w:val="000000" w:themeColor="text1"/>
          <w:sz w:val="20"/>
          <w:szCs w:val="20"/>
        </w:rPr>
        <w:t>enemos que v</w:t>
      </w:r>
      <w:r w:rsidR="00557393" w:rsidRPr="00557393">
        <w:rPr>
          <w:rFonts w:ascii="Noto Sans Light" w:eastAsia="Arial" w:hAnsi="Noto Sans Light" w:cs="Noto Sans Light"/>
          <w:color w:val="000000" w:themeColor="text1"/>
          <w:sz w:val="20"/>
          <w:szCs w:val="20"/>
        </w:rPr>
        <w:t>er</w:t>
      </w:r>
      <w:r w:rsidR="001E04E0" w:rsidRPr="00557393">
        <w:rPr>
          <w:rFonts w:ascii="Noto Sans Light" w:eastAsia="Arial" w:hAnsi="Noto Sans Light" w:cs="Noto Sans Light"/>
          <w:color w:val="000000" w:themeColor="text1"/>
          <w:sz w:val="20"/>
          <w:szCs w:val="20"/>
        </w:rPr>
        <w:t xml:space="preserve"> más allá de las exportaciones agrícolas y empezar a </w:t>
      </w:r>
      <w:r w:rsidR="00557393" w:rsidRPr="00557393">
        <w:rPr>
          <w:rFonts w:ascii="Noto Sans Light" w:eastAsia="Arial" w:hAnsi="Noto Sans Light" w:cs="Noto Sans Light"/>
          <w:color w:val="000000" w:themeColor="text1"/>
          <w:sz w:val="20"/>
          <w:szCs w:val="20"/>
        </w:rPr>
        <w:t xml:space="preserve">concentrarnos en </w:t>
      </w:r>
      <w:r w:rsidR="001E04E0" w:rsidRPr="00557393">
        <w:rPr>
          <w:rFonts w:ascii="Noto Sans Light" w:eastAsia="Arial" w:hAnsi="Noto Sans Light" w:cs="Noto Sans Light"/>
          <w:color w:val="000000" w:themeColor="text1"/>
          <w:sz w:val="20"/>
          <w:szCs w:val="20"/>
        </w:rPr>
        <w:t>tecnol</w:t>
      </w:r>
      <w:r w:rsidR="00557393" w:rsidRPr="00557393">
        <w:rPr>
          <w:rFonts w:ascii="Noto Sans Light" w:eastAsia="Arial" w:hAnsi="Noto Sans Light" w:cs="Noto Sans Light"/>
          <w:color w:val="000000" w:themeColor="text1"/>
          <w:sz w:val="20"/>
          <w:szCs w:val="20"/>
        </w:rPr>
        <w:t>ogías,</w:t>
      </w:r>
      <w:r w:rsidR="001E04E0" w:rsidRPr="00557393">
        <w:rPr>
          <w:rFonts w:ascii="Noto Sans Light" w:eastAsia="Arial" w:hAnsi="Noto Sans Light" w:cs="Noto Sans Light"/>
          <w:color w:val="000000" w:themeColor="text1"/>
          <w:sz w:val="20"/>
          <w:szCs w:val="20"/>
        </w:rPr>
        <w:t xml:space="preserve"> donde India es un jugador importante. </w:t>
      </w:r>
    </w:p>
    <w:p w14:paraId="242FB2E3" w14:textId="04D36D31" w:rsidR="00557393" w:rsidRPr="00557393" w:rsidRDefault="00557393" w:rsidP="00557393">
      <w:pPr>
        <w:spacing w:after="240"/>
        <w:rPr>
          <w:rFonts w:ascii="Noto Sans Light" w:eastAsia="Arial" w:hAnsi="Noto Sans Light" w:cs="Noto Sans Light"/>
          <w:color w:val="000000" w:themeColor="text1"/>
          <w:sz w:val="20"/>
          <w:szCs w:val="20"/>
        </w:rPr>
      </w:pPr>
      <w:r w:rsidRPr="00557393">
        <w:rPr>
          <w:rFonts w:ascii="Noto Sans Light" w:eastAsia="Arial" w:hAnsi="Noto Sans Light" w:cs="Noto Sans Light"/>
          <w:color w:val="000000" w:themeColor="text1"/>
          <w:sz w:val="20"/>
          <w:szCs w:val="20"/>
        </w:rPr>
        <w:t>“</w:t>
      </w:r>
      <w:r>
        <w:rPr>
          <w:rFonts w:ascii="Noto Sans Light" w:eastAsia="Arial" w:hAnsi="Noto Sans Light" w:cs="Noto Sans Light"/>
          <w:color w:val="000000" w:themeColor="text1"/>
          <w:sz w:val="20"/>
          <w:szCs w:val="20"/>
        </w:rPr>
        <w:t>E</w:t>
      </w:r>
      <w:r w:rsidRPr="00557393">
        <w:rPr>
          <w:rFonts w:ascii="Noto Sans Light" w:eastAsia="Arial" w:hAnsi="Noto Sans Light" w:cs="Noto Sans Light"/>
          <w:color w:val="000000" w:themeColor="text1"/>
          <w:sz w:val="20"/>
          <w:szCs w:val="20"/>
        </w:rPr>
        <w:t xml:space="preserve">s muy importante el programa startups en el sector agrícola que desarrolla UPL”, comentó </w:t>
      </w:r>
      <w:proofErr w:type="spellStart"/>
      <w:r w:rsidRPr="00557393">
        <w:rPr>
          <w:rFonts w:ascii="Noto Sans Light" w:eastAsia="Arial" w:hAnsi="Noto Sans Light" w:cs="Noto Sans Light"/>
          <w:color w:val="000000" w:themeColor="text1"/>
          <w:sz w:val="20"/>
          <w:szCs w:val="20"/>
        </w:rPr>
        <w:t>Chuburu</w:t>
      </w:r>
      <w:proofErr w:type="spellEnd"/>
      <w:r w:rsidRPr="00557393">
        <w:rPr>
          <w:rFonts w:ascii="Noto Sans Light" w:eastAsia="Arial" w:hAnsi="Noto Sans Light" w:cs="Noto Sans Light"/>
          <w:color w:val="000000" w:themeColor="text1"/>
          <w:sz w:val="20"/>
          <w:szCs w:val="20"/>
        </w:rPr>
        <w:t xml:space="preserve">. “Nosotros como empresa somos facilitadores </w:t>
      </w:r>
      <w:r>
        <w:rPr>
          <w:rFonts w:ascii="Noto Sans Light" w:eastAsia="Arial" w:hAnsi="Noto Sans Light" w:cs="Noto Sans Light"/>
          <w:color w:val="000000" w:themeColor="text1"/>
          <w:sz w:val="20"/>
          <w:szCs w:val="20"/>
        </w:rPr>
        <w:t xml:space="preserve">de transferencia tecnológica. </w:t>
      </w:r>
      <w:r w:rsidRPr="00557393">
        <w:rPr>
          <w:rFonts w:ascii="Noto Sans Light" w:eastAsia="Arial" w:hAnsi="Noto Sans Light" w:cs="Noto Sans Light"/>
          <w:color w:val="000000" w:themeColor="text1"/>
          <w:sz w:val="20"/>
          <w:szCs w:val="20"/>
        </w:rPr>
        <w:t>En el agro hay muchas cosas que pueden ser beneficiosas para ambos países y creo que la interacción público- privada va a ser clave para poder generar valor entre ambas partes”, finalizó Rodrigo Ram</w:t>
      </w:r>
      <w:r>
        <w:rPr>
          <w:rFonts w:ascii="Noto Sans Light" w:eastAsia="Arial" w:hAnsi="Noto Sans Light" w:cs="Noto Sans Light"/>
          <w:color w:val="000000" w:themeColor="text1"/>
          <w:sz w:val="20"/>
          <w:szCs w:val="20"/>
        </w:rPr>
        <w:t>í</w:t>
      </w:r>
      <w:r w:rsidRPr="00557393">
        <w:rPr>
          <w:rFonts w:ascii="Noto Sans Light" w:eastAsia="Arial" w:hAnsi="Noto Sans Light" w:cs="Noto Sans Light"/>
          <w:color w:val="000000" w:themeColor="text1"/>
          <w:sz w:val="20"/>
          <w:szCs w:val="20"/>
        </w:rPr>
        <w:t>rez, gerente general de UPL Argentina.</w:t>
      </w:r>
    </w:p>
    <w:p w14:paraId="23D7568A" w14:textId="1FFF4385" w:rsidR="00A04D6F" w:rsidRPr="001B7E50" w:rsidRDefault="00557393" w:rsidP="00D51292">
      <w:pPr>
        <w:spacing w:after="240"/>
        <w:rPr>
          <w:rFonts w:ascii="Noto Sans Light" w:eastAsia="Arial" w:hAnsi="Noto Sans Light" w:cs="Noto Sans Light"/>
          <w:i/>
          <w:color w:val="000000" w:themeColor="text1"/>
          <w:sz w:val="18"/>
          <w:szCs w:val="18"/>
        </w:rPr>
      </w:pPr>
      <w:r>
        <w:rPr>
          <w:rFonts w:ascii="Noto Sans Light" w:eastAsia="Arial" w:hAnsi="Noto Sans Light" w:cs="Noto Sans Light"/>
          <w:i/>
          <w:color w:val="000000" w:themeColor="text1"/>
          <w:sz w:val="18"/>
          <w:szCs w:val="18"/>
        </w:rPr>
        <w:t>S</w:t>
      </w:r>
      <w:r w:rsidR="00933F10" w:rsidRPr="001B7E50">
        <w:rPr>
          <w:rFonts w:ascii="Noto Sans Light" w:eastAsia="Arial" w:hAnsi="Noto Sans Light" w:cs="Noto Sans Light"/>
          <w:i/>
          <w:color w:val="000000" w:themeColor="text1"/>
          <w:sz w:val="18"/>
          <w:szCs w:val="18"/>
        </w:rPr>
        <w:t>obre UPL</w:t>
      </w:r>
    </w:p>
    <w:p w14:paraId="171FC2FA" w14:textId="77777777" w:rsidR="00A04D6F" w:rsidRPr="001B7E50" w:rsidRDefault="00933F10" w:rsidP="00D51292">
      <w:pPr>
        <w:spacing w:before="240" w:after="240" w:line="244" w:lineRule="auto"/>
        <w:rPr>
          <w:rFonts w:ascii="Noto Sans Light" w:eastAsia="Arial" w:hAnsi="Noto Sans Light" w:cs="Noto Sans Light"/>
          <w:i/>
          <w:color w:val="000000" w:themeColor="text1"/>
          <w:sz w:val="18"/>
          <w:szCs w:val="18"/>
        </w:rPr>
      </w:pPr>
      <w:r w:rsidRPr="001B7E50">
        <w:rPr>
          <w:rFonts w:ascii="Noto Sans Light" w:eastAsia="Arial" w:hAnsi="Noto Sans Light" w:cs="Noto Sans Light"/>
          <w:i/>
          <w:color w:val="000000" w:themeColor="text1"/>
          <w:sz w:val="18"/>
          <w:szCs w:val="18"/>
        </w:rPr>
        <w:t xml:space="preserve">UPL es líder en sistemas alimentarios globales y con la adquisición de </w:t>
      </w:r>
      <w:proofErr w:type="spellStart"/>
      <w:r w:rsidRPr="001B7E50">
        <w:rPr>
          <w:rFonts w:ascii="Noto Sans Light" w:eastAsia="Arial" w:hAnsi="Noto Sans Light" w:cs="Noto Sans Light"/>
          <w:i/>
          <w:color w:val="000000" w:themeColor="text1"/>
          <w:sz w:val="18"/>
          <w:szCs w:val="18"/>
        </w:rPr>
        <w:t>Arysta</w:t>
      </w:r>
      <w:proofErr w:type="spellEnd"/>
      <w:r w:rsidRPr="001B7E50">
        <w:rPr>
          <w:rFonts w:ascii="Noto Sans Light" w:eastAsia="Arial" w:hAnsi="Noto Sans Light" w:cs="Noto Sans Light"/>
          <w:i/>
          <w:color w:val="000000" w:themeColor="text1"/>
          <w:sz w:val="18"/>
          <w:szCs w:val="18"/>
        </w:rPr>
        <w:t xml:space="preserve"> </w:t>
      </w:r>
      <w:proofErr w:type="spellStart"/>
      <w:r w:rsidRPr="001B7E50">
        <w:rPr>
          <w:rFonts w:ascii="Noto Sans Light" w:eastAsia="Arial" w:hAnsi="Noto Sans Light" w:cs="Noto Sans Light"/>
          <w:i/>
          <w:color w:val="000000" w:themeColor="text1"/>
          <w:sz w:val="18"/>
          <w:szCs w:val="18"/>
        </w:rPr>
        <w:t>LifeScience</w:t>
      </w:r>
      <w:proofErr w:type="spellEnd"/>
      <w:r w:rsidRPr="001B7E50">
        <w:rPr>
          <w:rFonts w:ascii="Noto Sans Light" w:eastAsia="Arial" w:hAnsi="Noto Sans Light" w:cs="Noto Sans Light"/>
          <w:i/>
          <w:color w:val="000000" w:themeColor="text1"/>
          <w:sz w:val="18"/>
          <w:szCs w:val="18"/>
        </w:rPr>
        <w:t xml:space="preserve"> es una de las 5 principales empresas de soluciones agrícolas del mundo. Con ingresos por USD 4.7 mil millones, UPL tiene presencia en más de 130 países. Con acceso al 90 por ciento del mercado mundial de alimentos y centrada en las regiones de alto crecimiento, UPL representa una propuesta de alto valor para productores, distribuidores, proveedores y socios en un mercado en consolidación. UPL ofrece un portafolio integrado de soluciones agrícolas tanto patentadas como post-patente para diversos cultivos extensivos y especialidades que incluyen soluciones biológicas, de protección de cultivos, tratamiento de semillas y postcosecha, cubriendo toda la cadena de valor de los cultivos.</w:t>
      </w:r>
    </w:p>
    <w:p w14:paraId="70C5195A" w14:textId="047D162D" w:rsidR="00A04D6F" w:rsidRDefault="002267B3" w:rsidP="00D51292">
      <w:pPr>
        <w:spacing w:before="240" w:after="240" w:line="244" w:lineRule="auto"/>
        <w:rPr>
          <w:rFonts w:ascii="Noto Sans Light" w:eastAsia="Arial" w:hAnsi="Noto Sans Light" w:cs="Noto Sans Light"/>
          <w:i/>
          <w:color w:val="000000" w:themeColor="text1"/>
          <w:sz w:val="18"/>
          <w:szCs w:val="18"/>
          <w:lang w:val="en-US"/>
        </w:rPr>
      </w:pPr>
      <w:hyperlink r:id="rId10">
        <w:r w:rsidR="00933F10" w:rsidRPr="001B7E50">
          <w:rPr>
            <w:rFonts w:ascii="Noto Sans Light" w:eastAsia="Arial" w:hAnsi="Noto Sans Light" w:cs="Noto Sans Light"/>
            <w:i/>
            <w:color w:val="000000" w:themeColor="text1"/>
            <w:sz w:val="18"/>
            <w:szCs w:val="18"/>
            <w:lang w:val="en-US"/>
          </w:rPr>
          <w:t>www.upl-ltd.com</w:t>
        </w:r>
      </w:hyperlink>
      <w:r w:rsidR="00933F10" w:rsidRPr="001B7E50">
        <w:rPr>
          <w:rFonts w:ascii="Noto Sans Light" w:eastAsia="Arial" w:hAnsi="Noto Sans Light" w:cs="Noto Sans Light"/>
          <w:i/>
          <w:color w:val="000000" w:themeColor="text1"/>
          <w:sz w:val="18"/>
          <w:szCs w:val="18"/>
          <w:lang w:val="en-US"/>
        </w:rPr>
        <w:t xml:space="preserve"> //</w:t>
      </w:r>
      <w:hyperlink r:id="rId11">
        <w:r w:rsidR="00933F10" w:rsidRPr="001B7E50">
          <w:rPr>
            <w:rFonts w:ascii="Noto Sans Light" w:eastAsia="Arial" w:hAnsi="Noto Sans Light" w:cs="Noto Sans Light"/>
            <w:i/>
            <w:color w:val="000000" w:themeColor="text1"/>
            <w:sz w:val="18"/>
            <w:szCs w:val="18"/>
            <w:lang w:val="en-US"/>
          </w:rPr>
          <w:t xml:space="preserve"> </w:t>
        </w:r>
      </w:hyperlink>
      <w:hyperlink r:id="rId12">
        <w:r w:rsidR="00933F10" w:rsidRPr="001B7E50">
          <w:rPr>
            <w:rFonts w:ascii="Noto Sans Light" w:eastAsia="Arial" w:hAnsi="Noto Sans Light" w:cs="Noto Sans Light"/>
            <w:i/>
            <w:color w:val="000000" w:themeColor="text1"/>
            <w:sz w:val="18"/>
            <w:szCs w:val="18"/>
            <w:lang w:val="en-US"/>
          </w:rPr>
          <w:t>ar.uplonline.com</w:t>
        </w:r>
      </w:hyperlink>
    </w:p>
    <w:p w14:paraId="0DD486E6" w14:textId="77777777" w:rsidR="00433DE0" w:rsidRDefault="00433DE0" w:rsidP="00D51292">
      <w:pPr>
        <w:spacing w:before="240" w:after="240" w:line="244" w:lineRule="auto"/>
        <w:rPr>
          <w:rFonts w:ascii="Noto Sans Light" w:eastAsia="Arial" w:hAnsi="Noto Sans Light" w:cs="Noto Sans Light"/>
          <w:i/>
          <w:color w:val="000000" w:themeColor="text1"/>
          <w:sz w:val="18"/>
          <w:szCs w:val="18"/>
          <w:lang w:val="en-US"/>
        </w:rPr>
      </w:pPr>
    </w:p>
    <w:sectPr w:rsidR="00433DE0" w:rsidSect="00310021">
      <w:headerReference w:type="default" r:id="rId13"/>
      <w:footerReference w:type="default" r:id="rId14"/>
      <w:pgSz w:w="11900" w:h="16840"/>
      <w:pgMar w:top="1417" w:right="1701" w:bottom="1417" w:left="1701" w:header="454"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A7317" w14:textId="77777777" w:rsidR="002267B3" w:rsidRDefault="002267B3">
      <w:r>
        <w:separator/>
      </w:r>
    </w:p>
  </w:endnote>
  <w:endnote w:type="continuationSeparator" w:id="0">
    <w:p w14:paraId="60DCB43F" w14:textId="77777777" w:rsidR="002267B3" w:rsidRDefault="0022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Noto Sans Light">
    <w:altName w:val="Calibri"/>
    <w:charset w:val="00"/>
    <w:family w:val="swiss"/>
    <w:pitch w:val="variable"/>
    <w:sig w:usb0="E00002FF" w:usb1="4000001F" w:usb2="08000029" w:usb3="00000000" w:csb0="00000001" w:csb1="00000000"/>
  </w:font>
  <w:font w:name="Noto Sans Display ExtraLight">
    <w:altName w:val="Calibri"/>
    <w:charset w:val="00"/>
    <w:family w:val="swiss"/>
    <w:pitch w:val="variable"/>
    <w:sig w:usb0="E00002FF" w:usb1="4000001F" w:usb2="08000029" w:usb3="00000000" w:csb0="00000001" w:csb1="00000000"/>
  </w:font>
  <w:font w:name="Noto Sans">
    <w:altName w:val="Calibri"/>
    <w:panose1 w:val="020B0502040504020204"/>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51D4" w14:textId="77777777" w:rsidR="008165BF" w:rsidRDefault="008165BF">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77184" behindDoc="0" locked="0" layoutInCell="1" allowOverlap="1" wp14:anchorId="1A91024D" wp14:editId="4811F367">
              <wp:simplePos x="0" y="0"/>
              <wp:positionH relativeFrom="column">
                <wp:posOffset>2400300</wp:posOffset>
              </wp:positionH>
              <wp:positionV relativeFrom="paragraph">
                <wp:posOffset>-298450</wp:posOffset>
              </wp:positionV>
              <wp:extent cx="3381375" cy="755650"/>
              <wp:effectExtent l="0" t="0" r="9525" b="6350"/>
              <wp:wrapNone/>
              <wp:docPr id="21" name="Text Box 21"/>
              <wp:cNvGraphicFramePr/>
              <a:graphic xmlns:a="http://schemas.openxmlformats.org/drawingml/2006/main">
                <a:graphicData uri="http://schemas.microsoft.com/office/word/2010/wordprocessingShape">
                  <wps:wsp>
                    <wps:cNvSpPr txBox="1"/>
                    <wps:spPr>
                      <a:xfrm>
                        <a:off x="0" y="0"/>
                        <a:ext cx="3381375" cy="755650"/>
                      </a:xfrm>
                      <a:prstGeom prst="rect">
                        <a:avLst/>
                      </a:prstGeom>
                      <a:noFill/>
                      <a:ln w="6350">
                        <a:noFill/>
                      </a:ln>
                    </wps:spPr>
                    <wps:txbx>
                      <w:txbxContent>
                        <w:p w14:paraId="6D88FDF8" w14:textId="77777777" w:rsidR="008165BF" w:rsidRDefault="008165BF" w:rsidP="004363B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14:paraId="3B840A88" w14:textId="77777777" w:rsidR="008165BF" w:rsidRPr="00F11392" w:rsidRDefault="008165BF" w:rsidP="004363B8">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14:paraId="5394CB90" w14:textId="77777777" w:rsidR="008165BF" w:rsidRPr="00F11392" w:rsidRDefault="008165BF" w:rsidP="004363B8">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7734 - </w:t>
                          </w:r>
                          <w:hyperlink r:id="rId1">
                            <w:r w:rsidRPr="00F11392">
                              <w:rPr>
                                <w:rFonts w:ascii="Noto Sans" w:eastAsia="Tahoma" w:hAnsi="Noto Sans" w:cs="Noto Sans"/>
                                <w:color w:val="000000"/>
                                <w:sz w:val="14"/>
                                <w:szCs w:val="14"/>
                              </w:rPr>
                              <w:t>prensa@saviacomunicacion.com.ar</w:t>
                            </w:r>
                          </w:hyperlink>
                        </w:p>
                        <w:p w14:paraId="0E522A15" w14:textId="77777777" w:rsidR="008165BF" w:rsidRPr="00F11392" w:rsidRDefault="002267B3"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2">
                            <w:r w:rsidR="008165BF" w:rsidRPr="00F11392">
                              <w:rPr>
                                <w:rFonts w:ascii="Noto Sans" w:eastAsia="Tahoma" w:hAnsi="Noto Sans" w:cs="Noto Sans"/>
                                <w:color w:val="000000"/>
                                <w:sz w:val="14"/>
                                <w:szCs w:val="14"/>
                              </w:rPr>
                              <w:t>www.saviacomunicacion.com.ar</w:t>
                            </w:r>
                          </w:hyperlink>
                          <w:r w:rsidR="008165BF" w:rsidRPr="00F11392">
                            <w:rPr>
                              <w:rFonts w:ascii="Noto Sans" w:eastAsia="Tahoma" w:hAnsi="Noto Sans" w:cs="Noto Sans"/>
                              <w:color w:val="000000"/>
                              <w:sz w:val="14"/>
                              <w:szCs w:val="14"/>
                            </w:rPr>
                            <w:t xml:space="preserve">   </w:t>
                          </w:r>
                        </w:p>
                        <w:p w14:paraId="01252825" w14:textId="77777777" w:rsidR="008165BF" w:rsidRPr="00F11392" w:rsidRDefault="008165BF"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024E1F28" wp14:editId="0A0DE593">
                                <wp:extent cx="114300" cy="114300"/>
                                <wp:effectExtent l="0" t="0" r="0" b="0"/>
                                <wp:docPr id="4"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savia.comunicacion</w:t>
                          </w:r>
                          <w:proofErr w:type="spellEnd"/>
                          <w:r w:rsidRPr="00F11392">
                            <w:rPr>
                              <w:rFonts w:ascii="Noto Sans" w:eastAsia="Tahoma" w:hAnsi="Noto Sans" w:cs="Noto Sans"/>
                              <w:color w:val="000000"/>
                              <w:sz w:val="14"/>
                              <w:szCs w:val="14"/>
                            </w:rPr>
                            <w:t xml:space="preserve"> </w:t>
                          </w:r>
                          <w:r w:rsidRPr="00BB6353">
                            <w:rPr>
                              <w:rFonts w:ascii="Noto Sans" w:eastAsia="Tahoma" w:hAnsi="Noto Sans" w:cs="Noto Sans"/>
                              <w:noProof/>
                              <w:color w:val="000000"/>
                              <w:sz w:val="14"/>
                              <w:szCs w:val="14"/>
                            </w:rPr>
                            <w:drawing>
                              <wp:inline distT="0" distB="0" distL="0" distR="0" wp14:anchorId="522CFA0B" wp14:editId="228146F7">
                                <wp:extent cx="114300" cy="114300"/>
                                <wp:effectExtent l="0" t="0" r="0" b="0"/>
                                <wp:docPr id="5"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saviaprensa</w:t>
                          </w:r>
                          <w:proofErr w:type="spellEnd"/>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548C2727" wp14:editId="1FC6F091">
                                <wp:extent cx="123825" cy="113717"/>
                                <wp:effectExtent l="0" t="0" r="0" b="0"/>
                                <wp:docPr id="6"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proofErr w:type="spellStart"/>
                          <w:r w:rsidRPr="00F11392">
                            <w:rPr>
                              <w:rFonts w:ascii="Noto Sans" w:eastAsia="Tahoma" w:hAnsi="Noto Sans" w:cs="Noto Sans"/>
                              <w:color w:val="000000"/>
                              <w:sz w:val="14"/>
                              <w:szCs w:val="14"/>
                            </w:rPr>
                            <w:t>saviacomunicacion</w:t>
                          </w:r>
                          <w:proofErr w:type="spellEnd"/>
                        </w:p>
                        <w:p w14:paraId="0981D5FB" w14:textId="77777777" w:rsidR="008165BF" w:rsidRPr="00BB6353" w:rsidRDefault="008165BF" w:rsidP="004363B8">
                          <w:pPr>
                            <w:adjustRightInd w:val="0"/>
                            <w:snapToGrid w:val="0"/>
                            <w:spacing w:line="200" w:lineRule="exact"/>
                            <w:jc w:val="right"/>
                            <w:rPr>
                              <w:rFonts w:ascii="Noto Sans Light" w:hAnsi="Noto Sans Light" w:cs="Noto Sans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1024D" id="_x0000_t202" coordsize="21600,21600" o:spt="202" path="m,l,21600r21600,l21600,xe">
              <v:stroke joinstyle="miter"/>
              <v:path gradientshapeok="t" o:connecttype="rect"/>
            </v:shapetype>
            <v:shape id="Text Box 21" o:spid="_x0000_s1026" type="#_x0000_t202" style="position:absolute;margin-left:189pt;margin-top:-23.5pt;width:266.25pt;height:5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" filled="f" stroked="f" strokeweight=".5pt">
              <v:textbox inset="0,0,0,0">
                <w:txbxContent>
                  <w:p w14:paraId="6D88FDF8" w14:textId="77777777" w:rsidR="008165BF" w:rsidRDefault="008165BF" w:rsidP="004363B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14:paraId="3B840A88" w14:textId="77777777" w:rsidR="008165BF" w:rsidRPr="00F11392" w:rsidRDefault="008165BF" w:rsidP="004363B8">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14:paraId="5394CB90" w14:textId="77777777" w:rsidR="008165BF" w:rsidRPr="00F11392" w:rsidRDefault="008165BF" w:rsidP="004363B8">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7734 - </w:t>
                    </w:r>
                    <w:hyperlink r:id="rId6">
                      <w:r w:rsidRPr="00F11392">
                        <w:rPr>
                          <w:rFonts w:ascii="Noto Sans" w:eastAsia="Tahoma" w:hAnsi="Noto Sans" w:cs="Noto Sans"/>
                          <w:color w:val="000000"/>
                          <w:sz w:val="14"/>
                          <w:szCs w:val="14"/>
                        </w:rPr>
                        <w:t>prensa@saviacomunicacion.com.ar</w:t>
                      </w:r>
                    </w:hyperlink>
                  </w:p>
                  <w:p w14:paraId="0E522A15" w14:textId="77777777" w:rsidR="008165BF" w:rsidRPr="00F11392" w:rsidRDefault="00AD15CA"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7">
                      <w:r w:rsidR="008165BF" w:rsidRPr="00F11392">
                        <w:rPr>
                          <w:rFonts w:ascii="Noto Sans" w:eastAsia="Tahoma" w:hAnsi="Noto Sans" w:cs="Noto Sans"/>
                          <w:color w:val="000000"/>
                          <w:sz w:val="14"/>
                          <w:szCs w:val="14"/>
                        </w:rPr>
                        <w:t>www.saviacomunicacion.com.ar</w:t>
                      </w:r>
                    </w:hyperlink>
                    <w:r w:rsidR="008165BF" w:rsidRPr="00F11392">
                      <w:rPr>
                        <w:rFonts w:ascii="Noto Sans" w:eastAsia="Tahoma" w:hAnsi="Noto Sans" w:cs="Noto Sans"/>
                        <w:color w:val="000000"/>
                        <w:sz w:val="14"/>
                        <w:szCs w:val="14"/>
                      </w:rPr>
                      <w:t xml:space="preserve">   </w:t>
                    </w:r>
                  </w:p>
                  <w:p w14:paraId="01252825" w14:textId="77777777" w:rsidR="008165BF" w:rsidRPr="00F11392" w:rsidRDefault="008165BF"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024E1F28" wp14:editId="0A0DE593">
                          <wp:extent cx="114300" cy="114300"/>
                          <wp:effectExtent l="0" t="0" r="0" b="0"/>
                          <wp:docPr id="4"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8"/>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savia.comunicacion</w:t>
                    </w:r>
                    <w:proofErr w:type="spellEnd"/>
                    <w:r w:rsidRPr="00F11392">
                      <w:rPr>
                        <w:rFonts w:ascii="Noto Sans" w:eastAsia="Tahoma" w:hAnsi="Noto Sans" w:cs="Noto Sans"/>
                        <w:color w:val="000000"/>
                        <w:sz w:val="14"/>
                        <w:szCs w:val="14"/>
                      </w:rPr>
                      <w:t xml:space="preserve"> </w:t>
                    </w:r>
                    <w:r w:rsidRPr="00BB6353">
                      <w:rPr>
                        <w:rFonts w:ascii="Noto Sans" w:eastAsia="Tahoma" w:hAnsi="Noto Sans" w:cs="Noto Sans"/>
                        <w:noProof/>
                        <w:color w:val="000000"/>
                        <w:sz w:val="14"/>
                        <w:szCs w:val="14"/>
                      </w:rPr>
                      <w:drawing>
                        <wp:inline distT="0" distB="0" distL="0" distR="0" wp14:anchorId="522CFA0B" wp14:editId="228146F7">
                          <wp:extent cx="114300" cy="114300"/>
                          <wp:effectExtent l="0" t="0" r="0" b="0"/>
                          <wp:docPr id="5"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9"/>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saviaprensa</w:t>
                    </w:r>
                    <w:proofErr w:type="spellEnd"/>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548C2727" wp14:editId="1FC6F091">
                          <wp:extent cx="123825" cy="113717"/>
                          <wp:effectExtent l="0" t="0" r="0" b="0"/>
                          <wp:docPr id="6"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10"/>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proofErr w:type="spellStart"/>
                    <w:r w:rsidRPr="00F11392">
                      <w:rPr>
                        <w:rFonts w:ascii="Noto Sans" w:eastAsia="Tahoma" w:hAnsi="Noto Sans" w:cs="Noto Sans"/>
                        <w:color w:val="000000"/>
                        <w:sz w:val="14"/>
                        <w:szCs w:val="14"/>
                      </w:rPr>
                      <w:t>saviacomunicacion</w:t>
                    </w:r>
                    <w:proofErr w:type="spellEnd"/>
                  </w:p>
                  <w:p w14:paraId="0981D5FB" w14:textId="77777777" w:rsidR="008165BF" w:rsidRPr="00BB6353" w:rsidRDefault="008165BF" w:rsidP="004363B8">
                    <w:pPr>
                      <w:adjustRightInd w:val="0"/>
                      <w:snapToGrid w:val="0"/>
                      <w:spacing w:line="200" w:lineRule="exact"/>
                      <w:jc w:val="right"/>
                      <w:rPr>
                        <w:rFonts w:ascii="Noto Sans Light" w:hAnsi="Noto Sans Light" w:cs="Noto Sans Light"/>
                      </w:rPr>
                    </w:pPr>
                  </w:p>
                </w:txbxContent>
              </v:textbox>
            </v:shape>
          </w:pict>
        </mc:Fallback>
      </mc:AlternateContent>
    </w:r>
    <w:r>
      <w:rPr>
        <w:noProof/>
      </w:rPr>
      <mc:AlternateContent>
        <mc:Choice Requires="wps">
          <w:drawing>
            <wp:anchor distT="0" distB="0" distL="114300" distR="114300" simplePos="0" relativeHeight="251663872" behindDoc="0" locked="0" layoutInCell="1" hidden="0" allowOverlap="1" wp14:anchorId="73B38F6E" wp14:editId="4A926712">
              <wp:simplePos x="0" y="0"/>
              <wp:positionH relativeFrom="column">
                <wp:posOffset>-965199</wp:posOffset>
              </wp:positionH>
              <wp:positionV relativeFrom="paragraph">
                <wp:posOffset>25400</wp:posOffset>
              </wp:positionV>
              <wp:extent cx="2048761" cy="784225"/>
              <wp:effectExtent l="0" t="0" r="0" b="0"/>
              <wp:wrapNone/>
              <wp:docPr id="2" name="Rectángulo 2"/>
              <wp:cNvGraphicFramePr/>
              <a:graphic xmlns:a="http://schemas.openxmlformats.org/drawingml/2006/main">
                <a:graphicData uri="http://schemas.microsoft.com/office/word/2010/wordprocessingShape">
                  <wps:wsp>
                    <wps:cNvSpPr/>
                    <wps:spPr>
                      <a:xfrm>
                        <a:off x="4335907" y="3402175"/>
                        <a:ext cx="2020186" cy="755650"/>
                      </a:xfrm>
                      <a:prstGeom prst="rect">
                        <a:avLst/>
                      </a:prstGeom>
                      <a:noFill/>
                      <a:ln>
                        <a:noFill/>
                      </a:ln>
                    </wps:spPr>
                    <wps:txbx>
                      <w:txbxContent>
                        <w:p w14:paraId="323369E9" w14:textId="77777777" w:rsidR="008165BF" w:rsidRDefault="008165BF">
                          <w:pPr>
                            <w:spacing w:line="288" w:lineRule="auto"/>
                            <w:textDirection w:val="btLr"/>
                          </w:pPr>
                          <w:proofErr w:type="spellStart"/>
                          <w:r>
                            <w:rPr>
                              <w:rFonts w:ascii="Noto Sans Light" w:eastAsia="Noto Sans Light" w:hAnsi="Noto Sans Light" w:cs="Noto Sans Light"/>
                              <w:color w:val="000000"/>
                              <w:sz w:val="16"/>
                            </w:rPr>
                            <w:t>Press</w:t>
                          </w:r>
                          <w:proofErr w:type="spellEnd"/>
                          <w:r>
                            <w:rPr>
                              <w:rFonts w:ascii="Noto Sans Light" w:eastAsia="Noto Sans Light" w:hAnsi="Noto Sans Light" w:cs="Noto Sans Light"/>
                              <w:color w:val="000000"/>
                              <w:sz w:val="16"/>
                            </w:rPr>
                            <w:t xml:space="preserve"> </w:t>
                          </w:r>
                          <w:proofErr w:type="spellStart"/>
                          <w:r>
                            <w:rPr>
                              <w:rFonts w:ascii="Noto Sans Light" w:eastAsia="Noto Sans Light" w:hAnsi="Noto Sans Light" w:cs="Noto Sans Light"/>
                              <w:color w:val="000000"/>
                              <w:sz w:val="16"/>
                            </w:rPr>
                            <w:t>release</w:t>
                          </w:r>
                          <w:proofErr w:type="spellEnd"/>
                        </w:p>
                        <w:p w14:paraId="7972EB0E" w14:textId="77777777" w:rsidR="008165BF" w:rsidRDefault="008165BF">
                          <w:pPr>
                            <w:spacing w:line="200" w:lineRule="auto"/>
                            <w:textDirection w:val="btLr"/>
                          </w:pPr>
                        </w:p>
                      </w:txbxContent>
                    </wps:txbx>
                    <wps:bodyPr spcFirstLastPara="1" wrap="square" lIns="0" tIns="0" rIns="0" bIns="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38F6E" id="Rectángulo 2" o:spid="_x0000_s1027" style="position:absolute;margin-left:-76pt;margin-top:2pt;width:161.3pt;height:61.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" filled="f" stroked="f">
              <v:textbox inset="0,0,0,0">
                <w:txbxContent>
                  <w:p w14:paraId="323369E9" w14:textId="77777777" w:rsidR="008165BF" w:rsidRDefault="008165BF">
                    <w:pPr>
                      <w:spacing w:line="288" w:lineRule="auto"/>
                      <w:textDirection w:val="btLr"/>
                    </w:pPr>
                    <w:proofErr w:type="spellStart"/>
                    <w:r>
                      <w:rPr>
                        <w:rFonts w:ascii="Noto Sans Light" w:eastAsia="Noto Sans Light" w:hAnsi="Noto Sans Light" w:cs="Noto Sans Light"/>
                        <w:color w:val="000000"/>
                        <w:sz w:val="16"/>
                      </w:rPr>
                      <w:t>Press</w:t>
                    </w:r>
                    <w:proofErr w:type="spellEnd"/>
                    <w:r>
                      <w:rPr>
                        <w:rFonts w:ascii="Noto Sans Light" w:eastAsia="Noto Sans Light" w:hAnsi="Noto Sans Light" w:cs="Noto Sans Light"/>
                        <w:color w:val="000000"/>
                        <w:sz w:val="16"/>
                      </w:rPr>
                      <w:t xml:space="preserve"> </w:t>
                    </w:r>
                    <w:proofErr w:type="spellStart"/>
                    <w:r>
                      <w:rPr>
                        <w:rFonts w:ascii="Noto Sans Light" w:eastAsia="Noto Sans Light" w:hAnsi="Noto Sans Light" w:cs="Noto Sans Light"/>
                        <w:color w:val="000000"/>
                        <w:sz w:val="16"/>
                      </w:rPr>
                      <w:t>release</w:t>
                    </w:r>
                    <w:proofErr w:type="spellEnd"/>
                  </w:p>
                  <w:p w14:paraId="7972EB0E" w14:textId="77777777" w:rsidR="008165BF" w:rsidRDefault="008165BF">
                    <w:pPr>
                      <w:spacing w:line="200" w:lineRule="auto"/>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46F27" w14:textId="77777777" w:rsidR="002267B3" w:rsidRDefault="002267B3">
      <w:r>
        <w:separator/>
      </w:r>
    </w:p>
  </w:footnote>
  <w:footnote w:type="continuationSeparator" w:id="0">
    <w:p w14:paraId="679837D2" w14:textId="77777777" w:rsidR="002267B3" w:rsidRDefault="0022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2BC7" w14:textId="0EEEA92E" w:rsidR="00FF17E4" w:rsidRDefault="00FF17E4" w:rsidP="00310021">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0560" behindDoc="0" locked="0" layoutInCell="1" hidden="0" allowOverlap="1" wp14:anchorId="3991DFB2" wp14:editId="228890B9">
          <wp:simplePos x="0" y="0"/>
          <wp:positionH relativeFrom="margin">
            <wp:align>center</wp:align>
          </wp:positionH>
          <wp:positionV relativeFrom="paragraph">
            <wp:posOffset>176530</wp:posOffset>
          </wp:positionV>
          <wp:extent cx="1384300" cy="946078"/>
          <wp:effectExtent l="0" t="0" r="6350" b="698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946078"/>
                  </a:xfrm>
                  <a:prstGeom prst="rect">
                    <a:avLst/>
                  </a:prstGeom>
                  <a:ln/>
                </pic:spPr>
              </pic:pic>
            </a:graphicData>
          </a:graphic>
        </wp:anchor>
      </w:drawing>
    </w:r>
  </w:p>
  <w:p w14:paraId="0AB45D0B" w14:textId="77777777" w:rsidR="00FF17E4" w:rsidRDefault="00FF17E4" w:rsidP="00310021">
    <w:pPr>
      <w:pBdr>
        <w:top w:val="nil"/>
        <w:left w:val="nil"/>
        <w:bottom w:val="nil"/>
        <w:right w:val="nil"/>
        <w:between w:val="nil"/>
      </w:pBdr>
      <w:tabs>
        <w:tab w:val="center" w:pos="4680"/>
        <w:tab w:val="right" w:pos="9360"/>
      </w:tabs>
      <w:rPr>
        <w:color w:val="000000"/>
      </w:rPr>
    </w:pPr>
  </w:p>
  <w:p w14:paraId="44622A1D" w14:textId="09D36C4E" w:rsidR="00FF17E4" w:rsidRDefault="00FF17E4" w:rsidP="00310021">
    <w:pPr>
      <w:pBdr>
        <w:top w:val="nil"/>
        <w:left w:val="nil"/>
        <w:bottom w:val="nil"/>
        <w:right w:val="nil"/>
        <w:between w:val="nil"/>
      </w:pBdr>
      <w:tabs>
        <w:tab w:val="center" w:pos="4680"/>
        <w:tab w:val="right" w:pos="9360"/>
      </w:tabs>
      <w:rPr>
        <w:color w:val="000000"/>
      </w:rPr>
    </w:pPr>
  </w:p>
  <w:p w14:paraId="04F68071" w14:textId="77777777" w:rsidR="00FF17E4" w:rsidRDefault="00FF17E4" w:rsidP="00310021">
    <w:pPr>
      <w:pBdr>
        <w:top w:val="nil"/>
        <w:left w:val="nil"/>
        <w:bottom w:val="nil"/>
        <w:right w:val="nil"/>
        <w:between w:val="nil"/>
      </w:pBdr>
      <w:tabs>
        <w:tab w:val="center" w:pos="4680"/>
        <w:tab w:val="right" w:pos="9360"/>
      </w:tabs>
      <w:rPr>
        <w:color w:val="000000"/>
      </w:rPr>
    </w:pPr>
  </w:p>
  <w:p w14:paraId="7FAA23B9" w14:textId="77777777" w:rsidR="00FF17E4" w:rsidRDefault="00FF17E4" w:rsidP="00310021">
    <w:pPr>
      <w:pBdr>
        <w:top w:val="nil"/>
        <w:left w:val="nil"/>
        <w:bottom w:val="nil"/>
        <w:right w:val="nil"/>
        <w:between w:val="nil"/>
      </w:pBdr>
      <w:tabs>
        <w:tab w:val="center" w:pos="4680"/>
        <w:tab w:val="right" w:pos="9360"/>
      </w:tabs>
      <w:rPr>
        <w:color w:val="000000"/>
      </w:rPr>
    </w:pPr>
  </w:p>
  <w:p w14:paraId="3D2964A5" w14:textId="7B99C19B" w:rsidR="00FF17E4" w:rsidRDefault="00FF17E4" w:rsidP="00310021">
    <w:pPr>
      <w:pBdr>
        <w:top w:val="nil"/>
        <w:left w:val="nil"/>
        <w:bottom w:val="nil"/>
        <w:right w:val="nil"/>
        <w:between w:val="nil"/>
      </w:pBdr>
      <w:tabs>
        <w:tab w:val="center" w:pos="4680"/>
        <w:tab w:val="right" w:pos="9360"/>
      </w:tabs>
      <w:rPr>
        <w:color w:val="000000"/>
      </w:rPr>
    </w:pPr>
  </w:p>
  <w:p w14:paraId="5B471CDC" w14:textId="7E6CA077" w:rsidR="008165BF" w:rsidRDefault="008165BF" w:rsidP="0031002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5B7"/>
    <w:multiLevelType w:val="hybridMultilevel"/>
    <w:tmpl w:val="EEA24D0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1500C9"/>
    <w:multiLevelType w:val="hybridMultilevel"/>
    <w:tmpl w:val="B5286EA2"/>
    <w:lvl w:ilvl="0" w:tplc="DEF4B0D6">
      <w:start w:val="1"/>
      <w:numFmt w:val="bullet"/>
      <w:lvlText w:val="•"/>
      <w:lvlJc w:val="left"/>
      <w:pPr>
        <w:tabs>
          <w:tab w:val="num" w:pos="720"/>
        </w:tabs>
        <w:ind w:left="720" w:hanging="360"/>
      </w:pPr>
      <w:rPr>
        <w:rFonts w:ascii="Arial" w:hAnsi="Arial" w:hint="default"/>
      </w:rPr>
    </w:lvl>
    <w:lvl w:ilvl="1" w:tplc="74F8A7B4" w:tentative="1">
      <w:start w:val="1"/>
      <w:numFmt w:val="bullet"/>
      <w:lvlText w:val="•"/>
      <w:lvlJc w:val="left"/>
      <w:pPr>
        <w:tabs>
          <w:tab w:val="num" w:pos="1440"/>
        </w:tabs>
        <w:ind w:left="1440" w:hanging="360"/>
      </w:pPr>
      <w:rPr>
        <w:rFonts w:ascii="Arial" w:hAnsi="Arial" w:hint="default"/>
      </w:rPr>
    </w:lvl>
    <w:lvl w:ilvl="2" w:tplc="30EC5BA8" w:tentative="1">
      <w:start w:val="1"/>
      <w:numFmt w:val="bullet"/>
      <w:lvlText w:val="•"/>
      <w:lvlJc w:val="left"/>
      <w:pPr>
        <w:tabs>
          <w:tab w:val="num" w:pos="2160"/>
        </w:tabs>
        <w:ind w:left="2160" w:hanging="360"/>
      </w:pPr>
      <w:rPr>
        <w:rFonts w:ascii="Arial" w:hAnsi="Arial" w:hint="default"/>
      </w:rPr>
    </w:lvl>
    <w:lvl w:ilvl="3" w:tplc="CE44B004" w:tentative="1">
      <w:start w:val="1"/>
      <w:numFmt w:val="bullet"/>
      <w:lvlText w:val="•"/>
      <w:lvlJc w:val="left"/>
      <w:pPr>
        <w:tabs>
          <w:tab w:val="num" w:pos="2880"/>
        </w:tabs>
        <w:ind w:left="2880" w:hanging="360"/>
      </w:pPr>
      <w:rPr>
        <w:rFonts w:ascii="Arial" w:hAnsi="Arial" w:hint="default"/>
      </w:rPr>
    </w:lvl>
    <w:lvl w:ilvl="4" w:tplc="27C2A4BC" w:tentative="1">
      <w:start w:val="1"/>
      <w:numFmt w:val="bullet"/>
      <w:lvlText w:val="•"/>
      <w:lvlJc w:val="left"/>
      <w:pPr>
        <w:tabs>
          <w:tab w:val="num" w:pos="3600"/>
        </w:tabs>
        <w:ind w:left="3600" w:hanging="360"/>
      </w:pPr>
      <w:rPr>
        <w:rFonts w:ascii="Arial" w:hAnsi="Arial" w:hint="default"/>
      </w:rPr>
    </w:lvl>
    <w:lvl w:ilvl="5" w:tplc="3DDC7712" w:tentative="1">
      <w:start w:val="1"/>
      <w:numFmt w:val="bullet"/>
      <w:lvlText w:val="•"/>
      <w:lvlJc w:val="left"/>
      <w:pPr>
        <w:tabs>
          <w:tab w:val="num" w:pos="4320"/>
        </w:tabs>
        <w:ind w:left="4320" w:hanging="360"/>
      </w:pPr>
      <w:rPr>
        <w:rFonts w:ascii="Arial" w:hAnsi="Arial" w:hint="default"/>
      </w:rPr>
    </w:lvl>
    <w:lvl w:ilvl="6" w:tplc="5A525654" w:tentative="1">
      <w:start w:val="1"/>
      <w:numFmt w:val="bullet"/>
      <w:lvlText w:val="•"/>
      <w:lvlJc w:val="left"/>
      <w:pPr>
        <w:tabs>
          <w:tab w:val="num" w:pos="5040"/>
        </w:tabs>
        <w:ind w:left="5040" w:hanging="360"/>
      </w:pPr>
      <w:rPr>
        <w:rFonts w:ascii="Arial" w:hAnsi="Arial" w:hint="default"/>
      </w:rPr>
    </w:lvl>
    <w:lvl w:ilvl="7" w:tplc="4822C7E8" w:tentative="1">
      <w:start w:val="1"/>
      <w:numFmt w:val="bullet"/>
      <w:lvlText w:val="•"/>
      <w:lvlJc w:val="left"/>
      <w:pPr>
        <w:tabs>
          <w:tab w:val="num" w:pos="5760"/>
        </w:tabs>
        <w:ind w:left="5760" w:hanging="360"/>
      </w:pPr>
      <w:rPr>
        <w:rFonts w:ascii="Arial" w:hAnsi="Arial" w:hint="default"/>
      </w:rPr>
    </w:lvl>
    <w:lvl w:ilvl="8" w:tplc="A89A8DC8" w:tentative="1">
      <w:start w:val="1"/>
      <w:numFmt w:val="bullet"/>
      <w:lvlText w:val="•"/>
      <w:lvlJc w:val="left"/>
      <w:pPr>
        <w:tabs>
          <w:tab w:val="num" w:pos="6480"/>
        </w:tabs>
        <w:ind w:left="6480" w:hanging="360"/>
      </w:pPr>
      <w:rPr>
        <w:rFonts w:ascii="Arial" w:hAnsi="Arial" w:hint="default"/>
      </w:rPr>
    </w:lvl>
  </w:abstractNum>
  <w:abstractNum w:abstractNumId="2">
    <w:nsid w:val="34E207EC"/>
    <w:multiLevelType w:val="hybridMultilevel"/>
    <w:tmpl w:val="136A0CF0"/>
    <w:lvl w:ilvl="0" w:tplc="8F5A1360">
      <w:start w:val="1"/>
      <w:numFmt w:val="bullet"/>
      <w:lvlText w:val="•"/>
      <w:lvlJc w:val="left"/>
      <w:pPr>
        <w:tabs>
          <w:tab w:val="num" w:pos="720"/>
        </w:tabs>
        <w:ind w:left="720" w:hanging="360"/>
      </w:pPr>
      <w:rPr>
        <w:rFonts w:ascii="Arial" w:hAnsi="Arial" w:hint="default"/>
      </w:rPr>
    </w:lvl>
    <w:lvl w:ilvl="1" w:tplc="C50C0670" w:tentative="1">
      <w:start w:val="1"/>
      <w:numFmt w:val="bullet"/>
      <w:lvlText w:val="•"/>
      <w:lvlJc w:val="left"/>
      <w:pPr>
        <w:tabs>
          <w:tab w:val="num" w:pos="1440"/>
        </w:tabs>
        <w:ind w:left="1440" w:hanging="360"/>
      </w:pPr>
      <w:rPr>
        <w:rFonts w:ascii="Arial" w:hAnsi="Arial" w:hint="default"/>
      </w:rPr>
    </w:lvl>
    <w:lvl w:ilvl="2" w:tplc="49B28D50" w:tentative="1">
      <w:start w:val="1"/>
      <w:numFmt w:val="bullet"/>
      <w:lvlText w:val="•"/>
      <w:lvlJc w:val="left"/>
      <w:pPr>
        <w:tabs>
          <w:tab w:val="num" w:pos="2160"/>
        </w:tabs>
        <w:ind w:left="2160" w:hanging="360"/>
      </w:pPr>
      <w:rPr>
        <w:rFonts w:ascii="Arial" w:hAnsi="Arial" w:hint="default"/>
      </w:rPr>
    </w:lvl>
    <w:lvl w:ilvl="3" w:tplc="C9067FA8" w:tentative="1">
      <w:start w:val="1"/>
      <w:numFmt w:val="bullet"/>
      <w:lvlText w:val="•"/>
      <w:lvlJc w:val="left"/>
      <w:pPr>
        <w:tabs>
          <w:tab w:val="num" w:pos="2880"/>
        </w:tabs>
        <w:ind w:left="2880" w:hanging="360"/>
      </w:pPr>
      <w:rPr>
        <w:rFonts w:ascii="Arial" w:hAnsi="Arial" w:hint="default"/>
      </w:rPr>
    </w:lvl>
    <w:lvl w:ilvl="4" w:tplc="EA96FBD2" w:tentative="1">
      <w:start w:val="1"/>
      <w:numFmt w:val="bullet"/>
      <w:lvlText w:val="•"/>
      <w:lvlJc w:val="left"/>
      <w:pPr>
        <w:tabs>
          <w:tab w:val="num" w:pos="3600"/>
        </w:tabs>
        <w:ind w:left="3600" w:hanging="360"/>
      </w:pPr>
      <w:rPr>
        <w:rFonts w:ascii="Arial" w:hAnsi="Arial" w:hint="default"/>
      </w:rPr>
    </w:lvl>
    <w:lvl w:ilvl="5" w:tplc="6CAC861C" w:tentative="1">
      <w:start w:val="1"/>
      <w:numFmt w:val="bullet"/>
      <w:lvlText w:val="•"/>
      <w:lvlJc w:val="left"/>
      <w:pPr>
        <w:tabs>
          <w:tab w:val="num" w:pos="4320"/>
        </w:tabs>
        <w:ind w:left="4320" w:hanging="360"/>
      </w:pPr>
      <w:rPr>
        <w:rFonts w:ascii="Arial" w:hAnsi="Arial" w:hint="default"/>
      </w:rPr>
    </w:lvl>
    <w:lvl w:ilvl="6" w:tplc="45761C50" w:tentative="1">
      <w:start w:val="1"/>
      <w:numFmt w:val="bullet"/>
      <w:lvlText w:val="•"/>
      <w:lvlJc w:val="left"/>
      <w:pPr>
        <w:tabs>
          <w:tab w:val="num" w:pos="5040"/>
        </w:tabs>
        <w:ind w:left="5040" w:hanging="360"/>
      </w:pPr>
      <w:rPr>
        <w:rFonts w:ascii="Arial" w:hAnsi="Arial" w:hint="default"/>
      </w:rPr>
    </w:lvl>
    <w:lvl w:ilvl="7" w:tplc="7B0E286A" w:tentative="1">
      <w:start w:val="1"/>
      <w:numFmt w:val="bullet"/>
      <w:lvlText w:val="•"/>
      <w:lvlJc w:val="left"/>
      <w:pPr>
        <w:tabs>
          <w:tab w:val="num" w:pos="5760"/>
        </w:tabs>
        <w:ind w:left="5760" w:hanging="360"/>
      </w:pPr>
      <w:rPr>
        <w:rFonts w:ascii="Arial" w:hAnsi="Arial" w:hint="default"/>
      </w:rPr>
    </w:lvl>
    <w:lvl w:ilvl="8" w:tplc="B29C76B8" w:tentative="1">
      <w:start w:val="1"/>
      <w:numFmt w:val="bullet"/>
      <w:lvlText w:val="•"/>
      <w:lvlJc w:val="left"/>
      <w:pPr>
        <w:tabs>
          <w:tab w:val="num" w:pos="6480"/>
        </w:tabs>
        <w:ind w:left="6480" w:hanging="360"/>
      </w:pPr>
      <w:rPr>
        <w:rFonts w:ascii="Arial" w:hAnsi="Arial" w:hint="default"/>
      </w:rPr>
    </w:lvl>
  </w:abstractNum>
  <w:abstractNum w:abstractNumId="3">
    <w:nsid w:val="49620AA2"/>
    <w:multiLevelType w:val="multilevel"/>
    <w:tmpl w:val="8056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9522D"/>
    <w:multiLevelType w:val="multilevel"/>
    <w:tmpl w:val="8056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B62BD"/>
    <w:multiLevelType w:val="hybridMultilevel"/>
    <w:tmpl w:val="50ECC60E"/>
    <w:lvl w:ilvl="0" w:tplc="C162780A">
      <w:start w:val="1"/>
      <w:numFmt w:val="bullet"/>
      <w:lvlText w:val="•"/>
      <w:lvlJc w:val="left"/>
      <w:pPr>
        <w:tabs>
          <w:tab w:val="num" w:pos="720"/>
        </w:tabs>
        <w:ind w:left="720" w:hanging="360"/>
      </w:pPr>
      <w:rPr>
        <w:rFonts w:ascii="Arial" w:hAnsi="Arial" w:hint="default"/>
      </w:rPr>
    </w:lvl>
    <w:lvl w:ilvl="1" w:tplc="89B0AADA" w:tentative="1">
      <w:start w:val="1"/>
      <w:numFmt w:val="bullet"/>
      <w:lvlText w:val="•"/>
      <w:lvlJc w:val="left"/>
      <w:pPr>
        <w:tabs>
          <w:tab w:val="num" w:pos="1440"/>
        </w:tabs>
        <w:ind w:left="1440" w:hanging="360"/>
      </w:pPr>
      <w:rPr>
        <w:rFonts w:ascii="Arial" w:hAnsi="Arial" w:hint="default"/>
      </w:rPr>
    </w:lvl>
    <w:lvl w:ilvl="2" w:tplc="2236BA1A" w:tentative="1">
      <w:start w:val="1"/>
      <w:numFmt w:val="bullet"/>
      <w:lvlText w:val="•"/>
      <w:lvlJc w:val="left"/>
      <w:pPr>
        <w:tabs>
          <w:tab w:val="num" w:pos="2160"/>
        </w:tabs>
        <w:ind w:left="2160" w:hanging="360"/>
      </w:pPr>
      <w:rPr>
        <w:rFonts w:ascii="Arial" w:hAnsi="Arial" w:hint="default"/>
      </w:rPr>
    </w:lvl>
    <w:lvl w:ilvl="3" w:tplc="0FC65F7A" w:tentative="1">
      <w:start w:val="1"/>
      <w:numFmt w:val="bullet"/>
      <w:lvlText w:val="•"/>
      <w:lvlJc w:val="left"/>
      <w:pPr>
        <w:tabs>
          <w:tab w:val="num" w:pos="2880"/>
        </w:tabs>
        <w:ind w:left="2880" w:hanging="360"/>
      </w:pPr>
      <w:rPr>
        <w:rFonts w:ascii="Arial" w:hAnsi="Arial" w:hint="default"/>
      </w:rPr>
    </w:lvl>
    <w:lvl w:ilvl="4" w:tplc="53068620" w:tentative="1">
      <w:start w:val="1"/>
      <w:numFmt w:val="bullet"/>
      <w:lvlText w:val="•"/>
      <w:lvlJc w:val="left"/>
      <w:pPr>
        <w:tabs>
          <w:tab w:val="num" w:pos="3600"/>
        </w:tabs>
        <w:ind w:left="3600" w:hanging="360"/>
      </w:pPr>
      <w:rPr>
        <w:rFonts w:ascii="Arial" w:hAnsi="Arial" w:hint="default"/>
      </w:rPr>
    </w:lvl>
    <w:lvl w:ilvl="5" w:tplc="1FF6A10A" w:tentative="1">
      <w:start w:val="1"/>
      <w:numFmt w:val="bullet"/>
      <w:lvlText w:val="•"/>
      <w:lvlJc w:val="left"/>
      <w:pPr>
        <w:tabs>
          <w:tab w:val="num" w:pos="4320"/>
        </w:tabs>
        <w:ind w:left="4320" w:hanging="360"/>
      </w:pPr>
      <w:rPr>
        <w:rFonts w:ascii="Arial" w:hAnsi="Arial" w:hint="default"/>
      </w:rPr>
    </w:lvl>
    <w:lvl w:ilvl="6" w:tplc="9F061CC4" w:tentative="1">
      <w:start w:val="1"/>
      <w:numFmt w:val="bullet"/>
      <w:lvlText w:val="•"/>
      <w:lvlJc w:val="left"/>
      <w:pPr>
        <w:tabs>
          <w:tab w:val="num" w:pos="5040"/>
        </w:tabs>
        <w:ind w:left="5040" w:hanging="360"/>
      </w:pPr>
      <w:rPr>
        <w:rFonts w:ascii="Arial" w:hAnsi="Arial" w:hint="default"/>
      </w:rPr>
    </w:lvl>
    <w:lvl w:ilvl="7" w:tplc="14704F08" w:tentative="1">
      <w:start w:val="1"/>
      <w:numFmt w:val="bullet"/>
      <w:lvlText w:val="•"/>
      <w:lvlJc w:val="left"/>
      <w:pPr>
        <w:tabs>
          <w:tab w:val="num" w:pos="5760"/>
        </w:tabs>
        <w:ind w:left="5760" w:hanging="360"/>
      </w:pPr>
      <w:rPr>
        <w:rFonts w:ascii="Arial" w:hAnsi="Arial" w:hint="default"/>
      </w:rPr>
    </w:lvl>
    <w:lvl w:ilvl="8" w:tplc="4D96D89A" w:tentative="1">
      <w:start w:val="1"/>
      <w:numFmt w:val="bullet"/>
      <w:lvlText w:val="•"/>
      <w:lvlJc w:val="left"/>
      <w:pPr>
        <w:tabs>
          <w:tab w:val="num" w:pos="6480"/>
        </w:tabs>
        <w:ind w:left="6480" w:hanging="360"/>
      </w:pPr>
      <w:rPr>
        <w:rFonts w:ascii="Arial" w:hAnsi="Arial" w:hint="default"/>
      </w:rPr>
    </w:lvl>
  </w:abstractNum>
  <w:abstractNum w:abstractNumId="6">
    <w:nsid w:val="5D031191"/>
    <w:multiLevelType w:val="multilevel"/>
    <w:tmpl w:val="2B34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3C6A91"/>
    <w:multiLevelType w:val="hybridMultilevel"/>
    <w:tmpl w:val="14EC10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B250556"/>
    <w:multiLevelType w:val="multilevel"/>
    <w:tmpl w:val="D168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6F"/>
    <w:rsid w:val="00004044"/>
    <w:rsid w:val="00012E6A"/>
    <w:rsid w:val="00015504"/>
    <w:rsid w:val="000226FB"/>
    <w:rsid w:val="00026523"/>
    <w:rsid w:val="00030CF2"/>
    <w:rsid w:val="00037F78"/>
    <w:rsid w:val="00067350"/>
    <w:rsid w:val="00082771"/>
    <w:rsid w:val="0009062A"/>
    <w:rsid w:val="00093E0E"/>
    <w:rsid w:val="000A1326"/>
    <w:rsid w:val="000A1FD8"/>
    <w:rsid w:val="000C5BA5"/>
    <w:rsid w:val="000C6771"/>
    <w:rsid w:val="000D50F0"/>
    <w:rsid w:val="000E7830"/>
    <w:rsid w:val="000F1763"/>
    <w:rsid w:val="000F467F"/>
    <w:rsid w:val="000F7B7B"/>
    <w:rsid w:val="00104C21"/>
    <w:rsid w:val="001072F5"/>
    <w:rsid w:val="00113B10"/>
    <w:rsid w:val="00123880"/>
    <w:rsid w:val="001254AB"/>
    <w:rsid w:val="0012553D"/>
    <w:rsid w:val="0013207F"/>
    <w:rsid w:val="0014086A"/>
    <w:rsid w:val="00140A47"/>
    <w:rsid w:val="0016140D"/>
    <w:rsid w:val="0017444B"/>
    <w:rsid w:val="00174D26"/>
    <w:rsid w:val="00176424"/>
    <w:rsid w:val="001900E6"/>
    <w:rsid w:val="00197F95"/>
    <w:rsid w:val="001A6AA5"/>
    <w:rsid w:val="001A7A3E"/>
    <w:rsid w:val="001B7E50"/>
    <w:rsid w:val="001D4A9A"/>
    <w:rsid w:val="001E04E0"/>
    <w:rsid w:val="001F486C"/>
    <w:rsid w:val="001F68E3"/>
    <w:rsid w:val="00202D1C"/>
    <w:rsid w:val="00203E30"/>
    <w:rsid w:val="00204EFD"/>
    <w:rsid w:val="00207868"/>
    <w:rsid w:val="002241AB"/>
    <w:rsid w:val="002267B3"/>
    <w:rsid w:val="002351FB"/>
    <w:rsid w:val="002352F1"/>
    <w:rsid w:val="002926D0"/>
    <w:rsid w:val="002A030A"/>
    <w:rsid w:val="002A3619"/>
    <w:rsid w:val="002A5046"/>
    <w:rsid w:val="002B78E8"/>
    <w:rsid w:val="002C71FE"/>
    <w:rsid w:val="002C7834"/>
    <w:rsid w:val="002E2B4E"/>
    <w:rsid w:val="00300A2E"/>
    <w:rsid w:val="00310021"/>
    <w:rsid w:val="00322E7E"/>
    <w:rsid w:val="00326F52"/>
    <w:rsid w:val="00331D67"/>
    <w:rsid w:val="0033376F"/>
    <w:rsid w:val="00340617"/>
    <w:rsid w:val="003406CC"/>
    <w:rsid w:val="00342F62"/>
    <w:rsid w:val="00350F78"/>
    <w:rsid w:val="003511D8"/>
    <w:rsid w:val="003569C8"/>
    <w:rsid w:val="00363130"/>
    <w:rsid w:val="003636AB"/>
    <w:rsid w:val="00373600"/>
    <w:rsid w:val="00373A78"/>
    <w:rsid w:val="003836CB"/>
    <w:rsid w:val="003970F2"/>
    <w:rsid w:val="003A1EA8"/>
    <w:rsid w:val="003A27E9"/>
    <w:rsid w:val="003A6A56"/>
    <w:rsid w:val="003B16BE"/>
    <w:rsid w:val="003B72AE"/>
    <w:rsid w:val="003C3A27"/>
    <w:rsid w:val="003D26A9"/>
    <w:rsid w:val="003D65C5"/>
    <w:rsid w:val="003D6E1E"/>
    <w:rsid w:val="003E0D6E"/>
    <w:rsid w:val="003E1C89"/>
    <w:rsid w:val="003E3E20"/>
    <w:rsid w:val="003F6B01"/>
    <w:rsid w:val="003F6F66"/>
    <w:rsid w:val="0040696B"/>
    <w:rsid w:val="004077EE"/>
    <w:rsid w:val="00414924"/>
    <w:rsid w:val="00421AAC"/>
    <w:rsid w:val="004273D3"/>
    <w:rsid w:val="004278B5"/>
    <w:rsid w:val="00433DE0"/>
    <w:rsid w:val="00433E35"/>
    <w:rsid w:val="004360DF"/>
    <w:rsid w:val="004363B8"/>
    <w:rsid w:val="00460C6B"/>
    <w:rsid w:val="00464F90"/>
    <w:rsid w:val="00473B77"/>
    <w:rsid w:val="004740E1"/>
    <w:rsid w:val="00483C09"/>
    <w:rsid w:val="00484D2E"/>
    <w:rsid w:val="00484F7E"/>
    <w:rsid w:val="004949F0"/>
    <w:rsid w:val="004952B7"/>
    <w:rsid w:val="0049532D"/>
    <w:rsid w:val="004C5DE3"/>
    <w:rsid w:val="004E4E86"/>
    <w:rsid w:val="004E72E2"/>
    <w:rsid w:val="004F1DE8"/>
    <w:rsid w:val="004F28FA"/>
    <w:rsid w:val="00502FB8"/>
    <w:rsid w:val="0051481A"/>
    <w:rsid w:val="00535181"/>
    <w:rsid w:val="00557393"/>
    <w:rsid w:val="005606CA"/>
    <w:rsid w:val="00563E16"/>
    <w:rsid w:val="00564D3E"/>
    <w:rsid w:val="00580B3F"/>
    <w:rsid w:val="00584BFB"/>
    <w:rsid w:val="005867D9"/>
    <w:rsid w:val="00593AFD"/>
    <w:rsid w:val="00596FDB"/>
    <w:rsid w:val="005A50F2"/>
    <w:rsid w:val="005B1320"/>
    <w:rsid w:val="005B68D9"/>
    <w:rsid w:val="005C1C9F"/>
    <w:rsid w:val="005E1DAA"/>
    <w:rsid w:val="005E571A"/>
    <w:rsid w:val="005F5FBD"/>
    <w:rsid w:val="00603B6D"/>
    <w:rsid w:val="00605D17"/>
    <w:rsid w:val="0061217B"/>
    <w:rsid w:val="0062236C"/>
    <w:rsid w:val="006244C6"/>
    <w:rsid w:val="00641599"/>
    <w:rsid w:val="006425D1"/>
    <w:rsid w:val="00655F7E"/>
    <w:rsid w:val="006608CB"/>
    <w:rsid w:val="00663549"/>
    <w:rsid w:val="006661B4"/>
    <w:rsid w:val="00670586"/>
    <w:rsid w:val="00670782"/>
    <w:rsid w:val="00671F1F"/>
    <w:rsid w:val="00673679"/>
    <w:rsid w:val="006751AC"/>
    <w:rsid w:val="0067644C"/>
    <w:rsid w:val="006769DD"/>
    <w:rsid w:val="00691AAC"/>
    <w:rsid w:val="006936D7"/>
    <w:rsid w:val="006973A4"/>
    <w:rsid w:val="006A7F8C"/>
    <w:rsid w:val="006B12C0"/>
    <w:rsid w:val="006B6326"/>
    <w:rsid w:val="006B7AB1"/>
    <w:rsid w:val="006C42EA"/>
    <w:rsid w:val="006D1782"/>
    <w:rsid w:val="006D59B3"/>
    <w:rsid w:val="006E3B54"/>
    <w:rsid w:val="006E460E"/>
    <w:rsid w:val="006E5E85"/>
    <w:rsid w:val="006E7AFB"/>
    <w:rsid w:val="00706A10"/>
    <w:rsid w:val="00706A1D"/>
    <w:rsid w:val="0070750C"/>
    <w:rsid w:val="00710CFB"/>
    <w:rsid w:val="00717096"/>
    <w:rsid w:val="00717285"/>
    <w:rsid w:val="00720573"/>
    <w:rsid w:val="00721738"/>
    <w:rsid w:val="0072740F"/>
    <w:rsid w:val="0073087A"/>
    <w:rsid w:val="00736C05"/>
    <w:rsid w:val="0074164D"/>
    <w:rsid w:val="00742CE2"/>
    <w:rsid w:val="00743C19"/>
    <w:rsid w:val="00774EF2"/>
    <w:rsid w:val="0077775C"/>
    <w:rsid w:val="00781DAC"/>
    <w:rsid w:val="0078382D"/>
    <w:rsid w:val="007943D2"/>
    <w:rsid w:val="007961E7"/>
    <w:rsid w:val="00797213"/>
    <w:rsid w:val="007A0142"/>
    <w:rsid w:val="007B0DF8"/>
    <w:rsid w:val="007C16F8"/>
    <w:rsid w:val="007D3CAB"/>
    <w:rsid w:val="007D75B8"/>
    <w:rsid w:val="007E173D"/>
    <w:rsid w:val="007E4CD4"/>
    <w:rsid w:val="007E508D"/>
    <w:rsid w:val="007F05B0"/>
    <w:rsid w:val="007F0B6C"/>
    <w:rsid w:val="007F502E"/>
    <w:rsid w:val="008009B5"/>
    <w:rsid w:val="00803151"/>
    <w:rsid w:val="0080369F"/>
    <w:rsid w:val="00816397"/>
    <w:rsid w:val="008165BF"/>
    <w:rsid w:val="00834ED5"/>
    <w:rsid w:val="00842B11"/>
    <w:rsid w:val="0084306A"/>
    <w:rsid w:val="00843258"/>
    <w:rsid w:val="00845317"/>
    <w:rsid w:val="00851834"/>
    <w:rsid w:val="008528BA"/>
    <w:rsid w:val="008801A4"/>
    <w:rsid w:val="00886100"/>
    <w:rsid w:val="00891350"/>
    <w:rsid w:val="00893AB1"/>
    <w:rsid w:val="00895863"/>
    <w:rsid w:val="00896031"/>
    <w:rsid w:val="0089781C"/>
    <w:rsid w:val="008B22A0"/>
    <w:rsid w:val="008B234C"/>
    <w:rsid w:val="008B7B10"/>
    <w:rsid w:val="008C7A37"/>
    <w:rsid w:val="008F761A"/>
    <w:rsid w:val="009058F8"/>
    <w:rsid w:val="00905D99"/>
    <w:rsid w:val="0090679C"/>
    <w:rsid w:val="00914483"/>
    <w:rsid w:val="00922D2A"/>
    <w:rsid w:val="00927170"/>
    <w:rsid w:val="00933F10"/>
    <w:rsid w:val="0094549A"/>
    <w:rsid w:val="00957724"/>
    <w:rsid w:val="0096055E"/>
    <w:rsid w:val="009624AF"/>
    <w:rsid w:val="009626F2"/>
    <w:rsid w:val="0096454C"/>
    <w:rsid w:val="00970B7B"/>
    <w:rsid w:val="009749AC"/>
    <w:rsid w:val="00980412"/>
    <w:rsid w:val="0098191F"/>
    <w:rsid w:val="00984E4A"/>
    <w:rsid w:val="00986AD5"/>
    <w:rsid w:val="00986EE4"/>
    <w:rsid w:val="0099505E"/>
    <w:rsid w:val="00995170"/>
    <w:rsid w:val="00996280"/>
    <w:rsid w:val="009A2451"/>
    <w:rsid w:val="009A24BC"/>
    <w:rsid w:val="009A43B2"/>
    <w:rsid w:val="009C09A9"/>
    <w:rsid w:val="009C5A6B"/>
    <w:rsid w:val="009C62B7"/>
    <w:rsid w:val="009D3897"/>
    <w:rsid w:val="009E2410"/>
    <w:rsid w:val="009F65B7"/>
    <w:rsid w:val="00A023F3"/>
    <w:rsid w:val="00A04D6F"/>
    <w:rsid w:val="00A14772"/>
    <w:rsid w:val="00A26BA9"/>
    <w:rsid w:val="00A41178"/>
    <w:rsid w:val="00A52513"/>
    <w:rsid w:val="00A56F1C"/>
    <w:rsid w:val="00A67C6A"/>
    <w:rsid w:val="00A7186C"/>
    <w:rsid w:val="00A767DF"/>
    <w:rsid w:val="00A82AD4"/>
    <w:rsid w:val="00A871E4"/>
    <w:rsid w:val="00A94C10"/>
    <w:rsid w:val="00A95DD7"/>
    <w:rsid w:val="00AA51E4"/>
    <w:rsid w:val="00AA56E2"/>
    <w:rsid w:val="00AA6101"/>
    <w:rsid w:val="00AB3263"/>
    <w:rsid w:val="00AB7CCA"/>
    <w:rsid w:val="00AC0072"/>
    <w:rsid w:val="00AC15D1"/>
    <w:rsid w:val="00AC2B0A"/>
    <w:rsid w:val="00AD15CA"/>
    <w:rsid w:val="00AD72F3"/>
    <w:rsid w:val="00AE0216"/>
    <w:rsid w:val="00AF21E3"/>
    <w:rsid w:val="00AF2C43"/>
    <w:rsid w:val="00AF4720"/>
    <w:rsid w:val="00B01A96"/>
    <w:rsid w:val="00B31B2B"/>
    <w:rsid w:val="00B3753A"/>
    <w:rsid w:val="00B47A78"/>
    <w:rsid w:val="00B516C6"/>
    <w:rsid w:val="00B553A6"/>
    <w:rsid w:val="00B61D08"/>
    <w:rsid w:val="00B6334C"/>
    <w:rsid w:val="00B66C96"/>
    <w:rsid w:val="00B66D13"/>
    <w:rsid w:val="00B7401E"/>
    <w:rsid w:val="00B74B69"/>
    <w:rsid w:val="00B8087A"/>
    <w:rsid w:val="00B814AD"/>
    <w:rsid w:val="00B907D5"/>
    <w:rsid w:val="00B944C8"/>
    <w:rsid w:val="00BA17AF"/>
    <w:rsid w:val="00BA3EFD"/>
    <w:rsid w:val="00BA586C"/>
    <w:rsid w:val="00BA7410"/>
    <w:rsid w:val="00BC3341"/>
    <w:rsid w:val="00BC395D"/>
    <w:rsid w:val="00BC4DD7"/>
    <w:rsid w:val="00BC7367"/>
    <w:rsid w:val="00BC7509"/>
    <w:rsid w:val="00BD0EFF"/>
    <w:rsid w:val="00BD4DEC"/>
    <w:rsid w:val="00BE00A4"/>
    <w:rsid w:val="00BF2FA8"/>
    <w:rsid w:val="00BF7BE4"/>
    <w:rsid w:val="00C00D76"/>
    <w:rsid w:val="00C0629F"/>
    <w:rsid w:val="00C100C1"/>
    <w:rsid w:val="00C11313"/>
    <w:rsid w:val="00C11987"/>
    <w:rsid w:val="00C32EDB"/>
    <w:rsid w:val="00C40111"/>
    <w:rsid w:val="00C40BFB"/>
    <w:rsid w:val="00C5035F"/>
    <w:rsid w:val="00C53B8D"/>
    <w:rsid w:val="00C668A2"/>
    <w:rsid w:val="00C714FA"/>
    <w:rsid w:val="00C71C94"/>
    <w:rsid w:val="00C76C82"/>
    <w:rsid w:val="00C7705C"/>
    <w:rsid w:val="00C8276C"/>
    <w:rsid w:val="00C835F4"/>
    <w:rsid w:val="00C83797"/>
    <w:rsid w:val="00C85684"/>
    <w:rsid w:val="00C866BB"/>
    <w:rsid w:val="00C911D7"/>
    <w:rsid w:val="00C93A9A"/>
    <w:rsid w:val="00C958EC"/>
    <w:rsid w:val="00CA211E"/>
    <w:rsid w:val="00CC18D4"/>
    <w:rsid w:val="00CC4951"/>
    <w:rsid w:val="00CD2687"/>
    <w:rsid w:val="00CD6FF0"/>
    <w:rsid w:val="00CE142A"/>
    <w:rsid w:val="00CE26AE"/>
    <w:rsid w:val="00CF3462"/>
    <w:rsid w:val="00CF3E8D"/>
    <w:rsid w:val="00D17725"/>
    <w:rsid w:val="00D30E90"/>
    <w:rsid w:val="00D31719"/>
    <w:rsid w:val="00D3261B"/>
    <w:rsid w:val="00D4392C"/>
    <w:rsid w:val="00D50951"/>
    <w:rsid w:val="00D51292"/>
    <w:rsid w:val="00D6288D"/>
    <w:rsid w:val="00D8416A"/>
    <w:rsid w:val="00D84A36"/>
    <w:rsid w:val="00D92627"/>
    <w:rsid w:val="00D92A96"/>
    <w:rsid w:val="00DB2A14"/>
    <w:rsid w:val="00DB2B02"/>
    <w:rsid w:val="00DB68F6"/>
    <w:rsid w:val="00DC5E57"/>
    <w:rsid w:val="00DC7C67"/>
    <w:rsid w:val="00DD1634"/>
    <w:rsid w:val="00DE1B20"/>
    <w:rsid w:val="00DE2BE9"/>
    <w:rsid w:val="00DE53E7"/>
    <w:rsid w:val="00DE79BF"/>
    <w:rsid w:val="00DF24BF"/>
    <w:rsid w:val="00E03BFC"/>
    <w:rsid w:val="00E06060"/>
    <w:rsid w:val="00E068B2"/>
    <w:rsid w:val="00E10578"/>
    <w:rsid w:val="00E11F47"/>
    <w:rsid w:val="00E13D5D"/>
    <w:rsid w:val="00E1528C"/>
    <w:rsid w:val="00E21881"/>
    <w:rsid w:val="00E22E67"/>
    <w:rsid w:val="00E23722"/>
    <w:rsid w:val="00E305CE"/>
    <w:rsid w:val="00E30DE8"/>
    <w:rsid w:val="00E64490"/>
    <w:rsid w:val="00E70140"/>
    <w:rsid w:val="00E77001"/>
    <w:rsid w:val="00E779D4"/>
    <w:rsid w:val="00E81180"/>
    <w:rsid w:val="00E86EB8"/>
    <w:rsid w:val="00EA610B"/>
    <w:rsid w:val="00EA7017"/>
    <w:rsid w:val="00EA723A"/>
    <w:rsid w:val="00EB423F"/>
    <w:rsid w:val="00EC05EA"/>
    <w:rsid w:val="00EC458D"/>
    <w:rsid w:val="00F24040"/>
    <w:rsid w:val="00F24E7B"/>
    <w:rsid w:val="00F2666D"/>
    <w:rsid w:val="00F31AD3"/>
    <w:rsid w:val="00F424C2"/>
    <w:rsid w:val="00F5146C"/>
    <w:rsid w:val="00F55FC4"/>
    <w:rsid w:val="00F614EB"/>
    <w:rsid w:val="00F67538"/>
    <w:rsid w:val="00F71E7C"/>
    <w:rsid w:val="00F9597C"/>
    <w:rsid w:val="00FA246C"/>
    <w:rsid w:val="00FB2776"/>
    <w:rsid w:val="00FC4E09"/>
    <w:rsid w:val="00FC7D0B"/>
    <w:rsid w:val="00FD63A7"/>
    <w:rsid w:val="00FD6620"/>
    <w:rsid w:val="00FE6D84"/>
    <w:rsid w:val="00FF17E4"/>
    <w:rsid w:val="00FF479C"/>
    <w:rsid w:val="00FF5B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A82E7"/>
  <w15:docId w15:val="{48B979E3-12DE-450C-8B45-C5548001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13D5D"/>
    <w:pPr>
      <w:tabs>
        <w:tab w:val="center" w:pos="4252"/>
        <w:tab w:val="right" w:pos="8504"/>
      </w:tabs>
    </w:pPr>
  </w:style>
  <w:style w:type="character" w:customStyle="1" w:styleId="EncabezadoCar">
    <w:name w:val="Encabezado Car"/>
    <w:basedOn w:val="Fuentedeprrafopredeter"/>
    <w:link w:val="Encabezado"/>
    <w:uiPriority w:val="99"/>
    <w:rsid w:val="00E13D5D"/>
  </w:style>
  <w:style w:type="paragraph" w:styleId="Piedepgina">
    <w:name w:val="footer"/>
    <w:basedOn w:val="Normal"/>
    <w:link w:val="PiedepginaCar"/>
    <w:uiPriority w:val="99"/>
    <w:unhideWhenUsed/>
    <w:rsid w:val="00E13D5D"/>
    <w:pPr>
      <w:tabs>
        <w:tab w:val="center" w:pos="4252"/>
        <w:tab w:val="right" w:pos="8504"/>
      </w:tabs>
    </w:pPr>
  </w:style>
  <w:style w:type="character" w:customStyle="1" w:styleId="PiedepginaCar">
    <w:name w:val="Pie de página Car"/>
    <w:basedOn w:val="Fuentedeprrafopredeter"/>
    <w:link w:val="Piedepgina"/>
    <w:uiPriority w:val="99"/>
    <w:rsid w:val="00E13D5D"/>
  </w:style>
  <w:style w:type="paragraph" w:styleId="NormalWeb">
    <w:name w:val="Normal (Web)"/>
    <w:basedOn w:val="Normal"/>
    <w:uiPriority w:val="99"/>
    <w:unhideWhenUsed/>
    <w:rsid w:val="00B74B69"/>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B74B69"/>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584B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descp">
    <w:name w:val="ag-descp"/>
    <w:basedOn w:val="Normal"/>
    <w:rsid w:val="00C835F4"/>
    <w:pPr>
      <w:spacing w:before="100" w:beforeAutospacing="1" w:after="100" w:afterAutospacing="1"/>
    </w:pPr>
    <w:rPr>
      <w:rFonts w:ascii="Times New Roman" w:eastAsia="Times New Roman" w:hAnsi="Times New Roman" w:cs="Times New Roman"/>
    </w:rPr>
  </w:style>
  <w:style w:type="paragraph" w:customStyle="1" w:styleId="no-limit">
    <w:name w:val="no-limit"/>
    <w:basedOn w:val="Normal"/>
    <w:rsid w:val="00C835F4"/>
    <w:pPr>
      <w:spacing w:before="100" w:beforeAutospacing="1" w:after="100" w:afterAutospacing="1"/>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77775C"/>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5C"/>
    <w:rPr>
      <w:rFonts w:ascii="Tahoma" w:hAnsi="Tahoma" w:cs="Tahoma"/>
      <w:sz w:val="16"/>
      <w:szCs w:val="16"/>
    </w:rPr>
  </w:style>
  <w:style w:type="paragraph" w:customStyle="1" w:styleId="Default">
    <w:name w:val="Default"/>
    <w:rsid w:val="0051481A"/>
    <w:pPr>
      <w:autoSpaceDE w:val="0"/>
      <w:autoSpaceDN w:val="0"/>
      <w:adjustRightInd w:val="0"/>
    </w:pPr>
    <w:rPr>
      <w:color w:val="000000"/>
    </w:rPr>
  </w:style>
  <w:style w:type="paragraph" w:customStyle="1" w:styleId="BasicParagraph">
    <w:name w:val="[Basic Paragraph]"/>
    <w:basedOn w:val="Normal"/>
    <w:uiPriority w:val="99"/>
    <w:rsid w:val="00176424"/>
    <w:pPr>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paragraph" w:styleId="Revisin">
    <w:name w:val="Revision"/>
    <w:hidden/>
    <w:uiPriority w:val="99"/>
    <w:semiHidden/>
    <w:rsid w:val="00721738"/>
  </w:style>
  <w:style w:type="character" w:styleId="Refdecomentario">
    <w:name w:val="annotation reference"/>
    <w:basedOn w:val="Fuentedeprrafopredeter"/>
    <w:uiPriority w:val="99"/>
    <w:semiHidden/>
    <w:unhideWhenUsed/>
    <w:rsid w:val="003C3A27"/>
    <w:rPr>
      <w:sz w:val="16"/>
      <w:szCs w:val="16"/>
    </w:rPr>
  </w:style>
  <w:style w:type="paragraph" w:styleId="Textocomentario">
    <w:name w:val="annotation text"/>
    <w:basedOn w:val="Normal"/>
    <w:link w:val="TextocomentarioCar"/>
    <w:uiPriority w:val="99"/>
    <w:semiHidden/>
    <w:unhideWhenUsed/>
    <w:rsid w:val="003C3A27"/>
    <w:rPr>
      <w:sz w:val="20"/>
      <w:szCs w:val="20"/>
    </w:rPr>
  </w:style>
  <w:style w:type="character" w:customStyle="1" w:styleId="TextocomentarioCar">
    <w:name w:val="Texto comentario Car"/>
    <w:basedOn w:val="Fuentedeprrafopredeter"/>
    <w:link w:val="Textocomentario"/>
    <w:uiPriority w:val="99"/>
    <w:semiHidden/>
    <w:rsid w:val="003C3A27"/>
    <w:rPr>
      <w:sz w:val="20"/>
      <w:szCs w:val="20"/>
    </w:rPr>
  </w:style>
  <w:style w:type="paragraph" w:styleId="Asuntodelcomentario">
    <w:name w:val="annotation subject"/>
    <w:basedOn w:val="Textocomentario"/>
    <w:next w:val="Textocomentario"/>
    <w:link w:val="AsuntodelcomentarioCar"/>
    <w:uiPriority w:val="99"/>
    <w:semiHidden/>
    <w:unhideWhenUsed/>
    <w:rsid w:val="003C3A27"/>
    <w:rPr>
      <w:b/>
      <w:bCs/>
    </w:rPr>
  </w:style>
  <w:style w:type="character" w:customStyle="1" w:styleId="AsuntodelcomentarioCar">
    <w:name w:val="Asunto del comentario Car"/>
    <w:basedOn w:val="TextocomentarioCar"/>
    <w:link w:val="Asuntodelcomentario"/>
    <w:uiPriority w:val="99"/>
    <w:semiHidden/>
    <w:rsid w:val="003C3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6608">
      <w:bodyDiv w:val="1"/>
      <w:marLeft w:val="0"/>
      <w:marRight w:val="0"/>
      <w:marTop w:val="0"/>
      <w:marBottom w:val="0"/>
      <w:divBdr>
        <w:top w:val="none" w:sz="0" w:space="0" w:color="auto"/>
        <w:left w:val="none" w:sz="0" w:space="0" w:color="auto"/>
        <w:bottom w:val="none" w:sz="0" w:space="0" w:color="auto"/>
        <w:right w:val="none" w:sz="0" w:space="0" w:color="auto"/>
      </w:divBdr>
    </w:div>
    <w:div w:id="491069660">
      <w:bodyDiv w:val="1"/>
      <w:marLeft w:val="0"/>
      <w:marRight w:val="0"/>
      <w:marTop w:val="0"/>
      <w:marBottom w:val="0"/>
      <w:divBdr>
        <w:top w:val="none" w:sz="0" w:space="0" w:color="auto"/>
        <w:left w:val="none" w:sz="0" w:space="0" w:color="auto"/>
        <w:bottom w:val="none" w:sz="0" w:space="0" w:color="auto"/>
        <w:right w:val="none" w:sz="0" w:space="0" w:color="auto"/>
      </w:divBdr>
    </w:div>
    <w:div w:id="612371771">
      <w:bodyDiv w:val="1"/>
      <w:marLeft w:val="0"/>
      <w:marRight w:val="0"/>
      <w:marTop w:val="0"/>
      <w:marBottom w:val="0"/>
      <w:divBdr>
        <w:top w:val="none" w:sz="0" w:space="0" w:color="auto"/>
        <w:left w:val="none" w:sz="0" w:space="0" w:color="auto"/>
        <w:bottom w:val="none" w:sz="0" w:space="0" w:color="auto"/>
        <w:right w:val="none" w:sz="0" w:space="0" w:color="auto"/>
      </w:divBdr>
    </w:div>
    <w:div w:id="709191346">
      <w:bodyDiv w:val="1"/>
      <w:marLeft w:val="0"/>
      <w:marRight w:val="0"/>
      <w:marTop w:val="0"/>
      <w:marBottom w:val="0"/>
      <w:divBdr>
        <w:top w:val="none" w:sz="0" w:space="0" w:color="auto"/>
        <w:left w:val="none" w:sz="0" w:space="0" w:color="auto"/>
        <w:bottom w:val="none" w:sz="0" w:space="0" w:color="auto"/>
        <w:right w:val="none" w:sz="0" w:space="0" w:color="auto"/>
      </w:divBdr>
      <w:divsChild>
        <w:div w:id="572005295">
          <w:marLeft w:val="274"/>
          <w:marRight w:val="0"/>
          <w:marTop w:val="0"/>
          <w:marBottom w:val="0"/>
          <w:divBdr>
            <w:top w:val="none" w:sz="0" w:space="0" w:color="auto"/>
            <w:left w:val="none" w:sz="0" w:space="0" w:color="auto"/>
            <w:bottom w:val="none" w:sz="0" w:space="0" w:color="auto"/>
            <w:right w:val="none" w:sz="0" w:space="0" w:color="auto"/>
          </w:divBdr>
        </w:div>
      </w:divsChild>
    </w:div>
    <w:div w:id="988023093">
      <w:bodyDiv w:val="1"/>
      <w:marLeft w:val="0"/>
      <w:marRight w:val="0"/>
      <w:marTop w:val="0"/>
      <w:marBottom w:val="0"/>
      <w:divBdr>
        <w:top w:val="none" w:sz="0" w:space="0" w:color="auto"/>
        <w:left w:val="none" w:sz="0" w:space="0" w:color="auto"/>
        <w:bottom w:val="none" w:sz="0" w:space="0" w:color="auto"/>
        <w:right w:val="none" w:sz="0" w:space="0" w:color="auto"/>
      </w:divBdr>
      <w:divsChild>
        <w:div w:id="658845977">
          <w:marLeft w:val="274"/>
          <w:marRight w:val="0"/>
          <w:marTop w:val="0"/>
          <w:marBottom w:val="0"/>
          <w:divBdr>
            <w:top w:val="none" w:sz="0" w:space="0" w:color="auto"/>
            <w:left w:val="none" w:sz="0" w:space="0" w:color="auto"/>
            <w:bottom w:val="none" w:sz="0" w:space="0" w:color="auto"/>
            <w:right w:val="none" w:sz="0" w:space="0" w:color="auto"/>
          </w:divBdr>
        </w:div>
        <w:div w:id="906647790">
          <w:marLeft w:val="274"/>
          <w:marRight w:val="0"/>
          <w:marTop w:val="0"/>
          <w:marBottom w:val="0"/>
          <w:divBdr>
            <w:top w:val="none" w:sz="0" w:space="0" w:color="auto"/>
            <w:left w:val="none" w:sz="0" w:space="0" w:color="auto"/>
            <w:bottom w:val="none" w:sz="0" w:space="0" w:color="auto"/>
            <w:right w:val="none" w:sz="0" w:space="0" w:color="auto"/>
          </w:divBdr>
        </w:div>
        <w:div w:id="503471302">
          <w:marLeft w:val="274"/>
          <w:marRight w:val="0"/>
          <w:marTop w:val="0"/>
          <w:marBottom w:val="0"/>
          <w:divBdr>
            <w:top w:val="none" w:sz="0" w:space="0" w:color="auto"/>
            <w:left w:val="none" w:sz="0" w:space="0" w:color="auto"/>
            <w:bottom w:val="none" w:sz="0" w:space="0" w:color="auto"/>
            <w:right w:val="none" w:sz="0" w:space="0" w:color="auto"/>
          </w:divBdr>
        </w:div>
      </w:divsChild>
    </w:div>
    <w:div w:id="1144852222">
      <w:bodyDiv w:val="1"/>
      <w:marLeft w:val="0"/>
      <w:marRight w:val="0"/>
      <w:marTop w:val="0"/>
      <w:marBottom w:val="0"/>
      <w:divBdr>
        <w:top w:val="none" w:sz="0" w:space="0" w:color="auto"/>
        <w:left w:val="none" w:sz="0" w:space="0" w:color="auto"/>
        <w:bottom w:val="none" w:sz="0" w:space="0" w:color="auto"/>
        <w:right w:val="none" w:sz="0" w:space="0" w:color="auto"/>
      </w:divBdr>
      <w:divsChild>
        <w:div w:id="191379056">
          <w:marLeft w:val="274"/>
          <w:marRight w:val="0"/>
          <w:marTop w:val="0"/>
          <w:marBottom w:val="0"/>
          <w:divBdr>
            <w:top w:val="none" w:sz="0" w:space="0" w:color="auto"/>
            <w:left w:val="none" w:sz="0" w:space="0" w:color="auto"/>
            <w:bottom w:val="none" w:sz="0" w:space="0" w:color="auto"/>
            <w:right w:val="none" w:sz="0" w:space="0" w:color="auto"/>
          </w:divBdr>
        </w:div>
        <w:div w:id="1451901174">
          <w:marLeft w:val="274"/>
          <w:marRight w:val="0"/>
          <w:marTop w:val="0"/>
          <w:marBottom w:val="0"/>
          <w:divBdr>
            <w:top w:val="none" w:sz="0" w:space="0" w:color="auto"/>
            <w:left w:val="none" w:sz="0" w:space="0" w:color="auto"/>
            <w:bottom w:val="none" w:sz="0" w:space="0" w:color="auto"/>
            <w:right w:val="none" w:sz="0" w:space="0" w:color="auto"/>
          </w:divBdr>
        </w:div>
      </w:divsChild>
    </w:div>
    <w:div w:id="1195536983">
      <w:bodyDiv w:val="1"/>
      <w:marLeft w:val="0"/>
      <w:marRight w:val="0"/>
      <w:marTop w:val="0"/>
      <w:marBottom w:val="0"/>
      <w:divBdr>
        <w:top w:val="none" w:sz="0" w:space="0" w:color="auto"/>
        <w:left w:val="none" w:sz="0" w:space="0" w:color="auto"/>
        <w:bottom w:val="none" w:sz="0" w:space="0" w:color="auto"/>
        <w:right w:val="none" w:sz="0" w:space="0" w:color="auto"/>
      </w:divBdr>
    </w:div>
    <w:div w:id="1324896416">
      <w:bodyDiv w:val="1"/>
      <w:marLeft w:val="0"/>
      <w:marRight w:val="0"/>
      <w:marTop w:val="0"/>
      <w:marBottom w:val="0"/>
      <w:divBdr>
        <w:top w:val="none" w:sz="0" w:space="0" w:color="auto"/>
        <w:left w:val="none" w:sz="0" w:space="0" w:color="auto"/>
        <w:bottom w:val="none" w:sz="0" w:space="0" w:color="auto"/>
        <w:right w:val="none" w:sz="0" w:space="0" w:color="auto"/>
      </w:divBdr>
    </w:div>
    <w:div w:id="1623537727">
      <w:bodyDiv w:val="1"/>
      <w:marLeft w:val="0"/>
      <w:marRight w:val="0"/>
      <w:marTop w:val="0"/>
      <w:marBottom w:val="0"/>
      <w:divBdr>
        <w:top w:val="none" w:sz="0" w:space="0" w:color="auto"/>
        <w:left w:val="none" w:sz="0" w:space="0" w:color="auto"/>
        <w:bottom w:val="none" w:sz="0" w:space="0" w:color="auto"/>
        <w:right w:val="none" w:sz="0" w:space="0" w:color="auto"/>
      </w:divBdr>
    </w:div>
    <w:div w:id="1904950837">
      <w:bodyDiv w:val="1"/>
      <w:marLeft w:val="0"/>
      <w:marRight w:val="0"/>
      <w:marTop w:val="0"/>
      <w:marBottom w:val="0"/>
      <w:divBdr>
        <w:top w:val="none" w:sz="0" w:space="0" w:color="auto"/>
        <w:left w:val="none" w:sz="0" w:space="0" w:color="auto"/>
        <w:bottom w:val="none" w:sz="0" w:space="0" w:color="auto"/>
        <w:right w:val="none" w:sz="0" w:space="0" w:color="auto"/>
      </w:divBdr>
      <w:divsChild>
        <w:div w:id="1164202446">
          <w:marLeft w:val="0"/>
          <w:marRight w:val="0"/>
          <w:marTop w:val="0"/>
          <w:marBottom w:val="0"/>
          <w:divBdr>
            <w:top w:val="none" w:sz="0" w:space="0" w:color="auto"/>
            <w:left w:val="none" w:sz="0" w:space="0" w:color="auto"/>
            <w:bottom w:val="none" w:sz="0" w:space="0" w:color="auto"/>
            <w:right w:val="none" w:sz="0" w:space="0" w:color="auto"/>
          </w:divBdr>
        </w:div>
        <w:div w:id="1842087005">
          <w:marLeft w:val="0"/>
          <w:marRight w:val="0"/>
          <w:marTop w:val="0"/>
          <w:marBottom w:val="0"/>
          <w:divBdr>
            <w:top w:val="none" w:sz="0" w:space="0" w:color="auto"/>
            <w:left w:val="none" w:sz="0" w:space="0" w:color="auto"/>
            <w:bottom w:val="none" w:sz="0" w:space="0" w:color="auto"/>
            <w:right w:val="none" w:sz="0" w:space="0" w:color="auto"/>
          </w:divBdr>
        </w:div>
      </w:divsChild>
    </w:div>
    <w:div w:id="2031952109">
      <w:bodyDiv w:val="1"/>
      <w:marLeft w:val="0"/>
      <w:marRight w:val="0"/>
      <w:marTop w:val="0"/>
      <w:marBottom w:val="0"/>
      <w:divBdr>
        <w:top w:val="none" w:sz="0" w:space="0" w:color="auto"/>
        <w:left w:val="none" w:sz="0" w:space="0" w:color="auto"/>
        <w:bottom w:val="none" w:sz="0" w:space="0" w:color="auto"/>
        <w:right w:val="none" w:sz="0" w:space="0" w:color="auto"/>
      </w:divBdr>
      <w:divsChild>
        <w:div w:id="771437401">
          <w:marLeft w:val="0"/>
          <w:marRight w:val="0"/>
          <w:marTop w:val="0"/>
          <w:marBottom w:val="0"/>
          <w:divBdr>
            <w:top w:val="single" w:sz="6" w:space="0" w:color="A9A9A9"/>
            <w:left w:val="single" w:sz="6" w:space="0" w:color="A9A9A9"/>
            <w:bottom w:val="single" w:sz="6" w:space="0" w:color="A9A9A9"/>
            <w:right w:val="single" w:sz="6" w:space="0" w:color="A9A9A9"/>
          </w:divBdr>
          <w:divsChild>
            <w:div w:id="1884558942">
              <w:marLeft w:val="0"/>
              <w:marRight w:val="0"/>
              <w:marTop w:val="0"/>
              <w:marBottom w:val="0"/>
              <w:divBdr>
                <w:top w:val="none" w:sz="0" w:space="0" w:color="auto"/>
                <w:left w:val="none" w:sz="0" w:space="0" w:color="auto"/>
                <w:bottom w:val="none" w:sz="0" w:space="0" w:color="auto"/>
                <w:right w:val="none" w:sz="0" w:space="0" w:color="auto"/>
              </w:divBdr>
              <w:divsChild>
                <w:div w:id="626086055">
                  <w:marLeft w:val="0"/>
                  <w:marRight w:val="0"/>
                  <w:marTop w:val="0"/>
                  <w:marBottom w:val="150"/>
                  <w:divBdr>
                    <w:top w:val="none" w:sz="0" w:space="0" w:color="auto"/>
                    <w:left w:val="none" w:sz="0" w:space="0" w:color="auto"/>
                    <w:bottom w:val="none" w:sz="0" w:space="0" w:color="auto"/>
                    <w:right w:val="none" w:sz="0" w:space="0" w:color="auto"/>
                  </w:divBdr>
                </w:div>
                <w:div w:id="685253485">
                  <w:marLeft w:val="0"/>
                  <w:marRight w:val="0"/>
                  <w:marTop w:val="0"/>
                  <w:marBottom w:val="150"/>
                  <w:divBdr>
                    <w:top w:val="none" w:sz="0" w:space="0" w:color="auto"/>
                    <w:left w:val="none" w:sz="0" w:space="0" w:color="auto"/>
                    <w:bottom w:val="none" w:sz="0" w:space="0" w:color="auto"/>
                    <w:right w:val="none" w:sz="0" w:space="0" w:color="auto"/>
                  </w:divBdr>
                </w:div>
                <w:div w:id="1265727245">
                  <w:marLeft w:val="0"/>
                  <w:marRight w:val="0"/>
                  <w:marTop w:val="0"/>
                  <w:marBottom w:val="150"/>
                  <w:divBdr>
                    <w:top w:val="none" w:sz="0" w:space="0" w:color="auto"/>
                    <w:left w:val="none" w:sz="0" w:space="0" w:color="auto"/>
                    <w:bottom w:val="none" w:sz="0" w:space="0" w:color="auto"/>
                    <w:right w:val="none" w:sz="0" w:space="0" w:color="auto"/>
                  </w:divBdr>
                  <w:divsChild>
                    <w:div w:id="616136568">
                      <w:marLeft w:val="0"/>
                      <w:marRight w:val="0"/>
                      <w:marTop w:val="0"/>
                      <w:marBottom w:val="0"/>
                      <w:divBdr>
                        <w:top w:val="none" w:sz="0" w:space="0" w:color="auto"/>
                        <w:left w:val="none" w:sz="0" w:space="0" w:color="auto"/>
                        <w:bottom w:val="none" w:sz="0" w:space="0" w:color="auto"/>
                        <w:right w:val="none" w:sz="0" w:space="0" w:color="auto"/>
                      </w:divBdr>
                    </w:div>
                  </w:divsChild>
                </w:div>
                <w:div w:id="1726639810">
                  <w:marLeft w:val="0"/>
                  <w:marRight w:val="0"/>
                  <w:marTop w:val="0"/>
                  <w:marBottom w:val="150"/>
                  <w:divBdr>
                    <w:top w:val="none" w:sz="0" w:space="0" w:color="auto"/>
                    <w:left w:val="none" w:sz="0" w:space="0" w:color="auto"/>
                    <w:bottom w:val="none" w:sz="0" w:space="0" w:color="auto"/>
                    <w:right w:val="none" w:sz="0" w:space="0" w:color="auto"/>
                  </w:divBdr>
                </w:div>
                <w:div w:id="652411637">
                  <w:marLeft w:val="0"/>
                  <w:marRight w:val="0"/>
                  <w:marTop w:val="0"/>
                  <w:marBottom w:val="150"/>
                  <w:divBdr>
                    <w:top w:val="none" w:sz="0" w:space="0" w:color="auto"/>
                    <w:left w:val="none" w:sz="0" w:space="0" w:color="auto"/>
                    <w:bottom w:val="none" w:sz="0" w:space="0" w:color="auto"/>
                    <w:right w:val="none" w:sz="0" w:space="0" w:color="auto"/>
                  </w:divBdr>
                </w:div>
                <w:div w:id="1975020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4928861">
          <w:marLeft w:val="0"/>
          <w:marRight w:val="0"/>
          <w:marTop w:val="0"/>
          <w:marBottom w:val="0"/>
          <w:divBdr>
            <w:top w:val="none" w:sz="0" w:space="0" w:color="auto"/>
            <w:left w:val="none" w:sz="0" w:space="0" w:color="auto"/>
            <w:bottom w:val="none" w:sz="0" w:space="0" w:color="auto"/>
            <w:right w:val="none" w:sz="0" w:space="0" w:color="auto"/>
          </w:divBdr>
        </w:div>
        <w:div w:id="1483620619">
          <w:marLeft w:val="0"/>
          <w:marRight w:val="0"/>
          <w:marTop w:val="0"/>
          <w:marBottom w:val="0"/>
          <w:divBdr>
            <w:top w:val="none" w:sz="0" w:space="0" w:color="auto"/>
            <w:left w:val="none" w:sz="0" w:space="0" w:color="auto"/>
            <w:bottom w:val="none" w:sz="0" w:space="0" w:color="auto"/>
            <w:right w:val="none" w:sz="0" w:space="0" w:color="auto"/>
          </w:divBdr>
          <w:divsChild>
            <w:div w:id="150602140">
              <w:marLeft w:val="-225"/>
              <w:marRight w:val="-225"/>
              <w:marTop w:val="0"/>
              <w:marBottom w:val="0"/>
              <w:divBdr>
                <w:top w:val="none" w:sz="0" w:space="0" w:color="auto"/>
                <w:left w:val="none" w:sz="0" w:space="0" w:color="auto"/>
                <w:bottom w:val="none" w:sz="0" w:space="0" w:color="auto"/>
                <w:right w:val="none" w:sz="0" w:space="0" w:color="auto"/>
              </w:divBdr>
              <w:divsChild>
                <w:div w:id="1021325272">
                  <w:marLeft w:val="0"/>
                  <w:marRight w:val="0"/>
                  <w:marTop w:val="0"/>
                  <w:marBottom w:val="0"/>
                  <w:divBdr>
                    <w:top w:val="none" w:sz="0" w:space="0" w:color="auto"/>
                    <w:left w:val="none" w:sz="0" w:space="0" w:color="auto"/>
                    <w:bottom w:val="none" w:sz="0" w:space="0" w:color="auto"/>
                    <w:right w:val="none" w:sz="0" w:space="0" w:color="auto"/>
                  </w:divBdr>
                  <w:divsChild>
                    <w:div w:id="983703155">
                      <w:marLeft w:val="0"/>
                      <w:marRight w:val="0"/>
                      <w:marTop w:val="0"/>
                      <w:marBottom w:val="0"/>
                      <w:divBdr>
                        <w:top w:val="none" w:sz="0" w:space="0" w:color="auto"/>
                        <w:left w:val="none" w:sz="0" w:space="0" w:color="auto"/>
                        <w:bottom w:val="none" w:sz="0" w:space="0" w:color="auto"/>
                        <w:right w:val="none" w:sz="0" w:space="0" w:color="auto"/>
                      </w:divBdr>
                      <w:divsChild>
                        <w:div w:id="12199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9437">
          <w:marLeft w:val="0"/>
          <w:marRight w:val="0"/>
          <w:marTop w:val="0"/>
          <w:marBottom w:val="0"/>
          <w:divBdr>
            <w:top w:val="none" w:sz="0" w:space="0" w:color="auto"/>
            <w:left w:val="none" w:sz="0" w:space="0" w:color="auto"/>
            <w:bottom w:val="none" w:sz="0" w:space="0" w:color="auto"/>
            <w:right w:val="none" w:sz="0" w:space="0" w:color="auto"/>
          </w:divBdr>
          <w:divsChild>
            <w:div w:id="1456559010">
              <w:marLeft w:val="0"/>
              <w:marRight w:val="0"/>
              <w:marTop w:val="0"/>
              <w:marBottom w:val="0"/>
              <w:divBdr>
                <w:top w:val="none" w:sz="0" w:space="0" w:color="auto"/>
                <w:left w:val="none" w:sz="0" w:space="0" w:color="auto"/>
                <w:bottom w:val="none" w:sz="0" w:space="0" w:color="auto"/>
                <w:right w:val="none" w:sz="0" w:space="0" w:color="auto"/>
              </w:divBdr>
            </w:div>
          </w:divsChild>
        </w:div>
        <w:div w:id="1932931896">
          <w:marLeft w:val="0"/>
          <w:marRight w:val="0"/>
          <w:marTop w:val="0"/>
          <w:marBottom w:val="0"/>
          <w:divBdr>
            <w:top w:val="none" w:sz="0" w:space="0" w:color="auto"/>
            <w:left w:val="none" w:sz="0" w:space="0" w:color="auto"/>
            <w:bottom w:val="none" w:sz="0" w:space="0" w:color="auto"/>
            <w:right w:val="none" w:sz="0" w:space="0" w:color="auto"/>
          </w:divBdr>
          <w:divsChild>
            <w:div w:id="2121483221">
              <w:marLeft w:val="-225"/>
              <w:marRight w:val="-225"/>
              <w:marTop w:val="0"/>
              <w:marBottom w:val="0"/>
              <w:divBdr>
                <w:top w:val="none" w:sz="0" w:space="0" w:color="auto"/>
                <w:left w:val="none" w:sz="0" w:space="0" w:color="auto"/>
                <w:bottom w:val="none" w:sz="0" w:space="0" w:color="auto"/>
                <w:right w:val="none" w:sz="0" w:space="0" w:color="auto"/>
              </w:divBdr>
              <w:divsChild>
                <w:div w:id="1432701026">
                  <w:marLeft w:val="0"/>
                  <w:marRight w:val="0"/>
                  <w:marTop w:val="0"/>
                  <w:marBottom w:val="0"/>
                  <w:divBdr>
                    <w:top w:val="none" w:sz="0" w:space="0" w:color="auto"/>
                    <w:left w:val="none" w:sz="0" w:space="0" w:color="auto"/>
                    <w:bottom w:val="none" w:sz="0" w:space="0" w:color="auto"/>
                    <w:right w:val="none" w:sz="0" w:space="0" w:color="auto"/>
                  </w:divBdr>
                  <w:divsChild>
                    <w:div w:id="10348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846">
              <w:marLeft w:val="-225"/>
              <w:marRight w:val="-225"/>
              <w:marTop w:val="0"/>
              <w:marBottom w:val="0"/>
              <w:divBdr>
                <w:top w:val="none" w:sz="0" w:space="0" w:color="auto"/>
                <w:left w:val="none" w:sz="0" w:space="0" w:color="auto"/>
                <w:bottom w:val="none" w:sz="0" w:space="0" w:color="auto"/>
                <w:right w:val="none" w:sz="0" w:space="0" w:color="auto"/>
              </w:divBdr>
              <w:divsChild>
                <w:div w:id="450973591">
                  <w:marLeft w:val="0"/>
                  <w:marRight w:val="0"/>
                  <w:marTop w:val="0"/>
                  <w:marBottom w:val="0"/>
                  <w:divBdr>
                    <w:top w:val="none" w:sz="0" w:space="0" w:color="auto"/>
                    <w:left w:val="none" w:sz="0" w:space="0" w:color="auto"/>
                    <w:bottom w:val="none" w:sz="0" w:space="0" w:color="auto"/>
                    <w:right w:val="none" w:sz="0" w:space="0" w:color="auto"/>
                  </w:divBdr>
                  <w:divsChild>
                    <w:div w:id="1472359479">
                      <w:marLeft w:val="0"/>
                      <w:marRight w:val="0"/>
                      <w:marTop w:val="0"/>
                      <w:marBottom w:val="0"/>
                      <w:divBdr>
                        <w:top w:val="none" w:sz="0" w:space="0" w:color="auto"/>
                        <w:left w:val="none" w:sz="0" w:space="0" w:color="auto"/>
                        <w:bottom w:val="none" w:sz="0" w:space="0" w:color="auto"/>
                        <w:right w:val="none" w:sz="0" w:space="0" w:color="auto"/>
                      </w:divBdr>
                    </w:div>
                  </w:divsChild>
                </w:div>
                <w:div w:id="390346072">
                  <w:marLeft w:val="0"/>
                  <w:marRight w:val="0"/>
                  <w:marTop w:val="0"/>
                  <w:marBottom w:val="0"/>
                  <w:divBdr>
                    <w:top w:val="none" w:sz="0" w:space="0" w:color="auto"/>
                    <w:left w:val="none" w:sz="0" w:space="0" w:color="auto"/>
                    <w:bottom w:val="none" w:sz="0" w:space="0" w:color="auto"/>
                    <w:right w:val="none" w:sz="0" w:space="0" w:color="auto"/>
                  </w:divBdr>
                  <w:divsChild>
                    <w:div w:id="19007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22573">
          <w:marLeft w:val="0"/>
          <w:marRight w:val="0"/>
          <w:marTop w:val="0"/>
          <w:marBottom w:val="450"/>
          <w:divBdr>
            <w:top w:val="none" w:sz="0" w:space="0" w:color="auto"/>
            <w:left w:val="none" w:sz="0" w:space="0" w:color="auto"/>
            <w:bottom w:val="none" w:sz="0" w:space="0" w:color="auto"/>
            <w:right w:val="none" w:sz="0" w:space="0" w:color="auto"/>
          </w:divBdr>
          <w:divsChild>
            <w:div w:id="1408259745">
              <w:marLeft w:val="0"/>
              <w:marRight w:val="0"/>
              <w:marTop w:val="0"/>
              <w:marBottom w:val="0"/>
              <w:divBdr>
                <w:top w:val="none" w:sz="0" w:space="0" w:color="auto"/>
                <w:left w:val="none" w:sz="0" w:space="0" w:color="auto"/>
                <w:bottom w:val="none" w:sz="0" w:space="0" w:color="auto"/>
                <w:right w:val="none" w:sz="0" w:space="0" w:color="auto"/>
              </w:divBdr>
              <w:divsChild>
                <w:div w:id="898125762">
                  <w:marLeft w:val="0"/>
                  <w:marRight w:val="0"/>
                  <w:marTop w:val="0"/>
                  <w:marBottom w:val="0"/>
                  <w:divBdr>
                    <w:top w:val="none" w:sz="0" w:space="0" w:color="auto"/>
                    <w:left w:val="none" w:sz="0" w:space="0" w:color="auto"/>
                    <w:bottom w:val="none" w:sz="0" w:space="0" w:color="auto"/>
                    <w:right w:val="none" w:sz="0" w:space="0" w:color="auto"/>
                  </w:divBdr>
                  <w:divsChild>
                    <w:div w:id="1832256794">
                      <w:marLeft w:val="0"/>
                      <w:marRight w:val="0"/>
                      <w:marTop w:val="0"/>
                      <w:marBottom w:val="0"/>
                      <w:divBdr>
                        <w:top w:val="none" w:sz="0" w:space="0" w:color="auto"/>
                        <w:left w:val="none" w:sz="0" w:space="0" w:color="auto"/>
                        <w:bottom w:val="none" w:sz="0" w:space="0" w:color="auto"/>
                        <w:right w:val="none" w:sz="0" w:space="0" w:color="auto"/>
                      </w:divBdr>
                      <w:divsChild>
                        <w:div w:id="159581661">
                          <w:marLeft w:val="0"/>
                          <w:marRight w:val="0"/>
                          <w:marTop w:val="0"/>
                          <w:marBottom w:val="0"/>
                          <w:divBdr>
                            <w:top w:val="none" w:sz="0" w:space="0" w:color="auto"/>
                            <w:left w:val="none" w:sz="0" w:space="0" w:color="auto"/>
                            <w:bottom w:val="none" w:sz="0" w:space="0" w:color="auto"/>
                            <w:right w:val="none" w:sz="0" w:space="0" w:color="auto"/>
                          </w:divBdr>
                          <w:divsChild>
                            <w:div w:id="78407631">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2079204744">
                      <w:marLeft w:val="0"/>
                      <w:marRight w:val="0"/>
                      <w:marTop w:val="0"/>
                      <w:marBottom w:val="0"/>
                      <w:divBdr>
                        <w:top w:val="none" w:sz="0" w:space="0" w:color="auto"/>
                        <w:left w:val="none" w:sz="0" w:space="0" w:color="auto"/>
                        <w:bottom w:val="none" w:sz="0" w:space="0" w:color="auto"/>
                        <w:right w:val="none" w:sz="0" w:space="0" w:color="auto"/>
                      </w:divBdr>
                      <w:divsChild>
                        <w:div w:id="720785106">
                          <w:marLeft w:val="0"/>
                          <w:marRight w:val="0"/>
                          <w:marTop w:val="0"/>
                          <w:marBottom w:val="0"/>
                          <w:divBdr>
                            <w:top w:val="none" w:sz="0" w:space="0" w:color="auto"/>
                            <w:left w:val="none" w:sz="0" w:space="0" w:color="auto"/>
                            <w:bottom w:val="none" w:sz="0" w:space="0" w:color="auto"/>
                            <w:right w:val="none" w:sz="0" w:space="0" w:color="auto"/>
                          </w:divBdr>
                          <w:divsChild>
                            <w:div w:id="1077633215">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453011616">
                      <w:marLeft w:val="0"/>
                      <w:marRight w:val="0"/>
                      <w:marTop w:val="0"/>
                      <w:marBottom w:val="0"/>
                      <w:divBdr>
                        <w:top w:val="none" w:sz="0" w:space="0" w:color="auto"/>
                        <w:left w:val="none" w:sz="0" w:space="0" w:color="auto"/>
                        <w:bottom w:val="none" w:sz="0" w:space="0" w:color="auto"/>
                        <w:right w:val="none" w:sz="0" w:space="0" w:color="auto"/>
                      </w:divBdr>
                      <w:divsChild>
                        <w:div w:id="1606618679">
                          <w:marLeft w:val="0"/>
                          <w:marRight w:val="0"/>
                          <w:marTop w:val="0"/>
                          <w:marBottom w:val="0"/>
                          <w:divBdr>
                            <w:top w:val="none" w:sz="0" w:space="0" w:color="auto"/>
                            <w:left w:val="none" w:sz="0" w:space="0" w:color="auto"/>
                            <w:bottom w:val="none" w:sz="0" w:space="0" w:color="auto"/>
                            <w:right w:val="none" w:sz="0" w:space="0" w:color="auto"/>
                          </w:divBdr>
                          <w:divsChild>
                            <w:div w:id="1769232389">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298993669">
                      <w:marLeft w:val="0"/>
                      <w:marRight w:val="0"/>
                      <w:marTop w:val="0"/>
                      <w:marBottom w:val="0"/>
                      <w:divBdr>
                        <w:top w:val="none" w:sz="0" w:space="0" w:color="auto"/>
                        <w:left w:val="none" w:sz="0" w:space="0" w:color="auto"/>
                        <w:bottom w:val="none" w:sz="0" w:space="0" w:color="auto"/>
                        <w:right w:val="none" w:sz="0" w:space="0" w:color="auto"/>
                      </w:divBdr>
                      <w:divsChild>
                        <w:div w:id="1160972354">
                          <w:marLeft w:val="0"/>
                          <w:marRight w:val="0"/>
                          <w:marTop w:val="0"/>
                          <w:marBottom w:val="0"/>
                          <w:divBdr>
                            <w:top w:val="none" w:sz="0" w:space="0" w:color="auto"/>
                            <w:left w:val="none" w:sz="0" w:space="0" w:color="auto"/>
                            <w:bottom w:val="none" w:sz="0" w:space="0" w:color="auto"/>
                            <w:right w:val="none" w:sz="0" w:space="0" w:color="auto"/>
                          </w:divBdr>
                          <w:divsChild>
                            <w:div w:id="1288242782">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648437686">
                      <w:marLeft w:val="0"/>
                      <w:marRight w:val="0"/>
                      <w:marTop w:val="0"/>
                      <w:marBottom w:val="0"/>
                      <w:divBdr>
                        <w:top w:val="none" w:sz="0" w:space="0" w:color="auto"/>
                        <w:left w:val="none" w:sz="0" w:space="0" w:color="auto"/>
                        <w:bottom w:val="none" w:sz="0" w:space="0" w:color="auto"/>
                        <w:right w:val="none" w:sz="0" w:space="0" w:color="auto"/>
                      </w:divBdr>
                      <w:divsChild>
                        <w:div w:id="1463117173">
                          <w:marLeft w:val="0"/>
                          <w:marRight w:val="0"/>
                          <w:marTop w:val="0"/>
                          <w:marBottom w:val="0"/>
                          <w:divBdr>
                            <w:top w:val="none" w:sz="0" w:space="0" w:color="auto"/>
                            <w:left w:val="none" w:sz="0" w:space="0" w:color="auto"/>
                            <w:bottom w:val="none" w:sz="0" w:space="0" w:color="auto"/>
                            <w:right w:val="none" w:sz="0" w:space="0" w:color="auto"/>
                          </w:divBdr>
                          <w:divsChild>
                            <w:div w:id="1511947825">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206797241">
                      <w:marLeft w:val="0"/>
                      <w:marRight w:val="0"/>
                      <w:marTop w:val="0"/>
                      <w:marBottom w:val="0"/>
                      <w:divBdr>
                        <w:top w:val="none" w:sz="0" w:space="0" w:color="auto"/>
                        <w:left w:val="none" w:sz="0" w:space="0" w:color="auto"/>
                        <w:bottom w:val="none" w:sz="0" w:space="0" w:color="auto"/>
                        <w:right w:val="none" w:sz="0" w:space="0" w:color="auto"/>
                      </w:divBdr>
                      <w:divsChild>
                        <w:div w:id="2016763682">
                          <w:marLeft w:val="0"/>
                          <w:marRight w:val="0"/>
                          <w:marTop w:val="0"/>
                          <w:marBottom w:val="0"/>
                          <w:divBdr>
                            <w:top w:val="none" w:sz="0" w:space="0" w:color="auto"/>
                            <w:left w:val="none" w:sz="0" w:space="0" w:color="auto"/>
                            <w:bottom w:val="none" w:sz="0" w:space="0" w:color="auto"/>
                            <w:right w:val="none" w:sz="0" w:space="0" w:color="auto"/>
                          </w:divBdr>
                          <w:divsChild>
                            <w:div w:id="820468866">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0434">
          <w:marLeft w:val="0"/>
          <w:marRight w:val="0"/>
          <w:marTop w:val="0"/>
          <w:marBottom w:val="0"/>
          <w:divBdr>
            <w:top w:val="none" w:sz="0" w:space="0" w:color="auto"/>
            <w:left w:val="none" w:sz="0" w:space="0" w:color="auto"/>
            <w:bottom w:val="none" w:sz="0" w:space="0" w:color="auto"/>
            <w:right w:val="none" w:sz="0" w:space="0" w:color="auto"/>
          </w:divBdr>
          <w:divsChild>
            <w:div w:id="1996301398">
              <w:marLeft w:val="0"/>
              <w:marRight w:val="0"/>
              <w:marTop w:val="0"/>
              <w:marBottom w:val="0"/>
              <w:divBdr>
                <w:top w:val="none" w:sz="0" w:space="0" w:color="auto"/>
                <w:left w:val="none" w:sz="0" w:space="0" w:color="auto"/>
                <w:bottom w:val="none" w:sz="0" w:space="0" w:color="auto"/>
                <w:right w:val="none" w:sz="0" w:space="0" w:color="auto"/>
              </w:divBdr>
            </w:div>
            <w:div w:id="1651591320">
              <w:marLeft w:val="-225"/>
              <w:marRight w:val="-225"/>
              <w:marTop w:val="0"/>
              <w:marBottom w:val="0"/>
              <w:divBdr>
                <w:top w:val="none" w:sz="0" w:space="0" w:color="auto"/>
                <w:left w:val="none" w:sz="0" w:space="0" w:color="auto"/>
                <w:bottom w:val="none" w:sz="0" w:space="0" w:color="auto"/>
                <w:right w:val="none" w:sz="0" w:space="0" w:color="auto"/>
              </w:divBdr>
              <w:divsChild>
                <w:div w:id="1690522038">
                  <w:marLeft w:val="0"/>
                  <w:marRight w:val="0"/>
                  <w:marTop w:val="0"/>
                  <w:marBottom w:val="0"/>
                  <w:divBdr>
                    <w:top w:val="none" w:sz="0" w:space="0" w:color="auto"/>
                    <w:left w:val="none" w:sz="0" w:space="0" w:color="auto"/>
                    <w:bottom w:val="none" w:sz="0" w:space="0" w:color="auto"/>
                    <w:right w:val="none" w:sz="0" w:space="0" w:color="auto"/>
                  </w:divBdr>
                  <w:divsChild>
                    <w:div w:id="688868936">
                      <w:marLeft w:val="0"/>
                      <w:marRight w:val="0"/>
                      <w:marTop w:val="0"/>
                      <w:marBottom w:val="0"/>
                      <w:divBdr>
                        <w:top w:val="none" w:sz="0" w:space="0" w:color="auto"/>
                        <w:left w:val="none" w:sz="0" w:space="0" w:color="auto"/>
                        <w:bottom w:val="none" w:sz="0" w:space="0" w:color="auto"/>
                        <w:right w:val="none" w:sz="0" w:space="0" w:color="auto"/>
                      </w:divBdr>
                      <w:divsChild>
                        <w:div w:id="2093043255">
                          <w:marLeft w:val="0"/>
                          <w:marRight w:val="0"/>
                          <w:marTop w:val="0"/>
                          <w:marBottom w:val="0"/>
                          <w:divBdr>
                            <w:top w:val="none" w:sz="0" w:space="0" w:color="auto"/>
                            <w:left w:val="none" w:sz="0" w:space="0" w:color="auto"/>
                            <w:bottom w:val="none" w:sz="0" w:space="0" w:color="auto"/>
                            <w:right w:val="none" w:sz="0" w:space="0" w:color="auto"/>
                          </w:divBdr>
                        </w:div>
                      </w:divsChild>
                    </w:div>
                    <w:div w:id="1138188441">
                      <w:marLeft w:val="0"/>
                      <w:marRight w:val="0"/>
                      <w:marTop w:val="0"/>
                      <w:marBottom w:val="0"/>
                      <w:divBdr>
                        <w:top w:val="none" w:sz="0" w:space="0" w:color="auto"/>
                        <w:left w:val="none" w:sz="0" w:space="0" w:color="auto"/>
                        <w:bottom w:val="none" w:sz="0" w:space="0" w:color="auto"/>
                        <w:right w:val="none" w:sz="0" w:space="0" w:color="auto"/>
                      </w:divBdr>
                      <w:divsChild>
                        <w:div w:id="13116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692">
                  <w:marLeft w:val="0"/>
                  <w:marRight w:val="0"/>
                  <w:marTop w:val="0"/>
                  <w:marBottom w:val="0"/>
                  <w:divBdr>
                    <w:top w:val="none" w:sz="0" w:space="0" w:color="auto"/>
                    <w:left w:val="none" w:sz="0" w:space="0" w:color="auto"/>
                    <w:bottom w:val="none" w:sz="0" w:space="0" w:color="auto"/>
                    <w:right w:val="none" w:sz="0" w:space="0" w:color="auto"/>
                  </w:divBdr>
                  <w:divsChild>
                    <w:div w:id="15158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8588">
              <w:marLeft w:val="-225"/>
              <w:marRight w:val="-225"/>
              <w:marTop w:val="0"/>
              <w:marBottom w:val="0"/>
              <w:divBdr>
                <w:top w:val="none" w:sz="0" w:space="0" w:color="auto"/>
                <w:left w:val="none" w:sz="0" w:space="0" w:color="auto"/>
                <w:bottom w:val="none" w:sz="0" w:space="0" w:color="auto"/>
                <w:right w:val="none" w:sz="0" w:space="0" w:color="auto"/>
              </w:divBdr>
              <w:divsChild>
                <w:div w:id="944195862">
                  <w:marLeft w:val="0"/>
                  <w:marRight w:val="0"/>
                  <w:marTop w:val="0"/>
                  <w:marBottom w:val="0"/>
                  <w:divBdr>
                    <w:top w:val="none" w:sz="0" w:space="0" w:color="auto"/>
                    <w:left w:val="none" w:sz="0" w:space="0" w:color="auto"/>
                    <w:bottom w:val="none" w:sz="0" w:space="0" w:color="auto"/>
                    <w:right w:val="none" w:sz="0" w:space="0" w:color="auto"/>
                  </w:divBdr>
                  <w:divsChild>
                    <w:div w:id="393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72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uplonli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uplonli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pl-lt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2.png"/><Relationship Id="rId7" Type="http://schemas.openxmlformats.org/officeDocument/2006/relationships/hyperlink" Target="http://www.saviacomunicacion.com.ar" TargetMode="External"/><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6" Type="http://schemas.openxmlformats.org/officeDocument/2006/relationships/hyperlink" Target="mailto:prensa@saviacomunicacion.com.ar" TargetMode="External"/><Relationship Id="rId5" Type="http://schemas.openxmlformats.org/officeDocument/2006/relationships/image" Target="media/image4.png"/><Relationship Id="rId10" Type="http://schemas.openxmlformats.org/officeDocument/2006/relationships/image" Target="media/image40.png"/><Relationship Id="rId4" Type="http://schemas.openxmlformats.org/officeDocument/2006/relationships/image" Target="media/image3.png"/><Relationship Id="rId9"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EC84B90F1D14F8EE383B788BD0ECD" ma:contentTypeVersion="11" ma:contentTypeDescription="Create a new document." ma:contentTypeScope="" ma:versionID="4d0d7f868f611d4ffe25a3c595b80fda">
  <xsd:schema xmlns:xsd="http://www.w3.org/2001/XMLSchema" xmlns:xs="http://www.w3.org/2001/XMLSchema" xmlns:p="http://schemas.microsoft.com/office/2006/metadata/properties" xmlns:ns3="ddb6243f-2852-41dd-bd0c-80299ee3f3df" xmlns:ns4="35901297-b5f6-4c12-ad2e-338ba9796cab" targetNamespace="http://schemas.microsoft.com/office/2006/metadata/properties" ma:root="true" ma:fieldsID="06456485491f9a7211d89d0841976d91" ns3:_="" ns4:_="">
    <xsd:import namespace="ddb6243f-2852-41dd-bd0c-80299ee3f3df"/>
    <xsd:import namespace="35901297-b5f6-4c12-ad2e-338ba9796c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6243f-2852-41dd-bd0c-80299ee3f3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01297-b5f6-4c12-ad2e-338ba9796c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5BA25-35E2-4E0E-9552-2CA7B92798F1}">
  <ds:schemaRefs>
    <ds:schemaRef ds:uri="http://schemas.microsoft.com/sharepoint/v3/contenttype/forms"/>
  </ds:schemaRefs>
</ds:datastoreItem>
</file>

<file path=customXml/itemProps2.xml><?xml version="1.0" encoding="utf-8"?>
<ds:datastoreItem xmlns:ds="http://schemas.openxmlformats.org/officeDocument/2006/customXml" ds:itemID="{13F8DE8B-8386-47BB-8CBF-38FF5247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6243f-2852-41dd-bd0c-80299ee3f3df"/>
    <ds:schemaRef ds:uri="35901297-b5f6-4c12-ad2e-338ba979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DD942-9BC2-49B9-93FF-FFA95F65A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1452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2020-02-26T20:42:00Z</cp:lastPrinted>
  <dcterms:created xsi:type="dcterms:W3CDTF">2020-07-15T16:05:00Z</dcterms:created>
  <dcterms:modified xsi:type="dcterms:W3CDTF">2020-07-15T18:25:00Z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0x01010032CEC84B90F1D14F8EE383B788BD0ECD</vt:lpwstr>
  </property>
</Properties>
</file>