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7067" w14:textId="034D94C0" w:rsidR="00EB71F8" w:rsidRDefault="00DF67CD">
      <w:pPr>
        <w:rPr>
          <w:b/>
          <w:sz w:val="36"/>
          <w:szCs w:val="36"/>
        </w:rPr>
      </w:pPr>
      <w:r>
        <w:rPr>
          <w:b/>
          <w:sz w:val="36"/>
          <w:szCs w:val="36"/>
        </w:rPr>
        <w:t>Nuevo Campo Líder Trigo en Miramar</w:t>
      </w:r>
    </w:p>
    <w:p w14:paraId="035CC489" w14:textId="77777777" w:rsidR="00524657" w:rsidRDefault="00524657">
      <w:pPr>
        <w:rPr>
          <w:b/>
          <w:sz w:val="36"/>
          <w:szCs w:val="36"/>
        </w:rPr>
      </w:pPr>
    </w:p>
    <w:p w14:paraId="6DEA4D7B" w14:textId="3F5AD045" w:rsidR="00DF67CD" w:rsidRDefault="003449B4">
      <w:pPr>
        <w:rPr>
          <w:i/>
          <w:iCs/>
        </w:rPr>
      </w:pPr>
      <w:r>
        <w:rPr>
          <w:i/>
          <w:iCs/>
        </w:rPr>
        <w:t>Ensayos de variedades, tratamiento</w:t>
      </w:r>
      <w:r w:rsidR="00ED7642">
        <w:rPr>
          <w:i/>
          <w:iCs/>
        </w:rPr>
        <w:t>s</w:t>
      </w:r>
      <w:r>
        <w:rPr>
          <w:i/>
          <w:iCs/>
        </w:rPr>
        <w:t xml:space="preserve"> de semillas, nutrición </w:t>
      </w:r>
      <w:r w:rsidR="006A5BF0">
        <w:rPr>
          <w:i/>
          <w:iCs/>
        </w:rPr>
        <w:t>y mucha agronomía, en el clásico encuentro triguero</w:t>
      </w:r>
      <w:r w:rsidR="008F6EA9">
        <w:rPr>
          <w:i/>
          <w:iCs/>
        </w:rPr>
        <w:t xml:space="preserve"> de Nidera Semillas que se hará el 22 de noviembre. </w:t>
      </w:r>
    </w:p>
    <w:p w14:paraId="23A4A51C" w14:textId="77777777" w:rsidR="003449B4" w:rsidRDefault="003449B4"/>
    <w:p w14:paraId="5795857A" w14:textId="53E6265E" w:rsidR="00DF67CD" w:rsidRDefault="00DF67CD">
      <w:r>
        <w:t xml:space="preserve">El viernes 22 de noviembre, a partir de las 8,30, en </w:t>
      </w:r>
      <w:r w:rsidR="00ED7642" w:rsidRPr="00ED7642">
        <w:t>Ruta 88, km 24,5</w:t>
      </w:r>
      <w:r w:rsidR="00ED7642">
        <w:t xml:space="preserve"> de</w:t>
      </w:r>
      <w:r w:rsidR="008F6EA9">
        <w:t xml:space="preserve"> </w:t>
      </w:r>
      <w:r>
        <w:t>Miramar</w:t>
      </w:r>
      <w:r w:rsidR="008F6EA9">
        <w:t xml:space="preserve">, </w:t>
      </w:r>
      <w:r w:rsidR="00ED7642">
        <w:t xml:space="preserve">provincia de Buenos Aires, </w:t>
      </w:r>
      <w:r w:rsidR="008F6EA9">
        <w:t xml:space="preserve">en pleno epicentro triguero del sur de Buenos Aires, Nidera Semillas reunirá a productores, asesores y red comercial </w:t>
      </w:r>
      <w:r w:rsidR="00080694">
        <w:t>y abrirá la cocina del</w:t>
      </w:r>
      <w:r w:rsidR="008F6EA9">
        <w:t xml:space="preserve"> </w:t>
      </w:r>
      <w:r w:rsidR="00080694">
        <w:t>emblemático cultivo</w:t>
      </w:r>
      <w:r w:rsidR="008F6EA9">
        <w:t>.</w:t>
      </w:r>
    </w:p>
    <w:p w14:paraId="3D619D76" w14:textId="77777777" w:rsidR="008F6EA9" w:rsidRDefault="008F6EA9"/>
    <w:p w14:paraId="2F532D5E" w14:textId="14A1E1D2" w:rsidR="00DF67CD" w:rsidRDefault="008F6EA9">
      <w:r>
        <w:t xml:space="preserve">En el encuentro, </w:t>
      </w:r>
      <w:r w:rsidR="00DF67CD">
        <w:t>Florencia Genovese, de Nidera Semillas, presentará las novedades del programa de trigos Nidera</w:t>
      </w:r>
      <w:r>
        <w:t>;</w:t>
      </w:r>
      <w:r w:rsidR="00DF67CD">
        <w:t xml:space="preserve"> Andrés Faura, de </w:t>
      </w:r>
      <w:proofErr w:type="spellStart"/>
      <w:r w:rsidR="00DF67CD">
        <w:t>Seedcare</w:t>
      </w:r>
      <w:proofErr w:type="spellEnd"/>
      <w:r w:rsidR="00DF67CD">
        <w:t xml:space="preserve"> de Syngenta, </w:t>
      </w:r>
      <w:r>
        <w:t xml:space="preserve">abordará </w:t>
      </w:r>
      <w:r w:rsidR="00DF67CD">
        <w:t>las herramientas para la protección de semillas de trigo</w:t>
      </w:r>
      <w:r>
        <w:t>;</w:t>
      </w:r>
      <w:r w:rsidR="00DF67CD">
        <w:t xml:space="preserve"> y Guillermo Divito junto a Juan Pablo Martínez, de Estudio EDM, </w:t>
      </w:r>
      <w:r>
        <w:t xml:space="preserve">desarrollarán </w:t>
      </w:r>
      <w:r w:rsidR="00DF67CD">
        <w:t xml:space="preserve">las estrategias de manejo y nutrición para lograr trigos de alto potencial. El encuentro tendrá la clásica recorrida a campo por las parcelas </w:t>
      </w:r>
      <w:r w:rsidR="003449B4">
        <w:t xml:space="preserve">comerciales y experimentales </w:t>
      </w:r>
      <w:r w:rsidR="00DF67CD">
        <w:t xml:space="preserve">sembradas con </w:t>
      </w:r>
      <w:r>
        <w:t xml:space="preserve">variedades </w:t>
      </w:r>
      <w:r w:rsidR="00DF67CD">
        <w:t>Baguette</w:t>
      </w:r>
      <w:r w:rsidR="003449B4">
        <w:t xml:space="preserve"> en distintas fechas de siembra</w:t>
      </w:r>
      <w:r w:rsidR="00DF67CD">
        <w:t xml:space="preserve"> y un cierre a cargo de Pablo Calviño con </w:t>
      </w:r>
      <w:r>
        <w:t>“</w:t>
      </w:r>
      <w:r w:rsidR="00DF67CD">
        <w:t>¡Qué año para hacer agronomía!</w:t>
      </w:r>
      <w:r>
        <w:t>”</w:t>
      </w:r>
    </w:p>
    <w:p w14:paraId="4413459C" w14:textId="77777777" w:rsidR="00DF67CD" w:rsidRDefault="00DF67CD"/>
    <w:p w14:paraId="770A49FE" w14:textId="59DC4B04" w:rsidR="00DF67CD" w:rsidRDefault="008F6EA9" w:rsidP="00080694">
      <w:r w:rsidRPr="00080694">
        <w:t xml:space="preserve">“Habrá ocho variedades sembradas en seis fechas distintas que permitirán entender </w:t>
      </w:r>
      <w:r w:rsidR="003449B4" w:rsidRPr="00080694">
        <w:t xml:space="preserve">la fenología y el comportamiento </w:t>
      </w:r>
      <w:r w:rsidRPr="00080694">
        <w:t xml:space="preserve">de cada material </w:t>
      </w:r>
      <w:r w:rsidR="003449B4" w:rsidRPr="00080694">
        <w:t>de acuerdo al ciclo</w:t>
      </w:r>
      <w:r w:rsidRPr="00080694">
        <w:t xml:space="preserve"> en esta región”, adelantó Otto </w:t>
      </w:r>
      <w:proofErr w:type="spellStart"/>
      <w:r w:rsidRPr="00080694">
        <w:t>Goedelmann</w:t>
      </w:r>
      <w:proofErr w:type="spellEnd"/>
      <w:r w:rsidRPr="00080694">
        <w:t>, gerente comercial de autógamas para Nidera Semillas.</w:t>
      </w:r>
      <w:r w:rsidR="00080694">
        <w:t xml:space="preserve"> </w:t>
      </w:r>
      <w:r w:rsidR="003449B4">
        <w:rPr>
          <w:rFonts w:ascii="Calibri" w:eastAsia="Calibri" w:hAnsi="Calibri" w:cs="Calibri"/>
        </w:rPr>
        <w:t>“La correcta elección de la variedad y fecha de siembra continúa siendo la herramienta básica para lograr el mayor potencial de rendimiento en cada ambiente. A partir de ahí, se suma</w:t>
      </w:r>
      <w:r w:rsidR="00080694">
        <w:rPr>
          <w:rFonts w:ascii="Calibri" w:eastAsia="Calibri" w:hAnsi="Calibri" w:cs="Calibri"/>
        </w:rPr>
        <w:t>n kilos</w:t>
      </w:r>
      <w:r w:rsidR="003449B4">
        <w:rPr>
          <w:rFonts w:ascii="Calibri" w:eastAsia="Calibri" w:hAnsi="Calibri" w:cs="Calibri"/>
        </w:rPr>
        <w:t xml:space="preserve"> con el cuidado de la sanidad y el manejo nutricional”, advirtió </w:t>
      </w:r>
      <w:r w:rsidR="00080694">
        <w:rPr>
          <w:rFonts w:ascii="Calibri" w:eastAsia="Calibri" w:hAnsi="Calibri" w:cs="Calibri"/>
        </w:rPr>
        <w:t xml:space="preserve">el técnico de Nidera. </w:t>
      </w:r>
    </w:p>
    <w:p w14:paraId="45409952" w14:textId="1DAC0910" w:rsidR="00474902" w:rsidRDefault="00474902" w:rsidP="00474902"/>
    <w:sectPr w:rsidR="0047490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AC155" w14:textId="77777777" w:rsidR="00513644" w:rsidRDefault="00513644">
      <w:r>
        <w:separator/>
      </w:r>
    </w:p>
  </w:endnote>
  <w:endnote w:type="continuationSeparator" w:id="0">
    <w:p w14:paraId="775E8FD8" w14:textId="77777777" w:rsidR="00513644" w:rsidRDefault="0051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891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  <w:tab w:val="left" w:pos="693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Prensa: SAVIA Comunicación </w:t>
    </w:r>
  </w:p>
  <w:p w14:paraId="6E15ED1B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555"/>
      </w:tabs>
      <w:jc w:val="right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 xml:space="preserve">+54 9 11 6967 2255 | +54 9 2355 647958 - </w:t>
    </w:r>
    <w:hyperlink r:id="rId1">
      <w:r>
        <w:rPr>
          <w:rFonts w:ascii="Calibri" w:eastAsia="Calibri" w:hAnsi="Calibri" w:cs="Calibri"/>
          <w:color w:val="000000"/>
          <w:sz w:val="15"/>
          <w:szCs w:val="15"/>
        </w:rPr>
        <w:t>prensa@saviacomunicacion.com.ar</w:t>
      </w:r>
    </w:hyperlink>
  </w:p>
  <w:p w14:paraId="5A362143" w14:textId="77777777" w:rsidR="00EB71F8" w:rsidRDefault="00000000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Calibri" w:eastAsia="Calibri" w:hAnsi="Calibri" w:cs="Calibri"/>
        <w:color w:val="000000"/>
        <w:sz w:val="15"/>
        <w:szCs w:val="15"/>
      </w:rPr>
    </w:pPr>
    <w:hyperlink r:id="rId2">
      <w:r w:rsidR="002B35C5">
        <w:rPr>
          <w:rFonts w:ascii="Calibri" w:eastAsia="Calibri" w:hAnsi="Calibri" w:cs="Calibri"/>
          <w:color w:val="000000"/>
          <w:sz w:val="15"/>
          <w:szCs w:val="15"/>
        </w:rPr>
        <w:t>www.saviacomunicacion.com.ar</w:t>
      </w:r>
    </w:hyperlink>
    <w:r w:rsidR="002B35C5">
      <w:rPr>
        <w:rFonts w:ascii="Calibri" w:eastAsia="Calibri" w:hAnsi="Calibri" w:cs="Calibri"/>
        <w:color w:val="000000"/>
        <w:sz w:val="15"/>
        <w:szCs w:val="15"/>
      </w:rPr>
      <w:t xml:space="preserve">   </w:t>
    </w:r>
  </w:p>
  <w:p w14:paraId="69A6FC4D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left" w:pos="6450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616D0B9" wp14:editId="44521DA7">
          <wp:extent cx="114300" cy="114300"/>
          <wp:effectExtent l="0" t="0" r="0" b="0"/>
          <wp:docPr id="15" name="image3.png" descr="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acebook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savia.comunicacion</w:t>
    </w:r>
    <w:proofErr w:type="spellEnd"/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1D485E58" wp14:editId="7C58252A">
          <wp:extent cx="114300" cy="114300"/>
          <wp:effectExtent l="0" t="0" r="0" b="0"/>
          <wp:docPr id="14" name="image1.png" descr="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witter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@saviaprensa </w:t>
    </w: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 wp14:anchorId="5C96BC3C" wp14:editId="1DC02CEE">
          <wp:extent cx="123825" cy="113665"/>
          <wp:effectExtent l="0" t="0" r="0" b="0"/>
          <wp:docPr id="16" name="image4.jpg" descr="C:\Users\Usuario\AppData\Local\Microsoft\Windows\INetCache\Content.Word\160511143151_instagram_nuevo_logo_640x360_instagram_nocred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Usuario\AppData\Local\Microsoft\Windows\INetCache\Content.Word\160511143151_instagram_nuevo_logo_640x360_instagram_nocredit.jpg"/>
                  <pic:cNvPicPr preferRelativeResize="0"/>
                </pic:nvPicPr>
                <pic:blipFill>
                  <a:blip r:embed="rId5"/>
                  <a:srcRect l="18752" r="20002"/>
                  <a:stretch>
                    <a:fillRect/>
                  </a:stretch>
                </pic:blipFill>
                <pic:spPr>
                  <a:xfrm>
                    <a:off x="0" y="0"/>
                    <a:ext cx="123825" cy="11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15"/>
        <w:szCs w:val="15"/>
      </w:rPr>
      <w:t xml:space="preserve"> </w:t>
    </w:r>
    <w:proofErr w:type="spellStart"/>
    <w:r>
      <w:rPr>
        <w:rFonts w:ascii="Calibri" w:eastAsia="Calibri" w:hAnsi="Calibri" w:cs="Calibri"/>
        <w:color w:val="000000"/>
        <w:sz w:val="15"/>
        <w:szCs w:val="15"/>
      </w:rPr>
      <w:t>saviacomunicacion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A766" w14:textId="77777777" w:rsidR="00513644" w:rsidRDefault="00513644">
      <w:r>
        <w:separator/>
      </w:r>
    </w:p>
  </w:footnote>
  <w:footnote w:type="continuationSeparator" w:id="0">
    <w:p w14:paraId="28593536" w14:textId="77777777" w:rsidR="00513644" w:rsidRDefault="0051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6724" w14:textId="77777777" w:rsidR="00EB71F8" w:rsidRDefault="002B35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12EFAE7" wp14:editId="725C32D4">
          <wp:extent cx="1466215" cy="98933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215" cy="989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8"/>
    <w:rsid w:val="0003547B"/>
    <w:rsid w:val="00080694"/>
    <w:rsid w:val="000D3478"/>
    <w:rsid w:val="001343ED"/>
    <w:rsid w:val="00141131"/>
    <w:rsid w:val="00250A57"/>
    <w:rsid w:val="00270696"/>
    <w:rsid w:val="002B35C5"/>
    <w:rsid w:val="002C5AE9"/>
    <w:rsid w:val="00337E4C"/>
    <w:rsid w:val="003449B4"/>
    <w:rsid w:val="003A49A1"/>
    <w:rsid w:val="004110A9"/>
    <w:rsid w:val="00474902"/>
    <w:rsid w:val="004B20E7"/>
    <w:rsid w:val="004B3B33"/>
    <w:rsid w:val="00513644"/>
    <w:rsid w:val="00524657"/>
    <w:rsid w:val="00554559"/>
    <w:rsid w:val="005605BE"/>
    <w:rsid w:val="005D3B86"/>
    <w:rsid w:val="005E0003"/>
    <w:rsid w:val="006A5BF0"/>
    <w:rsid w:val="0083463B"/>
    <w:rsid w:val="008F4870"/>
    <w:rsid w:val="008F6EA9"/>
    <w:rsid w:val="00973FBB"/>
    <w:rsid w:val="00A92905"/>
    <w:rsid w:val="00AB3332"/>
    <w:rsid w:val="00B24DFB"/>
    <w:rsid w:val="00B54653"/>
    <w:rsid w:val="00BA130A"/>
    <w:rsid w:val="00BB2F87"/>
    <w:rsid w:val="00BD5E2D"/>
    <w:rsid w:val="00C116A1"/>
    <w:rsid w:val="00C206C0"/>
    <w:rsid w:val="00C57A09"/>
    <w:rsid w:val="00C67609"/>
    <w:rsid w:val="00C74B3F"/>
    <w:rsid w:val="00CA0AC4"/>
    <w:rsid w:val="00CC48AF"/>
    <w:rsid w:val="00D0401D"/>
    <w:rsid w:val="00D254EC"/>
    <w:rsid w:val="00D62125"/>
    <w:rsid w:val="00DA2DD1"/>
    <w:rsid w:val="00DF67CD"/>
    <w:rsid w:val="00EB71F8"/>
    <w:rsid w:val="00ED119E"/>
    <w:rsid w:val="00ED7642"/>
    <w:rsid w:val="00F141C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294C"/>
  <w15:docId w15:val="{9F462E88-793D-8D44-AD03-53CE1A9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kern w:val="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7B7"/>
    <w:pPr>
      <w:keepNext/>
      <w:keepLines/>
      <w:spacing w:before="220" w:after="40"/>
      <w:outlineLvl w:val="4"/>
    </w:pPr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D92D99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707B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707B7"/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8707B7"/>
    <w:rPr>
      <w:rFonts w:ascii="Times New Roman" w:eastAsia="Times New Roman" w:hAnsi="Times New Roman" w:cs="Times New Roman"/>
      <w:b/>
      <w:kern w:val="0"/>
      <w:sz w:val="22"/>
      <w:szCs w:val="22"/>
      <w:lang w:val="en-US" w:eastAsia="es-MX"/>
    </w:rPr>
  </w:style>
  <w:style w:type="character" w:customStyle="1" w:styleId="Ninguno">
    <w:name w:val="Ninguno"/>
    <w:qFormat/>
    <w:rsid w:val="008707B7"/>
  </w:style>
  <w:style w:type="character" w:customStyle="1" w:styleId="Hyperlink0">
    <w:name w:val="Hyperlink.0"/>
    <w:basedOn w:val="Ninguno"/>
    <w:qFormat/>
    <w:rsid w:val="008707B7"/>
    <w:rPr>
      <w:rFonts w:ascii="Calibri Light" w:eastAsia="Calibri Light" w:hAnsi="Calibri Light" w:cs="Calibri Light"/>
      <w:color w:val="000000"/>
      <w:sz w:val="15"/>
      <w:szCs w:val="15"/>
      <w:u w:val="none" w:color="000000"/>
    </w:rPr>
  </w:style>
  <w:style w:type="character" w:styleId="Hipervnculo">
    <w:name w:val="Hyperlink"/>
    <w:rPr>
      <w:color w:val="000080"/>
      <w:u w:val="single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92D9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MX"/>
    </w:rPr>
  </w:style>
  <w:style w:type="paragraph" w:styleId="Prrafodelista">
    <w:name w:val="List Paragraph"/>
    <w:basedOn w:val="Normal"/>
    <w:uiPriority w:val="34"/>
    <w:qFormat/>
    <w:rsid w:val="00153803"/>
    <w:pPr>
      <w:ind w:left="720"/>
      <w:contextualSpacing/>
    </w:pPr>
    <w:rPr>
      <w:rFonts w:ascii="Times New Roman" w:eastAsia="Times New Roman" w:hAnsi="Times New Roman" w:cs="Times New Roman"/>
      <w:kern w:val="0"/>
      <w:lang w:eastAsia="es-MX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8707B7"/>
    <w:pPr>
      <w:tabs>
        <w:tab w:val="center" w:pos="4419"/>
        <w:tab w:val="right" w:pos="8838"/>
      </w:tabs>
    </w:pPr>
  </w:style>
  <w:style w:type="paragraph" w:customStyle="1" w:styleId="Cuerpo">
    <w:name w:val="Cuerpo"/>
    <w:qFormat/>
    <w:rsid w:val="008707B7"/>
    <w:rPr>
      <w:rFonts w:ascii="Times New Roman" w:eastAsia="Arial Unicode MS" w:hAnsi="Times New Roman" w:cs="Arial Unicode MS"/>
      <w:color w:val="000000"/>
      <w:u w:color="000000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2B35C5"/>
    <w:rPr>
      <w:rFonts w:asciiTheme="minorHAnsi" w:eastAsiaTheme="minorHAnsi" w:hAnsiTheme="minorHAnsi" w:cstheme="minorBidi"/>
      <w:kern w:val="2"/>
      <w:lang w:eastAsia="en-US"/>
    </w:rPr>
  </w:style>
  <w:style w:type="character" w:styleId="nfasis">
    <w:name w:val="Emphasis"/>
    <w:basedOn w:val="Fuentedeprrafopredeter"/>
    <w:uiPriority w:val="20"/>
    <w:qFormat/>
    <w:rsid w:val="003449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/" TargetMode="External"/><Relationship Id="rId1" Type="http://schemas.openxmlformats.org/officeDocument/2006/relationships/hyperlink" Target="mailto:prensa@saviacomunicacion.com.ar" TargetMode="External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6b381-698d-4733-af4b-4939a4cdbdc6">
      <Terms xmlns="http://schemas.microsoft.com/office/infopath/2007/PartnerControls"/>
    </lcf76f155ced4ddcb4097134ff3c332f>
    <TaxCatchAll xmlns="63d3e38a-7b31-4190-a348-9978f34fbb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A204D00E33C448759F5FED0B33DD9" ma:contentTypeVersion="20" ma:contentTypeDescription="Create a new document." ma:contentTypeScope="" ma:versionID="72db7a6d58a40aca6fe68d37de0bc0cd">
  <xsd:schema xmlns:xsd="http://www.w3.org/2001/XMLSchema" xmlns:xs="http://www.w3.org/2001/XMLSchema" xmlns:p="http://schemas.microsoft.com/office/2006/metadata/properties" xmlns:ns2="07b6b381-698d-4733-af4b-4939a4cdbdc6" xmlns:ns3="63d3e38a-7b31-4190-a348-9978f34fbb30" targetNamespace="http://schemas.microsoft.com/office/2006/metadata/properties" ma:root="true" ma:fieldsID="c8b19e832dd576c1981c886c95d01970" ns2:_="" ns3:_="">
    <xsd:import namespace="07b6b381-698d-4733-af4b-4939a4cdbdc6"/>
    <xsd:import namespace="63d3e38a-7b31-4190-a348-9978f34fb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6b381-698d-4733-af4b-4939a4cdb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2b72aa-f2ad-421f-b636-7f0f87e2f2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3e38a-7b31-4190-a348-9978f34fb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9ff45dd-f1fb-4677-98b1-fa55810bcdfc}" ma:internalName="TaxCatchAll" ma:showField="CatchAllData" ma:web="63d3e38a-7b31-4190-a348-9978f34fb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IntxLUfudktq0MHBmBThuGyJeg==">CgMxLjA4AHIhMUJlMFIyaTlDazZmS3RJZEVBbllOTTRUdHpZVVd2Q2o4</go:docsCustomData>
</go:gDocsCustomXmlDataStorage>
</file>

<file path=customXml/itemProps1.xml><?xml version="1.0" encoding="utf-8"?>
<ds:datastoreItem xmlns:ds="http://schemas.openxmlformats.org/officeDocument/2006/customXml" ds:itemID="{FD2A5AC3-9529-45B3-8316-94A40F2444FB}">
  <ds:schemaRefs>
    <ds:schemaRef ds:uri="http://schemas.microsoft.com/office/2006/metadata/properties"/>
    <ds:schemaRef ds:uri="http://schemas.microsoft.com/office/infopath/2007/PartnerControls"/>
    <ds:schemaRef ds:uri="07b6b381-698d-4733-af4b-4939a4cdbdc6"/>
    <ds:schemaRef ds:uri="63d3e38a-7b31-4190-a348-9978f34fbb30"/>
  </ds:schemaRefs>
</ds:datastoreItem>
</file>

<file path=customXml/itemProps2.xml><?xml version="1.0" encoding="utf-8"?>
<ds:datastoreItem xmlns:ds="http://schemas.openxmlformats.org/officeDocument/2006/customXml" ds:itemID="{FDADE93E-C94C-4754-B14D-C925387D50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2023C-3A47-42B0-A6CF-ACD991D2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6b381-698d-4733-af4b-4939a4cdbdc6"/>
    <ds:schemaRef ds:uri="63d3e38a-7b31-4190-a348-9978f34fb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2024-11-14T12:27:00Z</dcterms:created>
  <dcterms:modified xsi:type="dcterms:W3CDTF">2024-11-15T18:57:00Z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0x010100C2AA204D00E33C448759F5FED0B33DD9</vt:lpwstr>
  </property>
  <property fmtid="{D5CDD505-2E9C-101B-9397-08002B2CF9AE}" pid="3" name="MediaServiceImageTags">
    <vt:lpwstr/>
  </property>
</Properties>
</file>