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EBF" w:rsidRPr="008F2868" w:rsidRDefault="006B7EBF" w:rsidP="006B7EBF">
      <w:pPr>
        <w:pStyle w:val="Ttulo1"/>
        <w:rPr>
          <w:sz w:val="32"/>
          <w:szCs w:val="32"/>
        </w:rPr>
      </w:pPr>
      <w:r w:rsidRPr="008F2868">
        <w:rPr>
          <w:rStyle w:val="Textoennegrita"/>
          <w:sz w:val="32"/>
          <w:szCs w:val="32"/>
        </w:rPr>
        <w:t>Productividad, reglas claras y fin de las retenciones: el mensaje de fin de año de los Acopiadores</w:t>
      </w:r>
    </w:p>
    <w:p w:rsidR="006B7EBF" w:rsidRPr="008F2868" w:rsidRDefault="006B7EBF" w:rsidP="008F2868">
      <w:pPr>
        <w:pStyle w:val="Ttulo3"/>
        <w:spacing w:line="360" w:lineRule="auto"/>
        <w:rPr>
          <w:i/>
          <w:iCs/>
          <w:sz w:val="20"/>
          <w:szCs w:val="20"/>
        </w:rPr>
      </w:pPr>
      <w:r w:rsidRPr="008F2868">
        <w:rPr>
          <w:rStyle w:val="Textoennegrita"/>
          <w:b w:val="0"/>
          <w:bCs w:val="0"/>
          <w:i/>
          <w:iCs/>
          <w:sz w:val="20"/>
          <w:szCs w:val="20"/>
        </w:rPr>
        <w:t xml:space="preserve">Fernando </w:t>
      </w:r>
      <w:proofErr w:type="spellStart"/>
      <w:r w:rsidRPr="008F2868">
        <w:rPr>
          <w:rStyle w:val="Textoennegrita"/>
          <w:b w:val="0"/>
          <w:bCs w:val="0"/>
          <w:i/>
          <w:iCs/>
          <w:sz w:val="20"/>
          <w:szCs w:val="20"/>
        </w:rPr>
        <w:t>Rivara</w:t>
      </w:r>
      <w:proofErr w:type="spellEnd"/>
      <w:r w:rsidRPr="008F2868">
        <w:rPr>
          <w:rStyle w:val="Textoennegrita"/>
          <w:b w:val="0"/>
          <w:bCs w:val="0"/>
          <w:i/>
          <w:iCs/>
          <w:sz w:val="20"/>
          <w:szCs w:val="20"/>
        </w:rPr>
        <w:t xml:space="preserve"> llamó a encarar un debate profundo sobre el país que viene y pidió soluciones urgentes para el desastre del oeste bonaerense.</w:t>
      </w:r>
    </w:p>
    <w:p w:rsidR="006B7EBF" w:rsidRPr="008F2868" w:rsidRDefault="006B7EBF" w:rsidP="008F2868">
      <w:pPr>
        <w:pStyle w:val="NormalWeb"/>
        <w:spacing w:line="360" w:lineRule="auto"/>
        <w:jc w:val="both"/>
        <w:rPr>
          <w:rFonts w:ascii="Arial" w:hAnsi="Arial" w:cs="Arial"/>
          <w:sz w:val="20"/>
          <w:szCs w:val="20"/>
        </w:rPr>
      </w:pPr>
      <w:r w:rsidRPr="008F2868">
        <w:rPr>
          <w:rFonts w:ascii="Arial" w:hAnsi="Arial" w:cs="Arial"/>
          <w:sz w:val="20"/>
          <w:szCs w:val="20"/>
        </w:rPr>
        <w:t xml:space="preserve">La Federación de Acopiadores realizó su tradicional encuentro de cierre de año y su presidente, </w:t>
      </w:r>
      <w:r w:rsidRPr="008F2868">
        <w:rPr>
          <w:rStyle w:val="Textoennegrita"/>
          <w:rFonts w:ascii="Arial" w:hAnsi="Arial" w:cs="Arial"/>
          <w:b w:val="0"/>
          <w:bCs w:val="0"/>
          <w:sz w:val="20"/>
          <w:szCs w:val="20"/>
        </w:rPr>
        <w:t xml:space="preserve">Fernando </w:t>
      </w:r>
      <w:proofErr w:type="spellStart"/>
      <w:r w:rsidRPr="008F2868">
        <w:rPr>
          <w:rStyle w:val="Textoennegrita"/>
          <w:rFonts w:ascii="Arial" w:hAnsi="Arial" w:cs="Arial"/>
          <w:b w:val="0"/>
          <w:bCs w:val="0"/>
          <w:sz w:val="20"/>
          <w:szCs w:val="20"/>
        </w:rPr>
        <w:t>Rivara</w:t>
      </w:r>
      <w:proofErr w:type="spellEnd"/>
      <w:r w:rsidRPr="008F2868">
        <w:rPr>
          <w:rFonts w:ascii="Arial" w:hAnsi="Arial" w:cs="Arial"/>
          <w:sz w:val="20"/>
          <w:szCs w:val="20"/>
        </w:rPr>
        <w:t>, trazó un balance del 2025, pero también planteó definiciones clave para el rumbo económico de la Argentina y el futuro del sector agroindustrial.</w:t>
      </w:r>
    </w:p>
    <w:p w:rsidR="006B7EBF" w:rsidRPr="008F2868" w:rsidRDefault="006B7EBF" w:rsidP="008F2868">
      <w:pPr>
        <w:pStyle w:val="NormalWeb"/>
        <w:spacing w:line="360" w:lineRule="auto"/>
        <w:jc w:val="both"/>
        <w:rPr>
          <w:rFonts w:ascii="Arial" w:hAnsi="Arial" w:cs="Arial"/>
          <w:sz w:val="20"/>
          <w:szCs w:val="20"/>
        </w:rPr>
      </w:pPr>
      <w:proofErr w:type="spellStart"/>
      <w:r w:rsidRPr="008F2868">
        <w:rPr>
          <w:rFonts w:ascii="Arial" w:hAnsi="Arial" w:cs="Arial"/>
          <w:sz w:val="20"/>
          <w:szCs w:val="20"/>
        </w:rPr>
        <w:t>Rivara</w:t>
      </w:r>
      <w:proofErr w:type="spellEnd"/>
      <w:r w:rsidRPr="008F2868">
        <w:rPr>
          <w:rFonts w:ascii="Arial" w:hAnsi="Arial" w:cs="Arial"/>
          <w:sz w:val="20"/>
          <w:szCs w:val="20"/>
        </w:rPr>
        <w:t xml:space="preserve"> comenzó su mensaje señalando que el país vive “una dinámica que no deja de sorprender”, pero destacó un punto que considera un avance colectivo: </w:t>
      </w:r>
      <w:r w:rsidRPr="008F2868">
        <w:rPr>
          <w:rStyle w:val="Textoennegrita"/>
          <w:rFonts w:ascii="Arial" w:hAnsi="Arial" w:cs="Arial"/>
          <w:b w:val="0"/>
          <w:bCs w:val="0"/>
          <w:sz w:val="20"/>
          <w:szCs w:val="20"/>
        </w:rPr>
        <w:t xml:space="preserve">“En nuestra sociedad se ha consolidado definitivamente la necesidad del equilibrio en las cuentas públicas. Y cada uno de nosotros debería ser un </w:t>
      </w:r>
      <w:r w:rsidR="001A1BC2">
        <w:rPr>
          <w:rStyle w:val="Textoennegrita"/>
          <w:rFonts w:ascii="Arial" w:hAnsi="Arial" w:cs="Arial"/>
          <w:b w:val="0"/>
          <w:bCs w:val="0"/>
          <w:sz w:val="20"/>
          <w:szCs w:val="20"/>
        </w:rPr>
        <w:t>defensor permanente de esta virtud</w:t>
      </w:r>
      <w:r w:rsidRPr="008F2868">
        <w:rPr>
          <w:rStyle w:val="Textoennegrita"/>
          <w:rFonts w:ascii="Arial" w:hAnsi="Arial" w:cs="Arial"/>
          <w:b w:val="0"/>
          <w:bCs w:val="0"/>
          <w:sz w:val="20"/>
          <w:szCs w:val="20"/>
        </w:rPr>
        <w:t>”</w:t>
      </w:r>
      <w:r w:rsidRPr="008F2868">
        <w:rPr>
          <w:rFonts w:ascii="Arial" w:hAnsi="Arial" w:cs="Arial"/>
          <w:sz w:val="20"/>
          <w:szCs w:val="20"/>
        </w:rPr>
        <w:t>, afirmó.</w:t>
      </w:r>
    </w:p>
    <w:p w:rsidR="006B7EBF" w:rsidRPr="008F2868" w:rsidRDefault="006B7EBF" w:rsidP="008F2868">
      <w:pPr>
        <w:pStyle w:val="Ttulo2"/>
        <w:spacing w:line="360" w:lineRule="auto"/>
        <w:jc w:val="both"/>
        <w:rPr>
          <w:sz w:val="20"/>
          <w:szCs w:val="20"/>
        </w:rPr>
      </w:pPr>
      <w:r w:rsidRPr="008F2868">
        <w:rPr>
          <w:rStyle w:val="Textoennegrita"/>
          <w:sz w:val="20"/>
          <w:szCs w:val="20"/>
        </w:rPr>
        <w:t>Un llamado a la productividad y a las reformas estructurales</w:t>
      </w:r>
    </w:p>
    <w:p w:rsidR="006B7EBF" w:rsidRPr="008F2868" w:rsidRDefault="006B7EBF" w:rsidP="008F2868">
      <w:pPr>
        <w:pStyle w:val="NormalWeb"/>
        <w:spacing w:line="360" w:lineRule="auto"/>
        <w:jc w:val="both"/>
        <w:rPr>
          <w:rFonts w:ascii="Arial" w:hAnsi="Arial" w:cs="Arial"/>
          <w:sz w:val="20"/>
          <w:szCs w:val="20"/>
        </w:rPr>
      </w:pPr>
      <w:r w:rsidRPr="008F2868">
        <w:rPr>
          <w:rFonts w:ascii="Arial" w:hAnsi="Arial" w:cs="Arial"/>
          <w:sz w:val="20"/>
          <w:szCs w:val="20"/>
        </w:rPr>
        <w:t>El titular de los Acopiadores remarcó que el ordenamiento fiscal</w:t>
      </w:r>
      <w:r w:rsidR="001A1BC2">
        <w:rPr>
          <w:rFonts w:ascii="Arial" w:hAnsi="Arial" w:cs="Arial"/>
          <w:sz w:val="20"/>
          <w:szCs w:val="20"/>
        </w:rPr>
        <w:t xml:space="preserve"> y los equilibrios cambiarios y monetarios son las bases macroeconómicas sobre las que se construye crecimiento. P</w:t>
      </w:r>
      <w:r w:rsidRPr="008F2868">
        <w:rPr>
          <w:rFonts w:ascii="Arial" w:hAnsi="Arial" w:cs="Arial"/>
          <w:sz w:val="20"/>
          <w:szCs w:val="20"/>
        </w:rPr>
        <w:t xml:space="preserve">ero no </w:t>
      </w:r>
      <w:r w:rsidR="001A1BC2">
        <w:rPr>
          <w:rFonts w:ascii="Arial" w:hAnsi="Arial" w:cs="Arial"/>
          <w:sz w:val="20"/>
          <w:szCs w:val="20"/>
        </w:rPr>
        <w:t xml:space="preserve">son </w:t>
      </w:r>
      <w:r w:rsidRPr="008F2868">
        <w:rPr>
          <w:rFonts w:ascii="Arial" w:hAnsi="Arial" w:cs="Arial"/>
          <w:sz w:val="20"/>
          <w:szCs w:val="20"/>
        </w:rPr>
        <w:t>suficiente</w:t>
      </w:r>
      <w:r w:rsidR="001A1BC2">
        <w:rPr>
          <w:rFonts w:ascii="Arial" w:hAnsi="Arial" w:cs="Arial"/>
          <w:sz w:val="20"/>
          <w:szCs w:val="20"/>
        </w:rPr>
        <w:t>s</w:t>
      </w:r>
      <w:r w:rsidRPr="008F2868">
        <w:rPr>
          <w:rFonts w:ascii="Arial" w:hAnsi="Arial" w:cs="Arial"/>
          <w:sz w:val="20"/>
          <w:szCs w:val="20"/>
        </w:rPr>
        <w:t xml:space="preserve">. En ese sentido, pidió avanzar con </w:t>
      </w:r>
      <w:r w:rsidRPr="008F2868">
        <w:rPr>
          <w:rStyle w:val="Textoennegrita"/>
          <w:rFonts w:ascii="Arial" w:hAnsi="Arial" w:cs="Arial"/>
          <w:b w:val="0"/>
          <w:bCs w:val="0"/>
          <w:sz w:val="20"/>
          <w:szCs w:val="20"/>
        </w:rPr>
        <w:t>reformas regulatorias, fiscales, laborales y previsionales</w:t>
      </w:r>
      <w:r w:rsidRPr="008F2868">
        <w:rPr>
          <w:rFonts w:ascii="Arial" w:hAnsi="Arial" w:cs="Arial"/>
          <w:sz w:val="20"/>
          <w:szCs w:val="20"/>
        </w:rPr>
        <w:t xml:space="preserve"> que permitan “una utilización eficiente de nuestros recursos productivos en un escenario de reglas claras y permanentes”.</w:t>
      </w:r>
    </w:p>
    <w:p w:rsidR="0056633D" w:rsidRPr="008F2868" w:rsidRDefault="006B7EBF" w:rsidP="008F2868">
      <w:pPr>
        <w:pStyle w:val="NormalWeb"/>
        <w:spacing w:line="360" w:lineRule="auto"/>
        <w:jc w:val="both"/>
        <w:rPr>
          <w:rFonts w:ascii="Arial" w:hAnsi="Arial" w:cs="Arial"/>
          <w:sz w:val="20"/>
          <w:szCs w:val="20"/>
        </w:rPr>
      </w:pPr>
      <w:proofErr w:type="spellStart"/>
      <w:r w:rsidRPr="008F2868">
        <w:rPr>
          <w:rFonts w:ascii="Arial" w:hAnsi="Arial" w:cs="Arial"/>
          <w:sz w:val="20"/>
          <w:szCs w:val="20"/>
        </w:rPr>
        <w:t>Rivara</w:t>
      </w:r>
      <w:proofErr w:type="spellEnd"/>
      <w:r w:rsidRPr="008F2868">
        <w:rPr>
          <w:rFonts w:ascii="Arial" w:hAnsi="Arial" w:cs="Arial"/>
          <w:sz w:val="20"/>
          <w:szCs w:val="20"/>
        </w:rPr>
        <w:t xml:space="preserve"> enfatizó que </w:t>
      </w:r>
      <w:r w:rsidRPr="008F2868">
        <w:rPr>
          <w:rStyle w:val="Textoennegrita"/>
          <w:rFonts w:ascii="Arial" w:hAnsi="Arial" w:cs="Arial"/>
          <w:b w:val="0"/>
          <w:bCs w:val="0"/>
          <w:sz w:val="20"/>
          <w:szCs w:val="20"/>
        </w:rPr>
        <w:t>la productividad y la eficiencia</w:t>
      </w:r>
      <w:r w:rsidRPr="008F2868">
        <w:rPr>
          <w:rFonts w:ascii="Arial" w:hAnsi="Arial" w:cs="Arial"/>
          <w:sz w:val="20"/>
          <w:szCs w:val="20"/>
        </w:rPr>
        <w:t xml:space="preserve"> deben guiar las decisiones económicas del país, y subrayó la necesidad de eliminar tratamientos especiales, distorsiones e impuestos que afectan la competitividad del agro: </w:t>
      </w:r>
      <w:r w:rsidRPr="008F2868">
        <w:rPr>
          <w:rStyle w:val="Textoennegrita"/>
          <w:rFonts w:ascii="Arial" w:hAnsi="Arial" w:cs="Arial"/>
          <w:b w:val="0"/>
          <w:bCs w:val="0"/>
          <w:sz w:val="20"/>
          <w:szCs w:val="20"/>
        </w:rPr>
        <w:t>“Si estamos en la misma actividad, tenemos que pagar los mismos impuestos. Necesitamos un ambiente apto para competir lealmente, sin privilegios impositivos ni mecanismos de percepción de dudosa legalidad”.</w:t>
      </w:r>
    </w:p>
    <w:p w:rsidR="006B7EBF" w:rsidRPr="008F2868" w:rsidRDefault="006B7EBF" w:rsidP="008F2868">
      <w:pPr>
        <w:pStyle w:val="Ttulo2"/>
        <w:spacing w:line="360" w:lineRule="auto"/>
        <w:jc w:val="both"/>
        <w:rPr>
          <w:sz w:val="20"/>
          <w:szCs w:val="20"/>
        </w:rPr>
      </w:pPr>
      <w:r w:rsidRPr="008F2868">
        <w:rPr>
          <w:rStyle w:val="Textoennegrita"/>
          <w:sz w:val="20"/>
          <w:szCs w:val="20"/>
        </w:rPr>
        <w:t>Retenciones: “No puede ser que un país que necesita exportar cobre impuestos a sus exportaciones”</w:t>
      </w:r>
    </w:p>
    <w:p w:rsidR="006B7EBF" w:rsidRPr="008F2868" w:rsidRDefault="006B7EBF" w:rsidP="008F2868">
      <w:pPr>
        <w:pStyle w:val="NormalWeb"/>
        <w:spacing w:line="360" w:lineRule="auto"/>
        <w:jc w:val="both"/>
        <w:rPr>
          <w:rFonts w:ascii="Arial" w:hAnsi="Arial" w:cs="Arial"/>
          <w:sz w:val="20"/>
          <w:szCs w:val="20"/>
        </w:rPr>
      </w:pPr>
      <w:r w:rsidRPr="008F2868">
        <w:rPr>
          <w:rFonts w:ascii="Arial" w:hAnsi="Arial" w:cs="Arial"/>
          <w:sz w:val="20"/>
          <w:szCs w:val="20"/>
        </w:rPr>
        <w:t xml:space="preserve">En su mensaje, </w:t>
      </w:r>
      <w:proofErr w:type="spellStart"/>
      <w:r w:rsidRPr="008F2868">
        <w:rPr>
          <w:rFonts w:ascii="Arial" w:hAnsi="Arial" w:cs="Arial"/>
          <w:sz w:val="20"/>
          <w:szCs w:val="20"/>
        </w:rPr>
        <w:t>Rivara</w:t>
      </w:r>
      <w:proofErr w:type="spellEnd"/>
      <w:r w:rsidRPr="008F2868">
        <w:rPr>
          <w:rFonts w:ascii="Arial" w:hAnsi="Arial" w:cs="Arial"/>
          <w:sz w:val="20"/>
          <w:szCs w:val="20"/>
        </w:rPr>
        <w:t xml:space="preserve"> reclamó definir un </w:t>
      </w:r>
      <w:r w:rsidRPr="008F2868">
        <w:rPr>
          <w:rStyle w:val="Textoennegrita"/>
          <w:rFonts w:ascii="Arial" w:hAnsi="Arial" w:cs="Arial"/>
          <w:b w:val="0"/>
          <w:bCs w:val="0"/>
          <w:sz w:val="20"/>
          <w:szCs w:val="20"/>
        </w:rPr>
        <w:t>cronograma de eliminación de retenciones</w:t>
      </w:r>
      <w:r w:rsidRPr="008F2868">
        <w:rPr>
          <w:rFonts w:ascii="Arial" w:hAnsi="Arial" w:cs="Arial"/>
          <w:sz w:val="20"/>
          <w:szCs w:val="20"/>
        </w:rPr>
        <w:t xml:space="preserve">, al considerar que esa carga impositiva frena el desarrollo y coloca a los productores argentinos en desventaja: </w:t>
      </w:r>
      <w:r w:rsidRPr="008F2868">
        <w:rPr>
          <w:rStyle w:val="Textoennegrita"/>
          <w:rFonts w:ascii="Arial" w:hAnsi="Arial" w:cs="Arial"/>
          <w:b w:val="0"/>
          <w:bCs w:val="0"/>
          <w:sz w:val="20"/>
          <w:szCs w:val="20"/>
        </w:rPr>
        <w:t>“Los productores argentinos no deben seguir subsidiando a los productores brasileños y norteamericanos”</w:t>
      </w:r>
      <w:r w:rsidRPr="008F2868">
        <w:rPr>
          <w:rFonts w:ascii="Arial" w:hAnsi="Arial" w:cs="Arial"/>
          <w:sz w:val="20"/>
          <w:szCs w:val="20"/>
        </w:rPr>
        <w:t>, sentenció.</w:t>
      </w:r>
    </w:p>
    <w:p w:rsidR="006B7EBF" w:rsidRPr="008F2868" w:rsidRDefault="006B7EBF" w:rsidP="008F2868">
      <w:pPr>
        <w:pStyle w:val="NormalWeb"/>
        <w:spacing w:line="360" w:lineRule="auto"/>
        <w:jc w:val="both"/>
        <w:rPr>
          <w:rFonts w:ascii="Arial" w:hAnsi="Arial" w:cs="Arial"/>
          <w:sz w:val="20"/>
          <w:szCs w:val="20"/>
        </w:rPr>
      </w:pPr>
      <w:r w:rsidRPr="008F2868">
        <w:rPr>
          <w:rFonts w:ascii="Arial" w:hAnsi="Arial" w:cs="Arial"/>
          <w:sz w:val="20"/>
          <w:szCs w:val="20"/>
        </w:rPr>
        <w:lastRenderedPageBreak/>
        <w:t xml:space="preserve">Para fundamentar este pedido, comparó el desarrollo reciente de sectores como energía, minería y Vaca Muerta, que crecieron bajo </w:t>
      </w:r>
      <w:r w:rsidRPr="008F2868">
        <w:rPr>
          <w:rStyle w:val="Textoennegrita"/>
          <w:rFonts w:ascii="Arial" w:hAnsi="Arial" w:cs="Arial"/>
          <w:b w:val="0"/>
          <w:bCs w:val="0"/>
          <w:sz w:val="20"/>
          <w:szCs w:val="20"/>
        </w:rPr>
        <w:t>“reglas claras y permanentes”</w:t>
      </w:r>
      <w:r w:rsidRPr="008F2868">
        <w:rPr>
          <w:rFonts w:ascii="Arial" w:hAnsi="Arial" w:cs="Arial"/>
          <w:sz w:val="20"/>
          <w:szCs w:val="20"/>
        </w:rPr>
        <w:t>, mientras que el agro convive con cambios permanentes en su esquema impositivo.</w:t>
      </w:r>
    </w:p>
    <w:p w:rsidR="006B7EBF" w:rsidRPr="008F2868" w:rsidRDefault="006B7EBF" w:rsidP="008F2868">
      <w:pPr>
        <w:pStyle w:val="Ttulo2"/>
        <w:spacing w:line="360" w:lineRule="auto"/>
        <w:jc w:val="both"/>
        <w:rPr>
          <w:sz w:val="20"/>
          <w:szCs w:val="20"/>
        </w:rPr>
      </w:pPr>
      <w:r w:rsidRPr="008F2868">
        <w:rPr>
          <w:rStyle w:val="Textoennegrita"/>
          <w:sz w:val="20"/>
          <w:szCs w:val="20"/>
        </w:rPr>
        <w:t>Un pedido de disculpas y un reclamo contundente por el oeste bonaerense</w:t>
      </w:r>
    </w:p>
    <w:p w:rsidR="006B7EBF" w:rsidRPr="008F2868" w:rsidRDefault="006B7EBF" w:rsidP="008F2868">
      <w:pPr>
        <w:pStyle w:val="NormalWeb"/>
        <w:spacing w:line="360" w:lineRule="auto"/>
        <w:jc w:val="both"/>
        <w:rPr>
          <w:rFonts w:ascii="Arial" w:hAnsi="Arial" w:cs="Arial"/>
          <w:sz w:val="20"/>
          <w:szCs w:val="20"/>
        </w:rPr>
      </w:pPr>
      <w:proofErr w:type="spellStart"/>
      <w:r w:rsidRPr="008F2868">
        <w:rPr>
          <w:rFonts w:ascii="Arial" w:hAnsi="Arial" w:cs="Arial"/>
          <w:sz w:val="20"/>
          <w:szCs w:val="20"/>
        </w:rPr>
        <w:t>Rivara</w:t>
      </w:r>
      <w:proofErr w:type="spellEnd"/>
      <w:r w:rsidRPr="008F2868">
        <w:rPr>
          <w:rFonts w:ascii="Arial" w:hAnsi="Arial" w:cs="Arial"/>
          <w:sz w:val="20"/>
          <w:szCs w:val="20"/>
        </w:rPr>
        <w:t xml:space="preserve"> dedicó un pasaje central de su mensaje a la situación crítica del </w:t>
      </w:r>
      <w:r w:rsidRPr="008F2868">
        <w:rPr>
          <w:rStyle w:val="Textoennegrita"/>
          <w:rFonts w:ascii="Arial" w:hAnsi="Arial" w:cs="Arial"/>
          <w:b w:val="0"/>
          <w:bCs w:val="0"/>
          <w:sz w:val="20"/>
          <w:szCs w:val="20"/>
        </w:rPr>
        <w:t>oeste bonaerense</w:t>
      </w:r>
      <w:r w:rsidRPr="008F2868">
        <w:rPr>
          <w:rFonts w:ascii="Arial" w:hAnsi="Arial" w:cs="Arial"/>
          <w:sz w:val="20"/>
          <w:szCs w:val="20"/>
        </w:rPr>
        <w:t xml:space="preserve">, afectado por inundaciones desde hace nueve meses. Expresó su “dolor” por la falta de respuestas oficiales y detalló que </w:t>
      </w:r>
      <w:r w:rsidRPr="008F2868">
        <w:rPr>
          <w:rStyle w:val="Textoennegrita"/>
          <w:rFonts w:ascii="Arial" w:hAnsi="Arial" w:cs="Arial"/>
          <w:b w:val="0"/>
          <w:bCs w:val="0"/>
          <w:sz w:val="20"/>
          <w:szCs w:val="20"/>
        </w:rPr>
        <w:t>más de 4 millones de hectáreas están comprometidas</w:t>
      </w:r>
      <w:r w:rsidRPr="008F2868">
        <w:rPr>
          <w:rFonts w:ascii="Arial" w:hAnsi="Arial" w:cs="Arial"/>
          <w:sz w:val="20"/>
          <w:szCs w:val="20"/>
        </w:rPr>
        <w:t>, de las cuales al menos un millón no podrá</w:t>
      </w:r>
      <w:r w:rsidR="008F2868">
        <w:rPr>
          <w:rFonts w:ascii="Arial" w:hAnsi="Arial" w:cs="Arial"/>
          <w:sz w:val="20"/>
          <w:szCs w:val="20"/>
        </w:rPr>
        <w:t>n</w:t>
      </w:r>
      <w:r w:rsidRPr="008F2868">
        <w:rPr>
          <w:rFonts w:ascii="Arial" w:hAnsi="Arial" w:cs="Arial"/>
          <w:sz w:val="20"/>
          <w:szCs w:val="20"/>
        </w:rPr>
        <w:t xml:space="preserve"> sembrarse.</w:t>
      </w:r>
    </w:p>
    <w:p w:rsidR="006B7EBF" w:rsidRPr="008F2868" w:rsidRDefault="006B7EBF" w:rsidP="008F2868">
      <w:pPr>
        <w:pStyle w:val="NormalWeb"/>
        <w:spacing w:line="360" w:lineRule="auto"/>
        <w:jc w:val="both"/>
        <w:rPr>
          <w:rStyle w:val="Textoennegrita"/>
          <w:rFonts w:ascii="Arial" w:hAnsi="Arial" w:cs="Arial"/>
          <w:b w:val="0"/>
          <w:bCs w:val="0"/>
          <w:sz w:val="20"/>
          <w:szCs w:val="20"/>
        </w:rPr>
      </w:pPr>
      <w:r w:rsidRPr="008F2868">
        <w:rPr>
          <w:rFonts w:ascii="Arial" w:hAnsi="Arial" w:cs="Arial"/>
          <w:sz w:val="20"/>
          <w:szCs w:val="20"/>
        </w:rPr>
        <w:t xml:space="preserve">Con un tono autocrítico, el presidente de la Federación dijo: </w:t>
      </w:r>
      <w:r w:rsidRPr="008F2868">
        <w:rPr>
          <w:rStyle w:val="Textoennegrita"/>
          <w:rFonts w:ascii="Arial" w:hAnsi="Arial" w:cs="Arial"/>
          <w:b w:val="0"/>
          <w:bCs w:val="0"/>
          <w:sz w:val="20"/>
          <w:szCs w:val="20"/>
        </w:rPr>
        <w:t>“Queremos pedir perdón a nuestros colegas de esa zona y a todos los productores por nuestro silencio de tanto tiempo. Nuestra solidaridad absoluta para con todos ellos. El daño ha sido mayúsculo y no se puede repetir”.</w:t>
      </w:r>
    </w:p>
    <w:p w:rsidR="0056633D" w:rsidRPr="008F2868" w:rsidRDefault="0056633D" w:rsidP="008F2868">
      <w:pPr>
        <w:pStyle w:val="NormalWeb"/>
        <w:spacing w:line="360" w:lineRule="auto"/>
        <w:jc w:val="both"/>
        <w:rPr>
          <w:rFonts w:ascii="Arial" w:hAnsi="Arial" w:cs="Arial"/>
          <w:sz w:val="20"/>
          <w:szCs w:val="20"/>
        </w:rPr>
      </w:pPr>
      <w:r w:rsidRPr="008F2868">
        <w:rPr>
          <w:rStyle w:val="Textoennegrita"/>
          <w:rFonts w:ascii="Arial" w:hAnsi="Arial" w:cs="Arial"/>
          <w:b w:val="0"/>
          <w:bCs w:val="0"/>
          <w:sz w:val="20"/>
          <w:szCs w:val="20"/>
        </w:rPr>
        <w:t xml:space="preserve">“La política tiene que entender, de una vez por todas, lo que es la agroindustria para la República Argentina”, dijo </w:t>
      </w:r>
      <w:proofErr w:type="spellStart"/>
      <w:r w:rsidRPr="008F2868">
        <w:rPr>
          <w:rStyle w:val="Textoennegrita"/>
          <w:rFonts w:ascii="Arial" w:hAnsi="Arial" w:cs="Arial"/>
          <w:b w:val="0"/>
          <w:bCs w:val="0"/>
          <w:sz w:val="20"/>
          <w:szCs w:val="20"/>
        </w:rPr>
        <w:t>Rivara</w:t>
      </w:r>
      <w:proofErr w:type="spellEnd"/>
      <w:r w:rsidRPr="008F2868">
        <w:rPr>
          <w:rStyle w:val="Textoennegrita"/>
          <w:rFonts w:ascii="Arial" w:hAnsi="Arial" w:cs="Arial"/>
          <w:b w:val="0"/>
          <w:bCs w:val="0"/>
          <w:sz w:val="20"/>
          <w:szCs w:val="20"/>
        </w:rPr>
        <w:t xml:space="preserve"> y citó un informe de Javier Preciado Patiño que arroja dos datos: “en lo que va del año, de enero a septiembre, Argentina exportó 11.900 toneladas de tubos de acero sin costura por un valor unitario de 1.689 dólares. En el mismo lapso se exportaron 10.600 toneladas de manteca por un valor unitario de 6.462 dólares. 282% más de valor unitario que los tubos”.</w:t>
      </w:r>
    </w:p>
    <w:p w:rsidR="006B7EBF" w:rsidRPr="008F2868" w:rsidRDefault="0056633D" w:rsidP="008F2868">
      <w:pPr>
        <w:pStyle w:val="NormalWeb"/>
        <w:spacing w:line="360" w:lineRule="auto"/>
        <w:jc w:val="both"/>
        <w:rPr>
          <w:rFonts w:ascii="Arial" w:hAnsi="Arial" w:cs="Arial"/>
          <w:sz w:val="20"/>
          <w:szCs w:val="20"/>
        </w:rPr>
      </w:pPr>
      <w:r w:rsidRPr="008F2868">
        <w:rPr>
          <w:rFonts w:ascii="Arial" w:hAnsi="Arial" w:cs="Arial"/>
          <w:sz w:val="20"/>
          <w:szCs w:val="20"/>
        </w:rPr>
        <w:t>A continuación</w:t>
      </w:r>
      <w:r w:rsidR="006B7EBF" w:rsidRPr="008F2868">
        <w:rPr>
          <w:rFonts w:ascii="Arial" w:hAnsi="Arial" w:cs="Arial"/>
          <w:sz w:val="20"/>
          <w:szCs w:val="20"/>
        </w:rPr>
        <w:t xml:space="preserve">, exhortó a intendentes, Provincia y Nación a presentar </w:t>
      </w:r>
      <w:r w:rsidR="006B7EBF" w:rsidRPr="008F2868">
        <w:rPr>
          <w:rStyle w:val="Textoennegrita"/>
          <w:rFonts w:ascii="Arial" w:hAnsi="Arial" w:cs="Arial"/>
          <w:b w:val="0"/>
          <w:bCs w:val="0"/>
          <w:sz w:val="20"/>
          <w:szCs w:val="20"/>
        </w:rPr>
        <w:t>un plan conjunto y definitivo</w:t>
      </w:r>
      <w:r w:rsidR="006B7EBF" w:rsidRPr="008F2868">
        <w:rPr>
          <w:rFonts w:ascii="Arial" w:hAnsi="Arial" w:cs="Arial"/>
          <w:sz w:val="20"/>
          <w:szCs w:val="20"/>
        </w:rPr>
        <w:t xml:space="preserve"> para evitar que una tragedia de esa magnitud vuelva a ocurrir.</w:t>
      </w:r>
    </w:p>
    <w:p w:rsidR="006B7EBF" w:rsidRPr="008F2868" w:rsidRDefault="006B7EBF" w:rsidP="008F2868">
      <w:pPr>
        <w:pStyle w:val="Ttulo2"/>
        <w:spacing w:line="360" w:lineRule="auto"/>
        <w:jc w:val="both"/>
        <w:rPr>
          <w:sz w:val="20"/>
          <w:szCs w:val="20"/>
        </w:rPr>
      </w:pPr>
      <w:r w:rsidRPr="008F2868">
        <w:rPr>
          <w:rStyle w:val="Textoennegrita"/>
          <w:sz w:val="20"/>
          <w:szCs w:val="20"/>
        </w:rPr>
        <w:t>Argentina ante un debate histórico</w:t>
      </w:r>
    </w:p>
    <w:p w:rsidR="006B7EBF" w:rsidRPr="008F2868" w:rsidRDefault="006B7EBF" w:rsidP="00467998">
      <w:pPr>
        <w:pStyle w:val="NormalWeb"/>
        <w:spacing w:line="360" w:lineRule="auto"/>
        <w:jc w:val="both"/>
        <w:rPr>
          <w:rFonts w:ascii="Arial" w:hAnsi="Arial" w:cs="Arial"/>
          <w:sz w:val="20"/>
          <w:szCs w:val="20"/>
        </w:rPr>
      </w:pPr>
      <w:r w:rsidRPr="008F2868">
        <w:rPr>
          <w:rFonts w:ascii="Arial" w:hAnsi="Arial" w:cs="Arial"/>
          <w:sz w:val="20"/>
          <w:szCs w:val="20"/>
        </w:rPr>
        <w:t xml:space="preserve">Hacia el final, </w:t>
      </w:r>
      <w:proofErr w:type="spellStart"/>
      <w:r w:rsidRPr="008F2868">
        <w:rPr>
          <w:rFonts w:ascii="Arial" w:hAnsi="Arial" w:cs="Arial"/>
          <w:sz w:val="20"/>
          <w:szCs w:val="20"/>
        </w:rPr>
        <w:t>Rivara</w:t>
      </w:r>
      <w:proofErr w:type="spellEnd"/>
      <w:r w:rsidRPr="008F2868">
        <w:rPr>
          <w:rFonts w:ascii="Arial" w:hAnsi="Arial" w:cs="Arial"/>
          <w:sz w:val="20"/>
          <w:szCs w:val="20"/>
        </w:rPr>
        <w:t xml:space="preserve"> llamó a encarar con madurez los debates estructurales que definirán el país de los próximos 20 años: </w:t>
      </w:r>
      <w:r w:rsidRPr="008F2868">
        <w:rPr>
          <w:rStyle w:val="Textoennegrita"/>
          <w:rFonts w:ascii="Arial" w:hAnsi="Arial" w:cs="Arial"/>
          <w:b w:val="0"/>
          <w:bCs w:val="0"/>
          <w:sz w:val="20"/>
          <w:szCs w:val="20"/>
        </w:rPr>
        <w:t xml:space="preserve">“Los argentinos necesitamos un debate con </w:t>
      </w:r>
      <w:r w:rsidR="008F2868" w:rsidRPr="008F2868">
        <w:rPr>
          <w:rStyle w:val="Textoennegrita"/>
          <w:rFonts w:ascii="Arial" w:hAnsi="Arial" w:cs="Arial"/>
          <w:b w:val="0"/>
          <w:bCs w:val="0"/>
          <w:sz w:val="20"/>
          <w:szCs w:val="20"/>
        </w:rPr>
        <w:t>pasión,</w:t>
      </w:r>
      <w:r w:rsidRPr="008F2868">
        <w:rPr>
          <w:rStyle w:val="Textoennegrita"/>
          <w:rFonts w:ascii="Arial" w:hAnsi="Arial" w:cs="Arial"/>
          <w:b w:val="0"/>
          <w:bCs w:val="0"/>
          <w:sz w:val="20"/>
          <w:szCs w:val="20"/>
        </w:rPr>
        <w:t xml:space="preserve"> pero con respeto, donde se escuchen todas las voces y no caigamos en el barro de las descalificaciones. Si caemos en las agresiones personales, no transformaremos nada y quedará todo en el show de la politiquería”</w:t>
      </w:r>
      <w:r w:rsidRPr="008F2868">
        <w:rPr>
          <w:rFonts w:ascii="Arial" w:hAnsi="Arial" w:cs="Arial"/>
          <w:sz w:val="20"/>
          <w:szCs w:val="20"/>
        </w:rPr>
        <w:t>, advirti</w:t>
      </w:r>
      <w:r w:rsidR="001A1BC2">
        <w:rPr>
          <w:rFonts w:ascii="Arial" w:hAnsi="Arial" w:cs="Arial"/>
          <w:sz w:val="20"/>
          <w:szCs w:val="20"/>
        </w:rPr>
        <w:t>ó</w:t>
      </w:r>
      <w:r w:rsidRPr="008F2868">
        <w:rPr>
          <w:rFonts w:ascii="Arial" w:hAnsi="Arial" w:cs="Arial"/>
          <w:sz w:val="20"/>
          <w:szCs w:val="20"/>
        </w:rPr>
        <w:t>.</w:t>
      </w:r>
      <w:r w:rsidR="001A1BC2">
        <w:rPr>
          <w:rFonts w:ascii="Arial" w:hAnsi="Arial" w:cs="Arial"/>
          <w:sz w:val="20"/>
          <w:szCs w:val="20"/>
        </w:rPr>
        <w:t xml:space="preserve"> “Los padres de la Patria nos están observando”, remató.</w:t>
      </w:r>
    </w:p>
    <w:p w:rsidR="009E134A" w:rsidRPr="006B7EBF" w:rsidRDefault="009E134A">
      <w:pPr>
        <w:rPr>
          <w:rFonts w:ascii="Calibri" w:hAnsi="Calibri" w:cs="Calibri"/>
          <w:lang w:val="es-AR"/>
        </w:rPr>
      </w:pPr>
    </w:p>
    <w:sectPr w:rsidR="009E134A" w:rsidRPr="006B7EBF">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4A1D" w:rsidRDefault="005F4A1D">
      <w:pPr>
        <w:spacing w:line="240" w:lineRule="auto"/>
      </w:pPr>
      <w:r>
        <w:separator/>
      </w:r>
    </w:p>
  </w:endnote>
  <w:endnote w:type="continuationSeparator" w:id="0">
    <w:p w:rsidR="005F4A1D" w:rsidRDefault="005F4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A" w:rsidRDefault="00000000" w:rsidP="006B7EBF">
    <w:pPr>
      <w:shd w:val="clear" w:color="auto" w:fill="FFFFFF"/>
      <w:spacing w:before="240" w:after="240" w:line="240" w:lineRule="auto"/>
      <w:jc w:val="right"/>
    </w:pPr>
    <w:r>
      <w:rPr>
        <w:rFonts w:ascii="Tahoma" w:eastAsia="Tahoma" w:hAnsi="Tahoma" w:cs="Tahoma"/>
        <w:color w:val="222222"/>
        <w:sz w:val="14"/>
        <w:szCs w:val="14"/>
      </w:rPr>
      <w:t>Prensa: SAVIA Comunicación</w:t>
    </w:r>
    <w:r>
      <w:rPr>
        <w:rFonts w:ascii="Tahoma" w:eastAsia="Tahoma" w:hAnsi="Tahoma" w:cs="Tahoma"/>
        <w:color w:val="222222"/>
        <w:sz w:val="14"/>
        <w:szCs w:val="14"/>
      </w:rPr>
      <w:br/>
      <w:t xml:space="preserve">Tel. </w:t>
    </w:r>
    <w:r w:rsidR="00736DCB">
      <w:rPr>
        <w:rFonts w:ascii="Tahoma" w:eastAsia="Tahoma" w:hAnsi="Tahoma" w:cs="Tahoma"/>
        <w:color w:val="222222"/>
        <w:sz w:val="14"/>
        <w:szCs w:val="14"/>
      </w:rPr>
      <w:t xml:space="preserve">+54 9 </w:t>
    </w:r>
    <w:r>
      <w:rPr>
        <w:rFonts w:ascii="Tahoma" w:eastAsia="Tahoma" w:hAnsi="Tahoma" w:cs="Tahoma"/>
        <w:color w:val="222222"/>
        <w:sz w:val="14"/>
        <w:szCs w:val="14"/>
      </w:rPr>
      <w:t>11 6967 2255</w:t>
    </w:r>
    <w:r w:rsidR="006B7EBF">
      <w:rPr>
        <w:rFonts w:ascii="Tahoma" w:eastAsia="Tahoma" w:hAnsi="Tahoma" w:cs="Tahoma"/>
        <w:color w:val="222222"/>
        <w:sz w:val="14"/>
        <w:szCs w:val="14"/>
      </w:rPr>
      <w:t xml:space="preserve"> | </w:t>
    </w:r>
    <w:r w:rsidR="006B7EBF" w:rsidRPr="006B7EBF">
      <w:rPr>
        <w:rFonts w:ascii="Tahoma" w:eastAsia="Tahoma" w:hAnsi="Tahoma" w:cs="Tahoma"/>
        <w:color w:val="222222"/>
        <w:sz w:val="14"/>
        <w:szCs w:val="14"/>
      </w:rPr>
      <w:t>011 6052 0241</w:t>
    </w:r>
    <w:r>
      <w:rPr>
        <w:rFonts w:ascii="Tahoma" w:eastAsia="Tahoma" w:hAnsi="Tahoma" w:cs="Tahoma"/>
        <w:color w:val="222222"/>
        <w:sz w:val="14"/>
        <w:szCs w:val="14"/>
      </w:rPr>
      <w:br/>
    </w:r>
    <w:hyperlink r:id="rId1" w:history="1">
      <w:r w:rsidR="00736DCB" w:rsidRPr="0043291E">
        <w:rPr>
          <w:rStyle w:val="Hipervnculo"/>
          <w:rFonts w:ascii="Tahoma" w:eastAsia="Tahoma" w:hAnsi="Tahoma" w:cs="Tahoma"/>
          <w:sz w:val="14"/>
          <w:szCs w:val="14"/>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4A1D" w:rsidRDefault="005F4A1D">
      <w:pPr>
        <w:spacing w:line="240" w:lineRule="auto"/>
      </w:pPr>
      <w:r>
        <w:separator/>
      </w:r>
    </w:p>
  </w:footnote>
  <w:footnote w:type="continuationSeparator" w:id="0">
    <w:p w:rsidR="005F4A1D" w:rsidRDefault="005F4A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A" w:rsidRDefault="00000000">
    <w:pPr>
      <w:jc w:val="center"/>
    </w:pPr>
    <w:r>
      <w:rPr>
        <w:noProof/>
      </w:rPr>
      <w:drawing>
        <wp:inline distT="114300" distB="114300" distL="114300" distR="114300">
          <wp:extent cx="121920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a:stretch>
                    <a:fillRect/>
                  </a:stretch>
                </pic:blipFill>
                <pic:spPr>
                  <a:xfrm>
                    <a:off x="0" y="0"/>
                    <a:ext cx="1219200" cy="1066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4A"/>
    <w:rsid w:val="001A1BC2"/>
    <w:rsid w:val="001A3BCF"/>
    <w:rsid w:val="003A6435"/>
    <w:rsid w:val="00467998"/>
    <w:rsid w:val="0049426B"/>
    <w:rsid w:val="00537D38"/>
    <w:rsid w:val="0056633D"/>
    <w:rsid w:val="00591E20"/>
    <w:rsid w:val="005F4A1D"/>
    <w:rsid w:val="006B7EBF"/>
    <w:rsid w:val="00734C01"/>
    <w:rsid w:val="00736DCB"/>
    <w:rsid w:val="00770A6A"/>
    <w:rsid w:val="007B00F4"/>
    <w:rsid w:val="007B296F"/>
    <w:rsid w:val="008664A4"/>
    <w:rsid w:val="008F2868"/>
    <w:rsid w:val="009E134A"/>
    <w:rsid w:val="00B3649D"/>
    <w:rsid w:val="00CC63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544BF-9952-A742-912F-E75C8A4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736DC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36DCB"/>
  </w:style>
  <w:style w:type="paragraph" w:styleId="Piedepgina">
    <w:name w:val="footer"/>
    <w:basedOn w:val="Normal"/>
    <w:link w:val="PiedepginaCar"/>
    <w:uiPriority w:val="99"/>
    <w:unhideWhenUsed/>
    <w:rsid w:val="00736DC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36DCB"/>
  </w:style>
  <w:style w:type="character" w:styleId="Hipervnculo">
    <w:name w:val="Hyperlink"/>
    <w:basedOn w:val="Fuentedeprrafopredeter"/>
    <w:uiPriority w:val="99"/>
    <w:unhideWhenUsed/>
    <w:rsid w:val="00736DCB"/>
    <w:rPr>
      <w:color w:val="0000FF" w:themeColor="hyperlink"/>
      <w:u w:val="single"/>
    </w:rPr>
  </w:style>
  <w:style w:type="character" w:styleId="Mencinsinresolver">
    <w:name w:val="Unresolved Mention"/>
    <w:basedOn w:val="Fuentedeprrafopredeter"/>
    <w:uiPriority w:val="99"/>
    <w:semiHidden/>
    <w:unhideWhenUsed/>
    <w:rsid w:val="00736DCB"/>
    <w:rPr>
      <w:color w:val="605E5C"/>
      <w:shd w:val="clear" w:color="auto" w:fill="E1DFDD"/>
    </w:rPr>
  </w:style>
  <w:style w:type="character" w:styleId="Textoennegrita">
    <w:name w:val="Strong"/>
    <w:basedOn w:val="Fuentedeprrafopredeter"/>
    <w:uiPriority w:val="22"/>
    <w:qFormat/>
    <w:rsid w:val="006B7EBF"/>
    <w:rPr>
      <w:b/>
      <w:bCs/>
    </w:rPr>
  </w:style>
  <w:style w:type="paragraph" w:styleId="NormalWeb">
    <w:name w:val="Normal (Web)"/>
    <w:basedOn w:val="Normal"/>
    <w:uiPriority w:val="99"/>
    <w:unhideWhenUsed/>
    <w:rsid w:val="006B7EBF"/>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2025-11-26T13:12:00Z</dcterms:created>
  <dcterms:modified xsi:type="dcterms:W3CDTF">2025-11-26T13:12:00Z</dcterms:modified>
</cp:coreProperties>
</file>